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E1D" w:rsidRDefault="00020E1D" w:rsidP="00001D73">
      <w:pPr>
        <w:spacing w:line="240" w:lineRule="auto"/>
        <w:jc w:val="both"/>
        <w:rPr>
          <w:sz w:val="28"/>
          <w:szCs w:val="28"/>
          <w:bdr w:val="single" w:sz="4" w:space="0" w:color="auto"/>
        </w:rPr>
      </w:pPr>
      <w:r w:rsidRPr="00020E1D">
        <w:rPr>
          <w:sz w:val="28"/>
          <w:szCs w:val="28"/>
          <w:bdr w:val="single" w:sz="4" w:space="0" w:color="auto"/>
        </w:rPr>
        <w:t>AGENDA NO.1</w:t>
      </w:r>
    </w:p>
    <w:p w:rsidR="00EF17CE" w:rsidRPr="00807F2F" w:rsidRDefault="00EF17CE" w:rsidP="00001D73">
      <w:pPr>
        <w:pStyle w:val="ListParagraph"/>
        <w:numPr>
          <w:ilvl w:val="0"/>
          <w:numId w:val="1"/>
        </w:numPr>
        <w:spacing w:after="0" w:line="240" w:lineRule="auto"/>
        <w:jc w:val="both"/>
        <w:rPr>
          <w:b/>
          <w:bCs/>
          <w:sz w:val="28"/>
          <w:szCs w:val="28"/>
        </w:rPr>
      </w:pPr>
      <w:r w:rsidRPr="00807F2F">
        <w:rPr>
          <w:b/>
          <w:bCs/>
          <w:sz w:val="28"/>
          <w:szCs w:val="28"/>
        </w:rPr>
        <w:t xml:space="preserve">Confirmation of the proceeding of </w:t>
      </w:r>
      <w:r w:rsidR="00261339">
        <w:rPr>
          <w:b/>
          <w:bCs/>
          <w:sz w:val="28"/>
          <w:szCs w:val="28"/>
        </w:rPr>
        <w:t xml:space="preserve">the </w:t>
      </w:r>
      <w:r w:rsidRPr="00807F2F">
        <w:rPr>
          <w:b/>
          <w:bCs/>
          <w:sz w:val="28"/>
          <w:szCs w:val="28"/>
        </w:rPr>
        <w:t>Last Meeting</w:t>
      </w:r>
      <w:r w:rsidR="00807F2F" w:rsidRPr="00807F2F">
        <w:rPr>
          <w:b/>
          <w:bCs/>
          <w:sz w:val="28"/>
          <w:szCs w:val="28"/>
        </w:rPr>
        <w:t>:</w:t>
      </w:r>
    </w:p>
    <w:p w:rsidR="00807F2F" w:rsidRDefault="00807F2F" w:rsidP="00807F2F">
      <w:pPr>
        <w:pStyle w:val="ListParagraph"/>
        <w:spacing w:after="0" w:line="240" w:lineRule="auto"/>
        <w:ind w:left="630"/>
        <w:jc w:val="both"/>
        <w:rPr>
          <w:sz w:val="28"/>
          <w:szCs w:val="28"/>
        </w:rPr>
      </w:pPr>
    </w:p>
    <w:p w:rsidR="00020E1D" w:rsidRPr="00807F2F" w:rsidRDefault="00020E1D" w:rsidP="00001D73">
      <w:pPr>
        <w:pStyle w:val="BodyText"/>
        <w:ind w:left="720"/>
        <w:rPr>
          <w:bCs w:val="0"/>
        </w:rPr>
      </w:pPr>
      <w:r w:rsidRPr="00807F2F">
        <w:rPr>
          <w:rFonts w:ascii="Arial" w:hAnsi="Arial" w:cs="Arial"/>
          <w:bCs w:val="0"/>
        </w:rPr>
        <w:t xml:space="preserve">The minutes of the last meeting </w:t>
      </w:r>
      <w:r w:rsidR="00807F2F" w:rsidRPr="00807F2F">
        <w:rPr>
          <w:rFonts w:ascii="Arial" w:hAnsi="Arial" w:cs="Arial"/>
          <w:bCs w:val="0"/>
        </w:rPr>
        <w:t xml:space="preserve">held </w:t>
      </w:r>
      <w:r w:rsidR="00807F2F">
        <w:rPr>
          <w:rFonts w:ascii="Arial" w:hAnsi="Arial" w:cs="Arial"/>
          <w:bCs w:val="0"/>
        </w:rPr>
        <w:t xml:space="preserve">on </w:t>
      </w:r>
      <w:r w:rsidR="00730AD7" w:rsidRPr="00855C71">
        <w:rPr>
          <w:rFonts w:ascii="Arial" w:hAnsi="Arial" w:cs="Arial"/>
          <w:b/>
        </w:rPr>
        <w:t>28</w:t>
      </w:r>
      <w:r w:rsidR="00BA765B" w:rsidRPr="00855C71">
        <w:rPr>
          <w:rFonts w:ascii="Arial" w:hAnsi="Arial" w:cs="Arial"/>
          <w:b/>
        </w:rPr>
        <w:t>.</w:t>
      </w:r>
      <w:r w:rsidR="00730AD7">
        <w:rPr>
          <w:rFonts w:ascii="Arial" w:hAnsi="Arial" w:cs="Arial"/>
          <w:b/>
        </w:rPr>
        <w:t>0</w:t>
      </w:r>
      <w:r w:rsidR="00DC0BD2">
        <w:rPr>
          <w:rFonts w:ascii="Arial" w:hAnsi="Arial" w:cs="Arial"/>
          <w:b/>
        </w:rPr>
        <w:t>2</w:t>
      </w:r>
      <w:r w:rsidR="00BA765B" w:rsidRPr="00BA765B">
        <w:rPr>
          <w:rFonts w:ascii="Arial" w:hAnsi="Arial" w:cs="Arial"/>
          <w:b/>
        </w:rPr>
        <w:t>.201</w:t>
      </w:r>
      <w:r w:rsidR="00730AD7">
        <w:rPr>
          <w:rFonts w:ascii="Arial" w:hAnsi="Arial" w:cs="Arial"/>
          <w:b/>
        </w:rPr>
        <w:t>9</w:t>
      </w:r>
      <w:r w:rsidRPr="00807F2F">
        <w:rPr>
          <w:rFonts w:ascii="Arial" w:hAnsi="Arial" w:cs="Arial"/>
          <w:bCs w:val="0"/>
        </w:rPr>
        <w:t xml:space="preserve"> </w:t>
      </w:r>
      <w:r w:rsidR="00C11F60">
        <w:rPr>
          <w:rFonts w:ascii="Arial" w:hAnsi="Arial" w:cs="Arial"/>
          <w:bCs w:val="0"/>
        </w:rPr>
        <w:t>was</w:t>
      </w:r>
      <w:r w:rsidRPr="00807F2F">
        <w:rPr>
          <w:rFonts w:ascii="Arial" w:hAnsi="Arial" w:cs="Arial"/>
          <w:bCs w:val="0"/>
        </w:rPr>
        <w:t xml:space="preserve"> mailed to all the memb</w:t>
      </w:r>
      <w:r w:rsidR="000E7936" w:rsidRPr="00807F2F">
        <w:rPr>
          <w:rFonts w:ascii="Arial" w:hAnsi="Arial" w:cs="Arial"/>
          <w:bCs w:val="0"/>
        </w:rPr>
        <w:t xml:space="preserve">ers vide our letter No. </w:t>
      </w:r>
      <w:r w:rsidR="000E7936" w:rsidRPr="0003757F">
        <w:rPr>
          <w:rFonts w:ascii="Arial" w:hAnsi="Arial" w:cs="Arial"/>
          <w:b/>
        </w:rPr>
        <w:t>BUL</w:t>
      </w:r>
      <w:r w:rsidR="00807F2F" w:rsidRPr="0003757F">
        <w:rPr>
          <w:rFonts w:ascii="Arial" w:hAnsi="Arial" w:cs="Arial"/>
          <w:b/>
        </w:rPr>
        <w:t>/</w:t>
      </w:r>
      <w:r w:rsidR="000E7936" w:rsidRPr="0003757F">
        <w:rPr>
          <w:rFonts w:ascii="Arial" w:hAnsi="Arial" w:cs="Arial"/>
          <w:b/>
        </w:rPr>
        <w:t>LB</w:t>
      </w:r>
      <w:r w:rsidR="00807F2F" w:rsidRPr="0003757F">
        <w:rPr>
          <w:rFonts w:ascii="Arial" w:hAnsi="Arial" w:cs="Arial"/>
          <w:b/>
        </w:rPr>
        <w:t>/</w:t>
      </w:r>
      <w:r w:rsidR="00280886" w:rsidRPr="0003757F">
        <w:rPr>
          <w:rFonts w:ascii="Arial" w:hAnsi="Arial" w:cs="Arial"/>
          <w:b/>
        </w:rPr>
        <w:t>3</w:t>
      </w:r>
      <w:r w:rsidR="00D3136A">
        <w:rPr>
          <w:rFonts w:ascii="Arial" w:hAnsi="Arial" w:cs="Arial"/>
          <w:b/>
        </w:rPr>
        <w:t>8</w:t>
      </w:r>
      <w:r w:rsidRPr="0003757F">
        <w:rPr>
          <w:rFonts w:ascii="Arial" w:hAnsi="Arial" w:cs="Arial"/>
          <w:b/>
        </w:rPr>
        <w:t>/</w:t>
      </w:r>
      <w:r w:rsidR="00A02614">
        <w:rPr>
          <w:rFonts w:ascii="Arial" w:hAnsi="Arial" w:cs="Arial"/>
          <w:b/>
        </w:rPr>
        <w:t>50</w:t>
      </w:r>
      <w:r w:rsidR="00280886">
        <w:rPr>
          <w:rFonts w:ascii="Arial" w:hAnsi="Arial" w:cs="Arial"/>
          <w:bCs w:val="0"/>
        </w:rPr>
        <w:t xml:space="preserve"> </w:t>
      </w:r>
      <w:r w:rsidR="00280886" w:rsidRPr="00807F2F">
        <w:rPr>
          <w:rFonts w:ascii="Arial" w:hAnsi="Arial" w:cs="Arial"/>
          <w:bCs w:val="0"/>
        </w:rPr>
        <w:t>dated</w:t>
      </w:r>
      <w:r w:rsidRPr="00807F2F">
        <w:rPr>
          <w:rFonts w:ascii="Arial" w:hAnsi="Arial" w:cs="Arial"/>
          <w:bCs w:val="0"/>
        </w:rPr>
        <w:t xml:space="preserve"> </w:t>
      </w:r>
      <w:r w:rsidR="00A02614" w:rsidRPr="00A02614">
        <w:rPr>
          <w:rFonts w:ascii="Arial" w:hAnsi="Arial" w:cs="Arial"/>
          <w:b/>
        </w:rPr>
        <w:t>02.03.2019</w:t>
      </w:r>
      <w:r w:rsidRPr="00A02614">
        <w:rPr>
          <w:rFonts w:ascii="Arial" w:hAnsi="Arial" w:cs="Arial"/>
          <w:b/>
        </w:rPr>
        <w:t>.</w:t>
      </w:r>
      <w:r w:rsidRPr="00807F2F">
        <w:rPr>
          <w:rFonts w:ascii="Arial" w:hAnsi="Arial" w:cs="Arial"/>
          <w:bCs w:val="0"/>
        </w:rPr>
        <w:t xml:space="preserve"> Since no comments / amendments have been received from any of the members, the house is requested to approve the same</w:t>
      </w:r>
      <w:r w:rsidR="00807F2F">
        <w:rPr>
          <w:bCs w:val="0"/>
        </w:rPr>
        <w:t>.</w:t>
      </w:r>
    </w:p>
    <w:p w:rsidR="00D602EA" w:rsidRDefault="00D602EA" w:rsidP="00001D73">
      <w:pPr>
        <w:pStyle w:val="BodyText"/>
        <w:ind w:left="720"/>
        <w:rPr>
          <w:bCs w:val="0"/>
          <w:sz w:val="22"/>
          <w:szCs w:val="22"/>
        </w:rPr>
      </w:pPr>
    </w:p>
    <w:p w:rsidR="00D602EA" w:rsidRPr="005D3750" w:rsidRDefault="00D602EA" w:rsidP="00001D73">
      <w:pPr>
        <w:pStyle w:val="BodyText"/>
        <w:ind w:left="720"/>
        <w:rPr>
          <w:bCs w:val="0"/>
          <w:sz w:val="22"/>
          <w:szCs w:val="22"/>
        </w:rPr>
      </w:pPr>
    </w:p>
    <w:p w:rsidR="00020E1D" w:rsidRPr="00020E1D" w:rsidRDefault="00020E1D" w:rsidP="00001D73">
      <w:pPr>
        <w:spacing w:line="240" w:lineRule="auto"/>
        <w:ind w:left="360"/>
        <w:jc w:val="both"/>
        <w:rPr>
          <w:sz w:val="28"/>
          <w:szCs w:val="28"/>
        </w:rPr>
      </w:pPr>
      <w:r w:rsidRPr="00020E1D">
        <w:rPr>
          <w:sz w:val="28"/>
          <w:szCs w:val="28"/>
          <w:bdr w:val="single" w:sz="4" w:space="0" w:color="auto"/>
        </w:rPr>
        <w:t>AGENDA NO.2</w:t>
      </w:r>
    </w:p>
    <w:p w:rsidR="005F555E" w:rsidRDefault="005F555E" w:rsidP="00001D73">
      <w:pPr>
        <w:pStyle w:val="ListParagraph"/>
        <w:numPr>
          <w:ilvl w:val="0"/>
          <w:numId w:val="1"/>
        </w:numPr>
        <w:spacing w:line="240" w:lineRule="auto"/>
        <w:jc w:val="both"/>
        <w:rPr>
          <w:sz w:val="28"/>
          <w:szCs w:val="28"/>
        </w:rPr>
      </w:pPr>
      <w:r>
        <w:rPr>
          <w:sz w:val="28"/>
          <w:szCs w:val="28"/>
        </w:rPr>
        <w:t>ATR on Action Points of previous meeting</w:t>
      </w:r>
    </w:p>
    <w:tbl>
      <w:tblPr>
        <w:tblStyle w:val="TableGrid"/>
        <w:tblW w:w="0" w:type="auto"/>
        <w:tblInd w:w="720" w:type="dxa"/>
        <w:tblLayout w:type="fixed"/>
        <w:tblLook w:val="04A0" w:firstRow="1" w:lastRow="0" w:firstColumn="1" w:lastColumn="0" w:noHBand="0" w:noVBand="1"/>
      </w:tblPr>
      <w:tblGrid>
        <w:gridCol w:w="648"/>
        <w:gridCol w:w="2880"/>
        <w:gridCol w:w="4500"/>
      </w:tblGrid>
      <w:tr w:rsidR="00656438" w:rsidTr="00656438">
        <w:tc>
          <w:tcPr>
            <w:tcW w:w="648" w:type="dxa"/>
          </w:tcPr>
          <w:p w:rsidR="00656438" w:rsidRDefault="00656438" w:rsidP="005F555E">
            <w:pPr>
              <w:pStyle w:val="NoSpacing"/>
              <w:rPr>
                <w:sz w:val="24"/>
                <w:szCs w:val="24"/>
              </w:rPr>
            </w:pPr>
            <w:r w:rsidRPr="005F555E">
              <w:rPr>
                <w:sz w:val="24"/>
                <w:szCs w:val="24"/>
              </w:rPr>
              <w:t>Sr.</w:t>
            </w:r>
          </w:p>
          <w:p w:rsidR="00656438" w:rsidRPr="005F555E" w:rsidRDefault="00656438" w:rsidP="003573CC">
            <w:pPr>
              <w:pStyle w:val="NoSpacing"/>
              <w:rPr>
                <w:sz w:val="24"/>
                <w:szCs w:val="24"/>
              </w:rPr>
            </w:pPr>
            <w:r w:rsidRPr="005F555E">
              <w:rPr>
                <w:sz w:val="24"/>
                <w:szCs w:val="24"/>
              </w:rPr>
              <w:t>No</w:t>
            </w:r>
            <w:r>
              <w:rPr>
                <w:sz w:val="24"/>
                <w:szCs w:val="24"/>
              </w:rPr>
              <w:t>.</w:t>
            </w:r>
          </w:p>
        </w:tc>
        <w:tc>
          <w:tcPr>
            <w:tcW w:w="2880" w:type="dxa"/>
          </w:tcPr>
          <w:p w:rsidR="00656438" w:rsidRPr="005F555E" w:rsidRDefault="00656438" w:rsidP="005F555E">
            <w:pPr>
              <w:pStyle w:val="NoSpacing"/>
              <w:rPr>
                <w:sz w:val="24"/>
                <w:szCs w:val="24"/>
              </w:rPr>
            </w:pPr>
            <w:r w:rsidRPr="005F555E">
              <w:rPr>
                <w:sz w:val="24"/>
                <w:szCs w:val="24"/>
              </w:rPr>
              <w:t>Action Point in Brief</w:t>
            </w:r>
          </w:p>
        </w:tc>
        <w:tc>
          <w:tcPr>
            <w:tcW w:w="4500" w:type="dxa"/>
          </w:tcPr>
          <w:p w:rsidR="00656438" w:rsidRPr="005F555E" w:rsidRDefault="00656438" w:rsidP="005F555E">
            <w:pPr>
              <w:pStyle w:val="NoSpacing"/>
              <w:rPr>
                <w:sz w:val="24"/>
                <w:szCs w:val="24"/>
              </w:rPr>
            </w:pPr>
            <w:r w:rsidRPr="005F555E">
              <w:rPr>
                <w:sz w:val="24"/>
                <w:szCs w:val="24"/>
              </w:rPr>
              <w:t>Status of ATR</w:t>
            </w:r>
          </w:p>
        </w:tc>
      </w:tr>
      <w:tr w:rsidR="00BE6D52" w:rsidTr="00656438">
        <w:tc>
          <w:tcPr>
            <w:tcW w:w="648" w:type="dxa"/>
          </w:tcPr>
          <w:p w:rsidR="00BE6D52" w:rsidRDefault="00BE6D52" w:rsidP="005F555E">
            <w:pPr>
              <w:pStyle w:val="ListParagraph"/>
              <w:ind w:left="0"/>
              <w:jc w:val="both"/>
              <w:rPr>
                <w:sz w:val="28"/>
                <w:szCs w:val="28"/>
              </w:rPr>
            </w:pPr>
            <w:r>
              <w:rPr>
                <w:sz w:val="28"/>
                <w:szCs w:val="28"/>
              </w:rPr>
              <w:t>1</w:t>
            </w:r>
          </w:p>
        </w:tc>
        <w:tc>
          <w:tcPr>
            <w:tcW w:w="2880" w:type="dxa"/>
          </w:tcPr>
          <w:p w:rsidR="00BE6D52" w:rsidRPr="004F6A6D" w:rsidRDefault="00BE6D52" w:rsidP="005F555E">
            <w:pPr>
              <w:pStyle w:val="ListParagraph"/>
              <w:ind w:left="0"/>
              <w:jc w:val="both"/>
              <w:rPr>
                <w:rFonts w:ascii="Arial" w:hAnsi="Arial" w:cs="Arial"/>
                <w:szCs w:val="22"/>
              </w:rPr>
            </w:pPr>
            <w:r w:rsidRPr="004F6A6D">
              <w:rPr>
                <w:rFonts w:ascii="Arial" w:hAnsi="Arial" w:cs="Arial"/>
                <w:color w:val="000000"/>
                <w:szCs w:val="22"/>
                <w:lang w:val="en-IN"/>
              </w:rPr>
              <w:t xml:space="preserve">Online Mutation entry in RoR by Bank Branches </w:t>
            </w:r>
          </w:p>
        </w:tc>
        <w:tc>
          <w:tcPr>
            <w:tcW w:w="4500" w:type="dxa"/>
          </w:tcPr>
          <w:p w:rsidR="00BE6D52" w:rsidRPr="004F6A6D" w:rsidRDefault="00BE6D52" w:rsidP="00BE6D52">
            <w:pPr>
              <w:jc w:val="both"/>
              <w:rPr>
                <w:rFonts w:ascii="Arial" w:hAnsi="Arial" w:cs="Arial"/>
                <w:color w:val="000000"/>
                <w:szCs w:val="22"/>
                <w:lang w:val="en-IN"/>
              </w:rPr>
            </w:pPr>
            <w:r w:rsidRPr="004F6A6D">
              <w:rPr>
                <w:rFonts w:ascii="Arial" w:hAnsi="Arial" w:cs="Arial"/>
                <w:color w:val="000000"/>
                <w:szCs w:val="22"/>
                <w:lang w:val="en-IN"/>
              </w:rPr>
              <w:t>We invite attention to GR No. LRC/102015/60/H.2 dated 20</w:t>
            </w:r>
            <w:r w:rsidRPr="004F6A6D">
              <w:rPr>
                <w:rFonts w:ascii="Arial" w:hAnsi="Arial" w:cs="Arial"/>
                <w:color w:val="000000"/>
                <w:szCs w:val="22"/>
                <w:vertAlign w:val="superscript"/>
                <w:lang w:val="en-IN"/>
              </w:rPr>
              <w:t>th</w:t>
            </w:r>
            <w:r w:rsidRPr="004F6A6D">
              <w:rPr>
                <w:rFonts w:ascii="Arial" w:hAnsi="Arial" w:cs="Arial"/>
                <w:color w:val="000000"/>
                <w:szCs w:val="22"/>
                <w:lang w:val="en-IN"/>
              </w:rPr>
              <w:t xml:space="preserve"> February, 2015 issued by Revenue Department, Govt. of Gujarat empowering Banks to initiate Bank Mortgage/Charge mutation in RoR. Now position of entry made through the branches have improve from </w:t>
            </w:r>
            <w:r w:rsidR="00551871">
              <w:rPr>
                <w:rFonts w:ascii="Arial" w:hAnsi="Arial" w:cs="Arial"/>
                <w:b/>
                <w:bCs/>
                <w:color w:val="000000"/>
                <w:szCs w:val="22"/>
                <w:lang w:val="en-IN"/>
              </w:rPr>
              <w:t>1</w:t>
            </w:r>
            <w:r w:rsidR="00580545">
              <w:rPr>
                <w:rFonts w:ascii="Arial" w:hAnsi="Arial" w:cs="Arial"/>
                <w:b/>
                <w:bCs/>
                <w:color w:val="000000"/>
                <w:szCs w:val="22"/>
                <w:lang w:val="en-IN"/>
              </w:rPr>
              <w:t>180</w:t>
            </w:r>
            <w:r w:rsidRPr="004F6A6D">
              <w:rPr>
                <w:rFonts w:ascii="Arial" w:hAnsi="Arial" w:cs="Arial"/>
                <w:color w:val="000000"/>
                <w:szCs w:val="22"/>
                <w:lang w:val="en-IN"/>
              </w:rPr>
              <w:t xml:space="preserve"> </w:t>
            </w:r>
            <w:r w:rsidR="00285ED3" w:rsidRPr="004F6A6D">
              <w:rPr>
                <w:rFonts w:ascii="Arial" w:hAnsi="Arial" w:cs="Arial"/>
                <w:color w:val="000000"/>
                <w:szCs w:val="22"/>
                <w:lang w:val="en-IN"/>
              </w:rPr>
              <w:t xml:space="preserve">on </w:t>
            </w:r>
            <w:r w:rsidR="00551871">
              <w:rPr>
                <w:rFonts w:ascii="Arial" w:hAnsi="Arial" w:cs="Arial"/>
                <w:color w:val="000000"/>
                <w:szCs w:val="22"/>
                <w:lang w:val="en-IN"/>
              </w:rPr>
              <w:t>2</w:t>
            </w:r>
            <w:r w:rsidR="00580545">
              <w:rPr>
                <w:rFonts w:ascii="Arial" w:hAnsi="Arial" w:cs="Arial"/>
                <w:color w:val="000000"/>
                <w:szCs w:val="22"/>
                <w:lang w:val="en-IN"/>
              </w:rPr>
              <w:t>2</w:t>
            </w:r>
            <w:r w:rsidR="00551871">
              <w:rPr>
                <w:rFonts w:ascii="Arial" w:hAnsi="Arial" w:cs="Arial"/>
                <w:color w:val="000000"/>
                <w:szCs w:val="22"/>
                <w:lang w:val="en-IN"/>
              </w:rPr>
              <w:t>/</w:t>
            </w:r>
            <w:r w:rsidR="00580545">
              <w:rPr>
                <w:rFonts w:ascii="Arial" w:hAnsi="Arial" w:cs="Arial"/>
                <w:color w:val="000000"/>
                <w:szCs w:val="22"/>
                <w:lang w:val="en-IN"/>
              </w:rPr>
              <w:t>0</w:t>
            </w:r>
            <w:r w:rsidR="00551871">
              <w:rPr>
                <w:rFonts w:ascii="Arial" w:hAnsi="Arial" w:cs="Arial"/>
                <w:color w:val="000000"/>
                <w:szCs w:val="22"/>
                <w:lang w:val="en-IN"/>
              </w:rPr>
              <w:t>1/20</w:t>
            </w:r>
            <w:r w:rsidR="00580545">
              <w:rPr>
                <w:rFonts w:ascii="Arial" w:hAnsi="Arial" w:cs="Arial"/>
                <w:color w:val="000000"/>
                <w:szCs w:val="22"/>
                <w:lang w:val="en-IN"/>
              </w:rPr>
              <w:t>19</w:t>
            </w:r>
            <w:r w:rsidRPr="002007FB">
              <w:rPr>
                <w:rFonts w:ascii="Arial" w:hAnsi="Arial" w:cs="Arial"/>
                <w:szCs w:val="22"/>
                <w:lang w:val="en-IN"/>
              </w:rPr>
              <w:t xml:space="preserve"> to </w:t>
            </w:r>
            <w:r w:rsidR="006B3C9C" w:rsidRPr="006B3C9C">
              <w:rPr>
                <w:rFonts w:ascii="Arial" w:hAnsi="Arial" w:cs="Arial"/>
                <w:b/>
                <w:bCs/>
                <w:szCs w:val="22"/>
                <w:lang w:val="en-IN"/>
              </w:rPr>
              <w:t>1</w:t>
            </w:r>
            <w:r w:rsidR="00580545">
              <w:rPr>
                <w:rFonts w:ascii="Arial" w:hAnsi="Arial" w:cs="Arial"/>
                <w:b/>
                <w:bCs/>
                <w:szCs w:val="22"/>
                <w:lang w:val="en-IN"/>
              </w:rPr>
              <w:t>461</w:t>
            </w:r>
            <w:r w:rsidRPr="002007FB">
              <w:rPr>
                <w:rFonts w:ascii="Arial" w:hAnsi="Arial" w:cs="Arial"/>
                <w:szCs w:val="22"/>
                <w:lang w:val="en-IN"/>
              </w:rPr>
              <w:t xml:space="preserve"> as of </w:t>
            </w:r>
            <w:r w:rsidR="00580545">
              <w:rPr>
                <w:rFonts w:ascii="Arial" w:hAnsi="Arial" w:cs="Arial"/>
                <w:szCs w:val="22"/>
                <w:lang w:val="en-IN"/>
              </w:rPr>
              <w:t>08</w:t>
            </w:r>
            <w:r w:rsidR="006B3C9C">
              <w:rPr>
                <w:rFonts w:ascii="Arial" w:hAnsi="Arial" w:cs="Arial"/>
                <w:szCs w:val="22"/>
                <w:lang w:val="en-IN"/>
              </w:rPr>
              <w:t>/</w:t>
            </w:r>
            <w:r w:rsidR="0017351B">
              <w:rPr>
                <w:rFonts w:ascii="Arial" w:hAnsi="Arial" w:cs="Arial"/>
                <w:szCs w:val="22"/>
                <w:lang w:val="en-IN"/>
              </w:rPr>
              <w:t>0</w:t>
            </w:r>
            <w:r w:rsidR="00580545">
              <w:rPr>
                <w:rFonts w:ascii="Arial" w:hAnsi="Arial" w:cs="Arial"/>
                <w:szCs w:val="22"/>
                <w:lang w:val="en-IN"/>
              </w:rPr>
              <w:t>5</w:t>
            </w:r>
            <w:r w:rsidR="006B3C9C">
              <w:rPr>
                <w:rFonts w:ascii="Arial" w:hAnsi="Arial" w:cs="Arial"/>
                <w:szCs w:val="22"/>
                <w:lang w:val="en-IN"/>
              </w:rPr>
              <w:t>/20</w:t>
            </w:r>
            <w:r w:rsidR="007E51C6" w:rsidRPr="002007FB">
              <w:rPr>
                <w:rFonts w:ascii="Arial" w:hAnsi="Arial" w:cs="Arial"/>
                <w:szCs w:val="22"/>
                <w:lang w:val="en-IN"/>
              </w:rPr>
              <w:t>1</w:t>
            </w:r>
            <w:r w:rsidR="0017351B">
              <w:rPr>
                <w:rFonts w:ascii="Arial" w:hAnsi="Arial" w:cs="Arial"/>
                <w:szCs w:val="22"/>
                <w:lang w:val="en-IN"/>
              </w:rPr>
              <w:t>9</w:t>
            </w:r>
            <w:r w:rsidR="002007FB" w:rsidRPr="002007FB">
              <w:rPr>
                <w:rFonts w:ascii="Arial" w:hAnsi="Arial" w:cs="Arial"/>
                <w:szCs w:val="22"/>
                <w:lang w:val="en-IN"/>
              </w:rPr>
              <w:t xml:space="preserve"> of which major contribution is from Bank Of Baroda i.e. </w:t>
            </w:r>
            <w:r w:rsidR="00580545" w:rsidRPr="00580545">
              <w:rPr>
                <w:rFonts w:ascii="Arial" w:hAnsi="Arial" w:cs="Arial"/>
                <w:b/>
                <w:bCs/>
                <w:szCs w:val="22"/>
                <w:lang w:val="en-IN"/>
              </w:rPr>
              <w:t>404</w:t>
            </w:r>
            <w:r w:rsidR="002007FB" w:rsidRPr="002007FB">
              <w:rPr>
                <w:rFonts w:ascii="Arial" w:hAnsi="Arial" w:cs="Arial"/>
                <w:szCs w:val="22"/>
                <w:lang w:val="en-IN"/>
              </w:rPr>
              <w:t xml:space="preserve"> and BGGB which is </w:t>
            </w:r>
            <w:r w:rsidR="00580545" w:rsidRPr="00580545">
              <w:rPr>
                <w:rFonts w:ascii="Arial" w:hAnsi="Arial" w:cs="Arial"/>
                <w:b/>
                <w:bCs/>
                <w:szCs w:val="22"/>
                <w:lang w:val="en-IN"/>
              </w:rPr>
              <w:t>330</w:t>
            </w:r>
            <w:r w:rsidR="002007FB" w:rsidRPr="002007FB">
              <w:rPr>
                <w:rFonts w:ascii="Arial" w:hAnsi="Arial" w:cs="Arial"/>
                <w:szCs w:val="22"/>
                <w:lang w:val="en-IN"/>
              </w:rPr>
              <w:t>.</w:t>
            </w:r>
            <w:r w:rsidRPr="002007FB">
              <w:rPr>
                <w:rFonts w:ascii="Arial" w:hAnsi="Arial" w:cs="Arial"/>
                <w:szCs w:val="22"/>
                <w:lang w:val="en-IN"/>
              </w:rPr>
              <w:t xml:space="preserve"> Bank wise and Taluka wise information is given </w:t>
            </w:r>
            <w:r w:rsidRPr="004F6A6D">
              <w:rPr>
                <w:rFonts w:ascii="Arial" w:hAnsi="Arial" w:cs="Arial"/>
                <w:color w:val="000000"/>
                <w:szCs w:val="22"/>
                <w:lang w:val="en-IN"/>
              </w:rPr>
              <w:t>in the</w:t>
            </w:r>
            <w:r w:rsidR="0003757F" w:rsidRPr="004F6A6D">
              <w:rPr>
                <w:rFonts w:ascii="Arial" w:hAnsi="Arial" w:cs="Arial"/>
                <w:color w:val="000000"/>
                <w:szCs w:val="22"/>
                <w:lang w:val="en-IN"/>
              </w:rPr>
              <w:t xml:space="preserve"> Annexure.</w:t>
            </w:r>
          </w:p>
          <w:p w:rsidR="00BE6D52" w:rsidRPr="004F6A6D" w:rsidRDefault="00BE6D52" w:rsidP="00091E5B">
            <w:pPr>
              <w:pStyle w:val="ListParagraph"/>
              <w:ind w:left="0"/>
              <w:jc w:val="both"/>
              <w:rPr>
                <w:rFonts w:ascii="Arial" w:hAnsi="Arial" w:cs="Arial"/>
                <w:szCs w:val="22"/>
              </w:rPr>
            </w:pPr>
          </w:p>
        </w:tc>
      </w:tr>
      <w:tr w:rsidR="00656438" w:rsidTr="00656438">
        <w:tc>
          <w:tcPr>
            <w:tcW w:w="648" w:type="dxa"/>
          </w:tcPr>
          <w:p w:rsidR="00656438" w:rsidRDefault="002A300F" w:rsidP="005F555E">
            <w:pPr>
              <w:pStyle w:val="ListParagraph"/>
              <w:ind w:left="0"/>
              <w:jc w:val="both"/>
              <w:rPr>
                <w:sz w:val="28"/>
                <w:szCs w:val="28"/>
              </w:rPr>
            </w:pPr>
            <w:r>
              <w:rPr>
                <w:sz w:val="28"/>
                <w:szCs w:val="28"/>
              </w:rPr>
              <w:t>2</w:t>
            </w:r>
          </w:p>
        </w:tc>
        <w:tc>
          <w:tcPr>
            <w:tcW w:w="2880" w:type="dxa"/>
          </w:tcPr>
          <w:p w:rsidR="00656438" w:rsidRPr="004F6A6D" w:rsidRDefault="004128C6" w:rsidP="00E251B3">
            <w:pPr>
              <w:pStyle w:val="ListParagraph"/>
              <w:ind w:left="0"/>
              <w:jc w:val="both"/>
              <w:rPr>
                <w:rFonts w:ascii="Arial" w:hAnsi="Arial" w:cs="Arial"/>
                <w:szCs w:val="22"/>
              </w:rPr>
            </w:pPr>
            <w:r w:rsidRPr="004F6A6D">
              <w:rPr>
                <w:rFonts w:ascii="Arial" w:hAnsi="Arial" w:cs="Arial"/>
                <w:szCs w:val="22"/>
              </w:rPr>
              <w:t xml:space="preserve">Opening of Branch at </w:t>
            </w:r>
            <w:r w:rsidR="00E251B3">
              <w:rPr>
                <w:rFonts w:ascii="Arial" w:hAnsi="Arial" w:cs="Arial"/>
                <w:szCs w:val="22"/>
              </w:rPr>
              <w:t>Sutharpada</w:t>
            </w:r>
          </w:p>
        </w:tc>
        <w:tc>
          <w:tcPr>
            <w:tcW w:w="4500" w:type="dxa"/>
          </w:tcPr>
          <w:p w:rsidR="00656438" w:rsidRDefault="00580545" w:rsidP="00C854A9">
            <w:pPr>
              <w:pStyle w:val="ListParagraph"/>
              <w:ind w:left="0"/>
              <w:jc w:val="both"/>
              <w:rPr>
                <w:rFonts w:ascii="Arial" w:hAnsi="Arial" w:cs="Arial"/>
                <w:szCs w:val="22"/>
              </w:rPr>
            </w:pPr>
            <w:r>
              <w:rPr>
                <w:rFonts w:ascii="Arial" w:hAnsi="Arial" w:cs="Arial"/>
                <w:szCs w:val="22"/>
              </w:rPr>
              <w:t>State Bank Of India has planning to open the Branch in current FY.</w:t>
            </w:r>
            <w:r w:rsidR="006B3C9C">
              <w:rPr>
                <w:rFonts w:ascii="Arial" w:hAnsi="Arial" w:cs="Arial"/>
                <w:szCs w:val="22"/>
              </w:rPr>
              <w:t xml:space="preserve"> </w:t>
            </w:r>
          </w:p>
          <w:p w:rsidR="00C854A9" w:rsidRDefault="00C854A9" w:rsidP="00C854A9">
            <w:pPr>
              <w:pStyle w:val="ListParagraph"/>
              <w:ind w:left="0"/>
              <w:jc w:val="both"/>
              <w:rPr>
                <w:rFonts w:ascii="Arial" w:hAnsi="Arial" w:cs="Arial"/>
                <w:szCs w:val="22"/>
              </w:rPr>
            </w:pPr>
          </w:p>
          <w:p w:rsidR="00C854A9" w:rsidRPr="004F6A6D" w:rsidRDefault="00C854A9" w:rsidP="00C854A9">
            <w:pPr>
              <w:pStyle w:val="ListParagraph"/>
              <w:ind w:left="0"/>
              <w:jc w:val="both"/>
              <w:rPr>
                <w:rFonts w:ascii="Arial" w:hAnsi="Arial" w:cs="Arial"/>
                <w:szCs w:val="22"/>
              </w:rPr>
            </w:pPr>
            <w:r>
              <w:rPr>
                <w:rFonts w:ascii="Arial" w:hAnsi="Arial" w:cs="Arial"/>
                <w:szCs w:val="22"/>
              </w:rPr>
              <w:t>For establishing ATM at Sutharpada Dena Bank is ready under the MoU signed with DSAG but space is not available. It may be possible immediately if Govt is providing space for the ATM.</w:t>
            </w:r>
          </w:p>
        </w:tc>
      </w:tr>
      <w:tr w:rsidR="00656438" w:rsidTr="00656438">
        <w:tc>
          <w:tcPr>
            <w:tcW w:w="648" w:type="dxa"/>
          </w:tcPr>
          <w:p w:rsidR="00656438" w:rsidRDefault="005D33DC" w:rsidP="005F555E">
            <w:pPr>
              <w:pStyle w:val="ListParagraph"/>
              <w:ind w:left="0"/>
              <w:jc w:val="both"/>
              <w:rPr>
                <w:sz w:val="28"/>
                <w:szCs w:val="28"/>
              </w:rPr>
            </w:pPr>
            <w:r>
              <w:rPr>
                <w:sz w:val="28"/>
                <w:szCs w:val="28"/>
              </w:rPr>
              <w:t>3</w:t>
            </w:r>
          </w:p>
        </w:tc>
        <w:tc>
          <w:tcPr>
            <w:tcW w:w="2880" w:type="dxa"/>
          </w:tcPr>
          <w:p w:rsidR="00656438" w:rsidRPr="004F6A6D" w:rsidRDefault="00DC1A9D" w:rsidP="00324A7B">
            <w:pPr>
              <w:pStyle w:val="ListParagraph"/>
              <w:ind w:left="0"/>
              <w:jc w:val="both"/>
              <w:rPr>
                <w:rFonts w:ascii="Arial" w:hAnsi="Arial" w:cs="Arial"/>
                <w:szCs w:val="22"/>
              </w:rPr>
            </w:pPr>
            <w:r w:rsidRPr="004F6A6D">
              <w:rPr>
                <w:rFonts w:ascii="Arial" w:hAnsi="Arial" w:cs="Arial"/>
                <w:szCs w:val="22"/>
              </w:rPr>
              <w:t>Enhancement</w:t>
            </w:r>
            <w:r w:rsidR="00324A7B" w:rsidRPr="004F6A6D">
              <w:rPr>
                <w:rFonts w:ascii="Arial" w:hAnsi="Arial" w:cs="Arial"/>
                <w:szCs w:val="22"/>
              </w:rPr>
              <w:t xml:space="preserve"> of portfolio under the</w:t>
            </w:r>
            <w:r w:rsidRPr="004F6A6D">
              <w:rPr>
                <w:rFonts w:ascii="Arial" w:hAnsi="Arial" w:cs="Arial"/>
                <w:szCs w:val="22"/>
              </w:rPr>
              <w:t xml:space="preserve"> Kisan Credit Card Scheme</w:t>
            </w:r>
            <w:r w:rsidR="00656438" w:rsidRPr="004F6A6D">
              <w:rPr>
                <w:rFonts w:ascii="Arial" w:hAnsi="Arial" w:cs="Arial"/>
                <w:szCs w:val="22"/>
              </w:rPr>
              <w:t>.</w:t>
            </w:r>
          </w:p>
        </w:tc>
        <w:tc>
          <w:tcPr>
            <w:tcW w:w="4500" w:type="dxa"/>
          </w:tcPr>
          <w:p w:rsidR="00656438" w:rsidRPr="004F6A6D" w:rsidRDefault="00DC1A9D" w:rsidP="00580545">
            <w:pPr>
              <w:pStyle w:val="ListParagraph"/>
              <w:ind w:left="0"/>
              <w:jc w:val="both"/>
              <w:rPr>
                <w:rFonts w:ascii="Arial" w:hAnsi="Arial" w:cs="Arial"/>
                <w:szCs w:val="22"/>
              </w:rPr>
            </w:pPr>
            <w:r w:rsidRPr="004F6A6D">
              <w:rPr>
                <w:rFonts w:ascii="Arial" w:hAnsi="Arial" w:cs="Arial"/>
                <w:szCs w:val="22"/>
              </w:rPr>
              <w:t xml:space="preserve">Outstanding under </w:t>
            </w:r>
            <w:r w:rsidR="00E1371F" w:rsidRPr="004F6A6D">
              <w:rPr>
                <w:rFonts w:ascii="Arial" w:hAnsi="Arial" w:cs="Arial"/>
                <w:szCs w:val="22"/>
              </w:rPr>
              <w:t>the Kisan Credit Card scheme</w:t>
            </w:r>
            <w:r w:rsidRPr="004F6A6D">
              <w:rPr>
                <w:rFonts w:ascii="Arial" w:hAnsi="Arial" w:cs="Arial"/>
                <w:szCs w:val="22"/>
              </w:rPr>
              <w:t xml:space="preserve"> </w:t>
            </w:r>
            <w:r w:rsidR="006F2E58">
              <w:rPr>
                <w:rFonts w:ascii="Arial" w:hAnsi="Arial" w:cs="Arial"/>
                <w:szCs w:val="22"/>
              </w:rPr>
              <w:t xml:space="preserve">has </w:t>
            </w:r>
            <w:r w:rsidR="00222F39">
              <w:rPr>
                <w:rFonts w:ascii="Arial" w:hAnsi="Arial" w:cs="Arial"/>
                <w:szCs w:val="22"/>
              </w:rPr>
              <w:t>in</w:t>
            </w:r>
            <w:r w:rsidR="00C91329">
              <w:rPr>
                <w:rFonts w:ascii="Arial" w:hAnsi="Arial" w:cs="Arial"/>
                <w:szCs w:val="22"/>
              </w:rPr>
              <w:t>creas</w:t>
            </w:r>
            <w:r w:rsidR="006F2E58">
              <w:rPr>
                <w:rFonts w:ascii="Arial" w:hAnsi="Arial" w:cs="Arial"/>
                <w:szCs w:val="22"/>
              </w:rPr>
              <w:t>ed</w:t>
            </w:r>
            <w:r w:rsidRPr="004F6A6D">
              <w:rPr>
                <w:rFonts w:ascii="Arial" w:hAnsi="Arial" w:cs="Arial"/>
                <w:szCs w:val="22"/>
              </w:rPr>
              <w:t xml:space="preserve"> from</w:t>
            </w:r>
            <w:r w:rsidR="00D312BA" w:rsidRPr="004F6A6D">
              <w:rPr>
                <w:rFonts w:ascii="Arial" w:hAnsi="Arial" w:cs="Arial"/>
                <w:szCs w:val="22"/>
              </w:rPr>
              <w:t xml:space="preserve"> </w:t>
            </w:r>
            <w:r w:rsidR="00580545" w:rsidRPr="00580545">
              <w:rPr>
                <w:rFonts w:ascii="Arial" w:hAnsi="Arial" w:cs="Arial"/>
                <w:b/>
                <w:bCs/>
                <w:szCs w:val="22"/>
              </w:rPr>
              <w:t>Decem</w:t>
            </w:r>
            <w:r w:rsidR="00222F39" w:rsidRPr="00580545">
              <w:rPr>
                <w:rFonts w:ascii="Arial" w:hAnsi="Arial" w:cs="Arial"/>
                <w:b/>
                <w:bCs/>
                <w:szCs w:val="22"/>
              </w:rPr>
              <w:t>b</w:t>
            </w:r>
            <w:r w:rsidR="00222F39">
              <w:rPr>
                <w:rFonts w:ascii="Arial" w:hAnsi="Arial" w:cs="Arial"/>
                <w:b/>
                <w:bCs/>
                <w:szCs w:val="22"/>
              </w:rPr>
              <w:t>er</w:t>
            </w:r>
            <w:r w:rsidR="00D312BA" w:rsidRPr="00C91329">
              <w:rPr>
                <w:rFonts w:ascii="Arial" w:hAnsi="Arial" w:cs="Arial"/>
                <w:b/>
                <w:bCs/>
                <w:szCs w:val="22"/>
              </w:rPr>
              <w:t xml:space="preserve"> 201</w:t>
            </w:r>
            <w:r w:rsidR="006F2E58" w:rsidRPr="00C91329">
              <w:rPr>
                <w:rFonts w:ascii="Arial" w:hAnsi="Arial" w:cs="Arial"/>
                <w:b/>
                <w:bCs/>
                <w:szCs w:val="22"/>
              </w:rPr>
              <w:t>8</w:t>
            </w:r>
            <w:r w:rsidR="00D312BA" w:rsidRPr="004F6A6D">
              <w:rPr>
                <w:rFonts w:ascii="Arial" w:hAnsi="Arial" w:cs="Arial"/>
                <w:szCs w:val="22"/>
              </w:rPr>
              <w:t xml:space="preserve"> level of </w:t>
            </w:r>
            <w:r w:rsidR="00580545" w:rsidRPr="00580545">
              <w:rPr>
                <w:rFonts w:ascii="Arial" w:hAnsi="Arial" w:cs="Arial"/>
                <w:b/>
                <w:bCs/>
                <w:szCs w:val="22"/>
              </w:rPr>
              <w:t>318</w:t>
            </w:r>
            <w:r w:rsidR="00D312BA" w:rsidRPr="004F6A6D">
              <w:rPr>
                <w:rFonts w:ascii="Arial" w:hAnsi="Arial" w:cs="Arial"/>
                <w:szCs w:val="22"/>
              </w:rPr>
              <w:t xml:space="preserve"> Cr </w:t>
            </w:r>
            <w:r w:rsidRPr="004F6A6D">
              <w:rPr>
                <w:rFonts w:ascii="Arial" w:hAnsi="Arial" w:cs="Arial"/>
                <w:szCs w:val="22"/>
              </w:rPr>
              <w:t xml:space="preserve">to </w:t>
            </w:r>
            <w:r w:rsidR="00580545" w:rsidRPr="00580545">
              <w:rPr>
                <w:rFonts w:ascii="Arial" w:hAnsi="Arial" w:cs="Arial"/>
                <w:b/>
                <w:bCs/>
                <w:szCs w:val="22"/>
              </w:rPr>
              <w:t>326</w:t>
            </w:r>
            <w:r w:rsidRPr="004F6A6D">
              <w:rPr>
                <w:rFonts w:ascii="Arial" w:hAnsi="Arial" w:cs="Arial"/>
                <w:szCs w:val="22"/>
              </w:rPr>
              <w:t xml:space="preserve"> Cr in </w:t>
            </w:r>
            <w:r w:rsidR="00580545">
              <w:rPr>
                <w:rFonts w:ascii="Arial" w:hAnsi="Arial" w:cs="Arial"/>
                <w:b/>
                <w:bCs/>
                <w:szCs w:val="22"/>
              </w:rPr>
              <w:t>March</w:t>
            </w:r>
            <w:r w:rsidR="006F2E58" w:rsidRPr="00C91329">
              <w:rPr>
                <w:rFonts w:ascii="Arial" w:hAnsi="Arial" w:cs="Arial"/>
                <w:b/>
                <w:bCs/>
                <w:szCs w:val="22"/>
              </w:rPr>
              <w:t xml:space="preserve"> 1</w:t>
            </w:r>
            <w:r w:rsidR="00580545">
              <w:rPr>
                <w:rFonts w:ascii="Arial" w:hAnsi="Arial" w:cs="Arial"/>
                <w:b/>
                <w:bCs/>
                <w:szCs w:val="22"/>
              </w:rPr>
              <w:t>9</w:t>
            </w:r>
            <w:r w:rsidR="006F2E58">
              <w:rPr>
                <w:rFonts w:ascii="Arial" w:hAnsi="Arial" w:cs="Arial"/>
                <w:szCs w:val="22"/>
              </w:rPr>
              <w:t xml:space="preserve"> (growth </w:t>
            </w:r>
            <w:r w:rsidR="00282D5C">
              <w:rPr>
                <w:rFonts w:ascii="Arial" w:hAnsi="Arial" w:cs="Arial"/>
                <w:szCs w:val="22"/>
              </w:rPr>
              <w:t xml:space="preserve">of </w:t>
            </w:r>
            <w:r w:rsidR="00222F39">
              <w:rPr>
                <w:rFonts w:ascii="Arial" w:hAnsi="Arial" w:cs="Arial"/>
                <w:b/>
                <w:bCs/>
                <w:szCs w:val="22"/>
              </w:rPr>
              <w:t>2</w:t>
            </w:r>
            <w:r w:rsidR="00282D5C" w:rsidRPr="00154CD3">
              <w:rPr>
                <w:rFonts w:ascii="Arial" w:hAnsi="Arial" w:cs="Arial"/>
                <w:b/>
                <w:bCs/>
                <w:szCs w:val="22"/>
              </w:rPr>
              <w:t>.</w:t>
            </w:r>
            <w:r w:rsidR="00580545">
              <w:rPr>
                <w:rFonts w:ascii="Arial" w:hAnsi="Arial" w:cs="Arial"/>
                <w:b/>
                <w:bCs/>
                <w:szCs w:val="22"/>
              </w:rPr>
              <w:t>3</w:t>
            </w:r>
            <w:r w:rsidR="00222F39">
              <w:rPr>
                <w:rFonts w:ascii="Arial" w:hAnsi="Arial" w:cs="Arial"/>
                <w:b/>
                <w:bCs/>
                <w:szCs w:val="22"/>
              </w:rPr>
              <w:t>2</w:t>
            </w:r>
            <w:r w:rsidR="006F2E58">
              <w:rPr>
                <w:rFonts w:ascii="Arial" w:hAnsi="Arial" w:cs="Arial"/>
                <w:szCs w:val="22"/>
              </w:rPr>
              <w:t xml:space="preserve"> </w:t>
            </w:r>
            <w:r w:rsidR="005C7FBE">
              <w:rPr>
                <w:rFonts w:ascii="Arial" w:hAnsi="Arial" w:cs="Arial"/>
                <w:szCs w:val="22"/>
              </w:rPr>
              <w:t>%)</w:t>
            </w:r>
            <w:r w:rsidR="00D312BA" w:rsidRPr="004F6A6D">
              <w:rPr>
                <w:rFonts w:ascii="Arial" w:hAnsi="Arial" w:cs="Arial"/>
                <w:szCs w:val="22"/>
              </w:rPr>
              <w:t xml:space="preserve"> </w:t>
            </w:r>
            <w:r w:rsidR="00E5492C" w:rsidRPr="004F6A6D">
              <w:rPr>
                <w:rFonts w:ascii="Arial" w:hAnsi="Arial" w:cs="Arial"/>
                <w:szCs w:val="22"/>
              </w:rPr>
              <w:t xml:space="preserve">which </w:t>
            </w:r>
            <w:r w:rsidR="00311785" w:rsidRPr="004F6A6D">
              <w:rPr>
                <w:rFonts w:ascii="Arial" w:hAnsi="Arial" w:cs="Arial"/>
                <w:szCs w:val="22"/>
              </w:rPr>
              <w:t>is</w:t>
            </w:r>
            <w:r w:rsidR="00311785">
              <w:rPr>
                <w:rFonts w:ascii="Arial" w:hAnsi="Arial" w:cs="Arial"/>
                <w:szCs w:val="22"/>
              </w:rPr>
              <w:t xml:space="preserve"> </w:t>
            </w:r>
            <w:r w:rsidR="00311785" w:rsidRPr="004F6A6D">
              <w:rPr>
                <w:rFonts w:ascii="Arial" w:hAnsi="Arial" w:cs="Arial"/>
                <w:szCs w:val="22"/>
              </w:rPr>
              <w:t>appreciable</w:t>
            </w:r>
            <w:r w:rsidR="00311785">
              <w:rPr>
                <w:rFonts w:ascii="Arial" w:hAnsi="Arial" w:cs="Arial"/>
                <w:szCs w:val="22"/>
              </w:rPr>
              <w:t xml:space="preserve"> but more</w:t>
            </w:r>
            <w:r w:rsidR="00C91329">
              <w:rPr>
                <w:rFonts w:ascii="Arial" w:hAnsi="Arial" w:cs="Arial"/>
                <w:szCs w:val="22"/>
              </w:rPr>
              <w:t xml:space="preserve"> focus is required in the area</w:t>
            </w:r>
            <w:r w:rsidR="001F7977">
              <w:rPr>
                <w:rFonts w:ascii="Arial" w:hAnsi="Arial" w:cs="Arial"/>
                <w:szCs w:val="22"/>
              </w:rPr>
              <w:t>.</w:t>
            </w:r>
            <w:r w:rsidR="00006598">
              <w:rPr>
                <w:rFonts w:ascii="Calibri" w:hAnsi="Calibri" w:cs="Calibri"/>
                <w:color w:val="1F497D"/>
                <w:szCs w:val="22"/>
              </w:rPr>
              <w:t xml:space="preserve"> </w:t>
            </w:r>
            <w:r w:rsidR="00006598" w:rsidRPr="00006598">
              <w:rPr>
                <w:rFonts w:ascii="Calibri" w:hAnsi="Calibri" w:cs="Calibri"/>
                <w:szCs w:val="22"/>
              </w:rPr>
              <w:t>As you are aware that Dept. of Agriculture, cooperation &amp; Farmers welfare (DCA&amp;FW), Govt. of India has launched campaign to saturate farmers under Kisan Credit Card(KCC ) scheme.</w:t>
            </w:r>
            <w:r w:rsidR="001F7977">
              <w:rPr>
                <w:rFonts w:ascii="Arial" w:hAnsi="Arial" w:cs="Arial"/>
                <w:szCs w:val="22"/>
              </w:rPr>
              <w:t xml:space="preserve"> </w:t>
            </w:r>
            <w:r w:rsidR="00006598">
              <w:rPr>
                <w:rFonts w:ascii="Arial" w:hAnsi="Arial" w:cs="Arial"/>
                <w:szCs w:val="22"/>
              </w:rPr>
              <w:t>Accordingly we had planned out camps in every service area branches and hope respective banks are organizing camps accordingly.</w:t>
            </w:r>
            <w:r w:rsidR="00147CD5">
              <w:rPr>
                <w:rFonts w:ascii="Arial" w:hAnsi="Arial" w:cs="Arial"/>
                <w:szCs w:val="22"/>
              </w:rPr>
              <w:t xml:space="preserve"> </w:t>
            </w:r>
            <w:r w:rsidR="001F7977">
              <w:rPr>
                <w:rFonts w:ascii="Arial" w:hAnsi="Arial" w:cs="Arial"/>
                <w:szCs w:val="22"/>
              </w:rPr>
              <w:t>The Gujarat Govt. has scheme for KCC loan</w:t>
            </w:r>
            <w:r w:rsidR="0067765C">
              <w:rPr>
                <w:rFonts w:ascii="Arial" w:hAnsi="Arial" w:cs="Arial"/>
                <w:szCs w:val="22"/>
              </w:rPr>
              <w:t xml:space="preserve"> to Farmers up</w:t>
            </w:r>
            <w:r w:rsidR="00147CD5">
              <w:rPr>
                <w:rFonts w:ascii="Arial" w:hAnsi="Arial" w:cs="Arial"/>
                <w:szCs w:val="22"/>
              </w:rPr>
              <w:t xml:space="preserve"> </w:t>
            </w:r>
            <w:r w:rsidR="0067765C">
              <w:rPr>
                <w:rFonts w:ascii="Arial" w:hAnsi="Arial" w:cs="Arial"/>
                <w:szCs w:val="22"/>
              </w:rPr>
              <w:t>to 3.00 Lacs</w:t>
            </w:r>
            <w:r w:rsidR="001F7977">
              <w:rPr>
                <w:rFonts w:ascii="Arial" w:hAnsi="Arial" w:cs="Arial"/>
                <w:szCs w:val="22"/>
              </w:rPr>
              <w:t xml:space="preserve"> at 0% of ROI for prompt paying Farmers</w:t>
            </w:r>
            <w:r w:rsidR="0067765C">
              <w:rPr>
                <w:rFonts w:ascii="Arial" w:hAnsi="Arial" w:cs="Arial"/>
                <w:szCs w:val="22"/>
              </w:rPr>
              <w:t>.</w:t>
            </w:r>
            <w:r w:rsidR="001F7977">
              <w:rPr>
                <w:rFonts w:ascii="Arial" w:hAnsi="Arial" w:cs="Arial"/>
                <w:szCs w:val="22"/>
              </w:rPr>
              <w:t xml:space="preserve"> </w:t>
            </w:r>
            <w:r w:rsidRPr="004F6A6D">
              <w:rPr>
                <w:rFonts w:ascii="Arial" w:hAnsi="Arial" w:cs="Arial"/>
                <w:szCs w:val="22"/>
              </w:rPr>
              <w:t xml:space="preserve"> </w:t>
            </w:r>
            <w:r w:rsidR="0067765C">
              <w:rPr>
                <w:rFonts w:ascii="Arial" w:hAnsi="Arial" w:cs="Arial"/>
                <w:szCs w:val="22"/>
              </w:rPr>
              <w:t xml:space="preserve">Banks should convey the scheme to Farmers during the </w:t>
            </w:r>
            <w:r w:rsidR="0067765C">
              <w:rPr>
                <w:rFonts w:ascii="Arial" w:hAnsi="Arial" w:cs="Arial"/>
                <w:szCs w:val="22"/>
              </w:rPr>
              <w:lastRenderedPageBreak/>
              <w:t>FLCC so that more number of Farmers may be given KCC loans.</w:t>
            </w:r>
            <w:r w:rsidR="00095BEA" w:rsidRPr="004F6A6D">
              <w:rPr>
                <w:rFonts w:ascii="Arial" w:hAnsi="Arial" w:cs="Arial"/>
                <w:szCs w:val="22"/>
              </w:rPr>
              <w:t xml:space="preserve"> </w:t>
            </w:r>
          </w:p>
        </w:tc>
      </w:tr>
      <w:tr w:rsidR="00656438" w:rsidTr="00656438">
        <w:tc>
          <w:tcPr>
            <w:tcW w:w="648" w:type="dxa"/>
          </w:tcPr>
          <w:p w:rsidR="00656438" w:rsidRDefault="005D33DC" w:rsidP="005F555E">
            <w:pPr>
              <w:pStyle w:val="ListParagraph"/>
              <w:ind w:left="0"/>
              <w:jc w:val="both"/>
              <w:rPr>
                <w:sz w:val="28"/>
                <w:szCs w:val="28"/>
              </w:rPr>
            </w:pPr>
            <w:r>
              <w:rPr>
                <w:sz w:val="28"/>
                <w:szCs w:val="28"/>
              </w:rPr>
              <w:lastRenderedPageBreak/>
              <w:t>4</w:t>
            </w:r>
          </w:p>
        </w:tc>
        <w:tc>
          <w:tcPr>
            <w:tcW w:w="2880" w:type="dxa"/>
          </w:tcPr>
          <w:p w:rsidR="00656438" w:rsidRPr="004F6A6D" w:rsidRDefault="00091E5B" w:rsidP="00091E5B">
            <w:pPr>
              <w:pStyle w:val="ListParagraph"/>
              <w:ind w:left="0"/>
              <w:jc w:val="both"/>
              <w:rPr>
                <w:rFonts w:ascii="Arial" w:hAnsi="Arial" w:cs="Arial"/>
                <w:szCs w:val="22"/>
              </w:rPr>
            </w:pPr>
            <w:r w:rsidRPr="004F6A6D">
              <w:rPr>
                <w:rFonts w:ascii="Arial" w:hAnsi="Arial" w:cs="Arial"/>
                <w:szCs w:val="22"/>
              </w:rPr>
              <w:t xml:space="preserve">District </w:t>
            </w:r>
            <w:r w:rsidR="00656438" w:rsidRPr="004F6A6D">
              <w:rPr>
                <w:rFonts w:ascii="Arial" w:hAnsi="Arial" w:cs="Arial"/>
                <w:szCs w:val="22"/>
              </w:rPr>
              <w:t xml:space="preserve">Coordinators absent in last DLCC </w:t>
            </w:r>
            <w:r w:rsidRPr="004F6A6D">
              <w:rPr>
                <w:rFonts w:ascii="Arial" w:hAnsi="Arial" w:cs="Arial"/>
                <w:szCs w:val="22"/>
              </w:rPr>
              <w:t>meeting</w:t>
            </w:r>
          </w:p>
        </w:tc>
        <w:tc>
          <w:tcPr>
            <w:tcW w:w="4500" w:type="dxa"/>
          </w:tcPr>
          <w:p w:rsidR="00656438" w:rsidRPr="004F6A6D" w:rsidRDefault="00240246" w:rsidP="00D841BD">
            <w:pPr>
              <w:pStyle w:val="ListParagraph"/>
              <w:ind w:left="0"/>
              <w:jc w:val="both"/>
              <w:rPr>
                <w:rFonts w:ascii="Arial" w:hAnsi="Arial" w:cs="Arial"/>
                <w:szCs w:val="22"/>
              </w:rPr>
            </w:pPr>
            <w:r w:rsidRPr="004F6A6D">
              <w:rPr>
                <w:rFonts w:ascii="Arial" w:hAnsi="Arial" w:cs="Arial"/>
                <w:szCs w:val="22"/>
              </w:rPr>
              <w:t>Representative from</w:t>
            </w:r>
            <w:r w:rsidR="00006598">
              <w:rPr>
                <w:rFonts w:ascii="Arial" w:hAnsi="Arial" w:cs="Arial"/>
                <w:szCs w:val="22"/>
              </w:rPr>
              <w:t xml:space="preserve"> </w:t>
            </w:r>
            <w:r w:rsidR="00006598" w:rsidRPr="00006598">
              <w:rPr>
                <w:rFonts w:ascii="Arial" w:hAnsi="Arial" w:cs="Arial"/>
                <w:b/>
                <w:bCs/>
                <w:szCs w:val="22"/>
              </w:rPr>
              <w:t>DCB,</w:t>
            </w:r>
            <w:r w:rsidR="00580545">
              <w:rPr>
                <w:rFonts w:ascii="Arial" w:hAnsi="Arial" w:cs="Arial"/>
                <w:b/>
                <w:bCs/>
                <w:szCs w:val="22"/>
              </w:rPr>
              <w:t xml:space="preserve"> Andhra Bank, Bank Of Maharashtra</w:t>
            </w:r>
            <w:r w:rsidR="00006598">
              <w:rPr>
                <w:rFonts w:ascii="Arial" w:hAnsi="Arial" w:cs="Arial"/>
                <w:b/>
                <w:bCs/>
                <w:szCs w:val="22"/>
              </w:rPr>
              <w:t xml:space="preserve"> </w:t>
            </w:r>
            <w:r w:rsidR="00C91329" w:rsidRPr="00006598">
              <w:rPr>
                <w:rFonts w:ascii="Arial" w:hAnsi="Arial" w:cs="Arial"/>
                <w:b/>
                <w:bCs/>
                <w:szCs w:val="22"/>
              </w:rPr>
              <w:t>ICICI</w:t>
            </w:r>
            <w:r w:rsidR="00006598" w:rsidRPr="00006598">
              <w:rPr>
                <w:rFonts w:ascii="Arial" w:hAnsi="Arial" w:cs="Arial"/>
                <w:b/>
                <w:bCs/>
                <w:szCs w:val="22"/>
              </w:rPr>
              <w:t xml:space="preserve">, </w:t>
            </w:r>
            <w:r w:rsidR="00580545">
              <w:rPr>
                <w:rFonts w:ascii="Arial" w:hAnsi="Arial" w:cs="Arial"/>
                <w:b/>
                <w:bCs/>
                <w:szCs w:val="22"/>
              </w:rPr>
              <w:t xml:space="preserve">Central Bank Of India, IOB, </w:t>
            </w:r>
            <w:r w:rsidR="00006598" w:rsidRPr="00006598">
              <w:rPr>
                <w:rFonts w:ascii="Arial" w:hAnsi="Arial" w:cs="Arial"/>
                <w:b/>
                <w:bCs/>
                <w:szCs w:val="22"/>
              </w:rPr>
              <w:t>RBL</w:t>
            </w:r>
            <w:r w:rsidR="00006598">
              <w:rPr>
                <w:rFonts w:ascii="Arial" w:hAnsi="Arial" w:cs="Arial"/>
                <w:szCs w:val="22"/>
              </w:rPr>
              <w:t xml:space="preserve"> and </w:t>
            </w:r>
            <w:r w:rsidR="00006598" w:rsidRPr="00006598">
              <w:rPr>
                <w:rFonts w:ascii="Arial" w:hAnsi="Arial" w:cs="Arial"/>
                <w:b/>
                <w:bCs/>
                <w:szCs w:val="22"/>
              </w:rPr>
              <w:t>U</w:t>
            </w:r>
            <w:r w:rsidR="00580545">
              <w:rPr>
                <w:rFonts w:ascii="Arial" w:hAnsi="Arial" w:cs="Arial"/>
                <w:b/>
                <w:bCs/>
                <w:szCs w:val="22"/>
              </w:rPr>
              <w:t>BI</w:t>
            </w:r>
            <w:r w:rsidR="00006598">
              <w:rPr>
                <w:rFonts w:ascii="Arial" w:hAnsi="Arial" w:cs="Arial"/>
                <w:szCs w:val="22"/>
              </w:rPr>
              <w:t xml:space="preserve"> were absent</w:t>
            </w:r>
            <w:r w:rsidR="00091E5B" w:rsidRPr="004F6A6D">
              <w:rPr>
                <w:rFonts w:ascii="Arial" w:hAnsi="Arial" w:cs="Arial"/>
                <w:szCs w:val="22"/>
              </w:rPr>
              <w:t xml:space="preserve"> in the last DLCC meeting.</w:t>
            </w:r>
            <w:r w:rsidR="00580545">
              <w:rPr>
                <w:rFonts w:ascii="Arial" w:hAnsi="Arial" w:cs="Arial"/>
                <w:szCs w:val="22"/>
              </w:rPr>
              <w:t xml:space="preserve"> District </w:t>
            </w:r>
            <w:r w:rsidR="00D841BD">
              <w:rPr>
                <w:rFonts w:ascii="Arial" w:hAnsi="Arial" w:cs="Arial"/>
                <w:szCs w:val="22"/>
              </w:rPr>
              <w:t>coordinators</w:t>
            </w:r>
            <w:r w:rsidR="00580545">
              <w:rPr>
                <w:rFonts w:ascii="Arial" w:hAnsi="Arial" w:cs="Arial"/>
                <w:szCs w:val="22"/>
              </w:rPr>
              <w:t xml:space="preserve"> from DCB and ICICI were absent since last three consecutive DLCC meetings. As per the Instruction of Chairman of the forum </w:t>
            </w:r>
            <w:r w:rsidR="00C55950">
              <w:rPr>
                <w:rFonts w:ascii="Arial" w:hAnsi="Arial" w:cs="Arial"/>
                <w:szCs w:val="22"/>
              </w:rPr>
              <w:t xml:space="preserve">Lead Bank had asked </w:t>
            </w:r>
            <w:r w:rsidR="00580545">
              <w:rPr>
                <w:rFonts w:ascii="Arial" w:hAnsi="Arial" w:cs="Arial"/>
                <w:szCs w:val="22"/>
              </w:rPr>
              <w:t>explanation</w:t>
            </w:r>
            <w:r w:rsidR="00C55950">
              <w:rPr>
                <w:rFonts w:ascii="Arial" w:hAnsi="Arial" w:cs="Arial"/>
                <w:szCs w:val="22"/>
              </w:rPr>
              <w:t xml:space="preserve"> for absence vide letter dated 03.05.2019 but no reply came from</w:t>
            </w:r>
            <w:r w:rsidR="00D841BD">
              <w:rPr>
                <w:rFonts w:ascii="Arial" w:hAnsi="Arial" w:cs="Arial"/>
                <w:szCs w:val="22"/>
              </w:rPr>
              <w:t xml:space="preserve"> the respective District Coordinators.</w:t>
            </w:r>
            <w:r w:rsidR="00C55950">
              <w:rPr>
                <w:rFonts w:ascii="Arial" w:hAnsi="Arial" w:cs="Arial"/>
                <w:szCs w:val="22"/>
              </w:rPr>
              <w:t xml:space="preserve"> </w:t>
            </w:r>
            <w:r w:rsidR="00091E5B" w:rsidRPr="004F6A6D">
              <w:rPr>
                <w:rFonts w:ascii="Arial" w:hAnsi="Arial" w:cs="Arial"/>
                <w:szCs w:val="22"/>
              </w:rPr>
              <w:t xml:space="preserve"> Further, Participation</w:t>
            </w:r>
            <w:r w:rsidR="007977DE" w:rsidRPr="004F6A6D">
              <w:rPr>
                <w:rFonts w:ascii="Arial" w:hAnsi="Arial" w:cs="Arial"/>
                <w:szCs w:val="22"/>
              </w:rPr>
              <w:t xml:space="preserve"> of the branches under BLBC is also</w:t>
            </w:r>
            <w:r w:rsidR="00324A7B" w:rsidRPr="004F6A6D">
              <w:rPr>
                <w:rFonts w:ascii="Arial" w:hAnsi="Arial" w:cs="Arial"/>
                <w:szCs w:val="22"/>
              </w:rPr>
              <w:t xml:space="preserve"> very poor. All the district coordinators</w:t>
            </w:r>
            <w:r w:rsidR="007977DE" w:rsidRPr="004F6A6D">
              <w:rPr>
                <w:rFonts w:ascii="Arial" w:hAnsi="Arial" w:cs="Arial"/>
                <w:szCs w:val="22"/>
              </w:rPr>
              <w:t xml:space="preserve"> are requested to</w:t>
            </w:r>
            <w:r w:rsidR="00E94C5D" w:rsidRPr="004F6A6D">
              <w:rPr>
                <w:rFonts w:ascii="Arial" w:hAnsi="Arial" w:cs="Arial"/>
                <w:szCs w:val="22"/>
              </w:rPr>
              <w:t xml:space="preserve"> remain present in the DLCC meetings and</w:t>
            </w:r>
            <w:r w:rsidR="007977DE" w:rsidRPr="004F6A6D">
              <w:rPr>
                <w:rFonts w:ascii="Arial" w:hAnsi="Arial" w:cs="Arial"/>
                <w:szCs w:val="22"/>
              </w:rPr>
              <w:t xml:space="preserve"> advise their branches to ensure to attend the</w:t>
            </w:r>
            <w:r w:rsidR="00E94C5D" w:rsidRPr="004F6A6D">
              <w:rPr>
                <w:rFonts w:ascii="Arial" w:hAnsi="Arial" w:cs="Arial"/>
                <w:szCs w:val="22"/>
              </w:rPr>
              <w:t xml:space="preserve"> BLBC</w:t>
            </w:r>
            <w:r w:rsidR="007977DE" w:rsidRPr="004F6A6D">
              <w:rPr>
                <w:rFonts w:ascii="Arial" w:hAnsi="Arial" w:cs="Arial"/>
                <w:szCs w:val="22"/>
              </w:rPr>
              <w:t xml:space="preserve"> meeting</w:t>
            </w:r>
            <w:r w:rsidR="00E94C5D" w:rsidRPr="004F6A6D">
              <w:rPr>
                <w:rFonts w:ascii="Arial" w:hAnsi="Arial" w:cs="Arial"/>
                <w:szCs w:val="22"/>
              </w:rPr>
              <w:t>s</w:t>
            </w:r>
            <w:r w:rsidR="007977DE" w:rsidRPr="004F6A6D">
              <w:rPr>
                <w:rFonts w:ascii="Arial" w:hAnsi="Arial" w:cs="Arial"/>
                <w:szCs w:val="22"/>
              </w:rPr>
              <w:t xml:space="preserve"> invariably.</w:t>
            </w:r>
          </w:p>
        </w:tc>
      </w:tr>
    </w:tbl>
    <w:p w:rsidR="005F555E" w:rsidRDefault="005F555E" w:rsidP="005F555E">
      <w:pPr>
        <w:pStyle w:val="ListParagraph"/>
        <w:spacing w:line="240" w:lineRule="auto"/>
        <w:jc w:val="both"/>
        <w:rPr>
          <w:sz w:val="28"/>
          <w:szCs w:val="28"/>
        </w:rPr>
      </w:pPr>
    </w:p>
    <w:p w:rsidR="00656438" w:rsidRDefault="00656438" w:rsidP="005F555E">
      <w:pPr>
        <w:pStyle w:val="ListParagraph"/>
        <w:spacing w:line="240" w:lineRule="auto"/>
        <w:jc w:val="both"/>
        <w:rPr>
          <w:sz w:val="28"/>
          <w:szCs w:val="28"/>
        </w:rPr>
      </w:pPr>
    </w:p>
    <w:p w:rsidR="00A63CAE" w:rsidRDefault="00A63CAE" w:rsidP="005F555E">
      <w:pPr>
        <w:pStyle w:val="ListParagraph"/>
        <w:spacing w:line="240" w:lineRule="auto"/>
        <w:jc w:val="both"/>
        <w:rPr>
          <w:sz w:val="28"/>
          <w:szCs w:val="28"/>
        </w:rPr>
      </w:pPr>
    </w:p>
    <w:p w:rsidR="00783FC8" w:rsidRDefault="00783FC8"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6362F7" w:rsidRDefault="006362F7" w:rsidP="005F555E">
      <w:pPr>
        <w:pStyle w:val="ListParagraph"/>
        <w:spacing w:line="240" w:lineRule="auto"/>
        <w:jc w:val="both"/>
        <w:rPr>
          <w:sz w:val="28"/>
          <w:szCs w:val="28"/>
        </w:rPr>
      </w:pPr>
    </w:p>
    <w:p w:rsidR="006362F7" w:rsidRDefault="006362F7"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085793" w:rsidRDefault="007B51A8" w:rsidP="00500D6F">
      <w:pPr>
        <w:pStyle w:val="ListParagraph"/>
        <w:numPr>
          <w:ilvl w:val="0"/>
          <w:numId w:val="1"/>
        </w:numPr>
        <w:spacing w:line="240" w:lineRule="auto"/>
        <w:jc w:val="both"/>
        <w:rPr>
          <w:b/>
          <w:bCs/>
          <w:sz w:val="28"/>
          <w:szCs w:val="28"/>
        </w:rPr>
      </w:pPr>
      <w:r w:rsidRPr="00085793">
        <w:rPr>
          <w:sz w:val="28"/>
          <w:szCs w:val="28"/>
        </w:rPr>
        <w:t>Review of Key Banking Parameters in District for quarter ended</w:t>
      </w:r>
      <w:r w:rsidR="00916D91" w:rsidRPr="00085793">
        <w:rPr>
          <w:sz w:val="28"/>
          <w:szCs w:val="28"/>
        </w:rPr>
        <w:t xml:space="preserve"> </w:t>
      </w:r>
      <w:r w:rsidR="00C55950" w:rsidRPr="00C55950">
        <w:rPr>
          <w:b/>
          <w:bCs/>
          <w:sz w:val="28"/>
          <w:szCs w:val="28"/>
        </w:rPr>
        <w:t>March 19</w:t>
      </w:r>
      <w:r w:rsidR="003763E0" w:rsidRPr="00085793">
        <w:rPr>
          <w:sz w:val="28"/>
          <w:szCs w:val="28"/>
        </w:rPr>
        <w:tab/>
      </w:r>
      <w:r w:rsidR="003763E0" w:rsidRPr="00085793">
        <w:rPr>
          <w:sz w:val="28"/>
          <w:szCs w:val="28"/>
        </w:rPr>
        <w:tab/>
      </w:r>
      <w:r w:rsidR="003763E0" w:rsidRPr="00085793">
        <w:rPr>
          <w:b/>
          <w:bCs/>
          <w:sz w:val="28"/>
          <w:szCs w:val="28"/>
        </w:rPr>
        <w:t>(Amt. in lacs)</w:t>
      </w:r>
      <w:r w:rsidR="00F72AB4" w:rsidRPr="00085793">
        <w:rPr>
          <w:sz w:val="28"/>
          <w:szCs w:val="28"/>
        </w:rPr>
        <w:tab/>
      </w:r>
      <w:r w:rsidR="00F72AB4" w:rsidRPr="00085793">
        <w:rPr>
          <w:sz w:val="28"/>
          <w:szCs w:val="28"/>
        </w:rPr>
        <w:tab/>
      </w:r>
      <w:r w:rsidR="00440878" w:rsidRPr="00085793">
        <w:rPr>
          <w:sz w:val="28"/>
          <w:szCs w:val="28"/>
        </w:rPr>
        <w:t xml:space="preserve">Annexure1  </w:t>
      </w:r>
      <w:r w:rsidR="00F72AB4" w:rsidRPr="00085793">
        <w:rPr>
          <w:b/>
          <w:bCs/>
          <w:sz w:val="28"/>
          <w:szCs w:val="28"/>
        </w:rPr>
        <w:t>(PAGE 1</w:t>
      </w:r>
      <w:r w:rsidR="00B46177" w:rsidRPr="00085793">
        <w:rPr>
          <w:b/>
          <w:bCs/>
          <w:sz w:val="28"/>
          <w:szCs w:val="28"/>
        </w:rPr>
        <w:t xml:space="preserve"> </w:t>
      </w:r>
      <w:r w:rsidR="006751E5" w:rsidRPr="00085793">
        <w:rPr>
          <w:b/>
          <w:bCs/>
          <w:sz w:val="28"/>
          <w:szCs w:val="28"/>
        </w:rPr>
        <w:t>-</w:t>
      </w:r>
      <w:r w:rsidR="008E09CD" w:rsidRPr="00085793">
        <w:rPr>
          <w:b/>
          <w:bCs/>
          <w:sz w:val="28"/>
          <w:szCs w:val="28"/>
        </w:rPr>
        <w:t>2</w:t>
      </w:r>
      <w:r w:rsidR="00F72AB4" w:rsidRPr="00085793">
        <w:rPr>
          <w:b/>
          <w:bCs/>
          <w:sz w:val="28"/>
          <w:szCs w:val="28"/>
        </w:rPr>
        <w:t>)</w:t>
      </w:r>
    </w:p>
    <w:p w:rsidR="00006598" w:rsidRDefault="00006598" w:rsidP="00006598">
      <w:pPr>
        <w:pStyle w:val="ListParagraph"/>
        <w:spacing w:line="240" w:lineRule="auto"/>
        <w:ind w:left="630"/>
        <w:jc w:val="both"/>
        <w:rPr>
          <w:b/>
          <w:bCs/>
          <w:sz w:val="28"/>
          <w:szCs w:val="28"/>
        </w:rPr>
      </w:pPr>
    </w:p>
    <w:p w:rsidR="00282D5C" w:rsidRDefault="00282D5C" w:rsidP="00282D5C">
      <w:pPr>
        <w:pStyle w:val="ListParagraph"/>
        <w:spacing w:line="240" w:lineRule="auto"/>
        <w:ind w:left="630"/>
        <w:jc w:val="both"/>
        <w:rPr>
          <w:b/>
          <w:bCs/>
          <w:sz w:val="28"/>
          <w:szCs w:val="28"/>
        </w:rPr>
      </w:pPr>
    </w:p>
    <w:tbl>
      <w:tblPr>
        <w:tblW w:w="7460" w:type="dxa"/>
        <w:tblLook w:val="04A0" w:firstRow="1" w:lastRow="0" w:firstColumn="1" w:lastColumn="0" w:noHBand="0" w:noVBand="1"/>
      </w:tblPr>
      <w:tblGrid>
        <w:gridCol w:w="574"/>
        <w:gridCol w:w="1679"/>
        <w:gridCol w:w="1200"/>
        <w:gridCol w:w="1003"/>
        <w:gridCol w:w="1003"/>
        <w:gridCol w:w="955"/>
        <w:gridCol w:w="1046"/>
      </w:tblGrid>
      <w:tr w:rsidR="00094856" w:rsidRPr="00282D5C" w:rsidTr="008A6BCB">
        <w:trPr>
          <w:trHeight w:val="630"/>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856" w:rsidRPr="00282D5C" w:rsidRDefault="00094856" w:rsidP="00094856">
            <w:pPr>
              <w:spacing w:after="0" w:line="240" w:lineRule="auto"/>
              <w:rPr>
                <w:rFonts w:ascii="Calibri" w:eastAsia="Times New Roman" w:hAnsi="Calibri" w:cs="Calibri"/>
                <w:b/>
                <w:bCs/>
                <w:color w:val="000000"/>
                <w:sz w:val="24"/>
                <w:szCs w:val="24"/>
              </w:rPr>
            </w:pPr>
            <w:r w:rsidRPr="00282D5C">
              <w:rPr>
                <w:rFonts w:ascii="Calibri" w:eastAsia="Times New Roman" w:hAnsi="Calibri" w:cs="Calibri"/>
                <w:b/>
                <w:bCs/>
                <w:color w:val="000000"/>
                <w:sz w:val="24"/>
                <w:szCs w:val="24"/>
              </w:rPr>
              <w:t>Sl No</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rsidR="00094856" w:rsidRPr="00282D5C" w:rsidRDefault="00094856" w:rsidP="00094856">
            <w:pPr>
              <w:spacing w:after="0" w:line="240" w:lineRule="auto"/>
              <w:rPr>
                <w:rFonts w:ascii="Calibri" w:eastAsia="Times New Roman" w:hAnsi="Calibri" w:cs="Calibri"/>
                <w:b/>
                <w:bCs/>
                <w:color w:val="000000"/>
                <w:sz w:val="24"/>
                <w:szCs w:val="24"/>
              </w:rPr>
            </w:pPr>
            <w:r w:rsidRPr="00282D5C">
              <w:rPr>
                <w:rFonts w:ascii="Calibri" w:eastAsia="Times New Roman" w:hAnsi="Calibri" w:cs="Calibri"/>
                <w:b/>
                <w:bCs/>
                <w:color w:val="000000"/>
                <w:sz w:val="24"/>
                <w:szCs w:val="24"/>
              </w:rPr>
              <w:t>Particulars</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094856" w:rsidRDefault="00094856" w:rsidP="00D142C1">
            <w:pPr>
              <w:rPr>
                <w:rFonts w:ascii="Calibri" w:hAnsi="Calibri" w:cs="Calibri"/>
                <w:b/>
                <w:bCs/>
                <w:color w:val="000000"/>
              </w:rPr>
            </w:pPr>
            <w:r>
              <w:rPr>
                <w:rFonts w:ascii="Calibri" w:hAnsi="Calibri" w:cs="Calibri"/>
                <w:b/>
                <w:bCs/>
                <w:color w:val="000000"/>
              </w:rPr>
              <w:t>As on 3</w:t>
            </w:r>
            <w:r w:rsidR="00D142C1">
              <w:rPr>
                <w:rFonts w:ascii="Calibri" w:hAnsi="Calibri" w:cs="Calibri"/>
                <w:b/>
                <w:bCs/>
                <w:color w:val="000000"/>
              </w:rPr>
              <w:t>1</w:t>
            </w:r>
            <w:r>
              <w:rPr>
                <w:rFonts w:ascii="Calibri" w:hAnsi="Calibri" w:cs="Calibri"/>
                <w:b/>
                <w:bCs/>
                <w:color w:val="000000"/>
              </w:rPr>
              <w:t>.</w:t>
            </w:r>
            <w:r w:rsidR="00D142C1">
              <w:rPr>
                <w:rFonts w:ascii="Calibri" w:hAnsi="Calibri" w:cs="Calibri"/>
                <w:b/>
                <w:bCs/>
                <w:color w:val="000000"/>
              </w:rPr>
              <w:t>12</w:t>
            </w:r>
            <w:r>
              <w:rPr>
                <w:rFonts w:ascii="Calibri" w:hAnsi="Calibri" w:cs="Calibri"/>
                <w:b/>
                <w:bCs/>
                <w:color w:val="000000"/>
              </w:rPr>
              <w:t>.18</w:t>
            </w:r>
          </w:p>
        </w:tc>
        <w:tc>
          <w:tcPr>
            <w:tcW w:w="1003" w:type="dxa"/>
            <w:tcBorders>
              <w:top w:val="single" w:sz="4" w:space="0" w:color="auto"/>
              <w:left w:val="nil"/>
              <w:bottom w:val="single" w:sz="4" w:space="0" w:color="auto"/>
              <w:right w:val="single" w:sz="4" w:space="0" w:color="auto"/>
            </w:tcBorders>
            <w:shd w:val="clear" w:color="auto" w:fill="auto"/>
            <w:vAlign w:val="center"/>
          </w:tcPr>
          <w:p w:rsidR="00094856" w:rsidRDefault="00094856" w:rsidP="00D142C1">
            <w:pPr>
              <w:rPr>
                <w:rFonts w:ascii="Calibri" w:hAnsi="Calibri" w:cs="Calibri"/>
                <w:b/>
                <w:bCs/>
                <w:color w:val="000000"/>
              </w:rPr>
            </w:pPr>
            <w:r>
              <w:rPr>
                <w:rFonts w:ascii="Calibri" w:hAnsi="Calibri" w:cs="Calibri"/>
                <w:b/>
                <w:bCs/>
                <w:color w:val="000000"/>
              </w:rPr>
              <w:t xml:space="preserve">As on </w:t>
            </w:r>
            <w:r w:rsidR="001A55AA">
              <w:rPr>
                <w:rFonts w:ascii="Calibri" w:hAnsi="Calibri" w:cs="Calibri"/>
                <w:b/>
                <w:bCs/>
                <w:color w:val="000000"/>
              </w:rPr>
              <w:t>31</w:t>
            </w:r>
            <w:r>
              <w:rPr>
                <w:rFonts w:ascii="Calibri" w:hAnsi="Calibri" w:cs="Calibri"/>
                <w:b/>
                <w:bCs/>
                <w:color w:val="000000"/>
              </w:rPr>
              <w:t>.</w:t>
            </w:r>
            <w:r w:rsidR="00D142C1">
              <w:rPr>
                <w:rFonts w:ascii="Calibri" w:hAnsi="Calibri" w:cs="Calibri"/>
                <w:b/>
                <w:bCs/>
                <w:color w:val="000000"/>
              </w:rPr>
              <w:t>03</w:t>
            </w:r>
            <w:r>
              <w:rPr>
                <w:rFonts w:ascii="Calibri" w:hAnsi="Calibri" w:cs="Calibri"/>
                <w:b/>
                <w:bCs/>
                <w:color w:val="000000"/>
              </w:rPr>
              <w:t>.1</w:t>
            </w:r>
            <w:r w:rsidR="00D142C1">
              <w:rPr>
                <w:rFonts w:ascii="Calibri" w:hAnsi="Calibri" w:cs="Calibri"/>
                <w:b/>
                <w:bCs/>
                <w:color w:val="000000"/>
              </w:rPr>
              <w:t>8</w:t>
            </w:r>
          </w:p>
        </w:tc>
        <w:tc>
          <w:tcPr>
            <w:tcW w:w="1003" w:type="dxa"/>
            <w:tcBorders>
              <w:top w:val="single" w:sz="4" w:space="0" w:color="auto"/>
              <w:left w:val="nil"/>
              <w:bottom w:val="single" w:sz="4" w:space="0" w:color="auto"/>
              <w:right w:val="single" w:sz="4" w:space="0" w:color="auto"/>
            </w:tcBorders>
            <w:shd w:val="clear" w:color="auto" w:fill="auto"/>
            <w:vAlign w:val="center"/>
          </w:tcPr>
          <w:p w:rsidR="00094856" w:rsidRDefault="00094856" w:rsidP="00D142C1">
            <w:pPr>
              <w:rPr>
                <w:rFonts w:ascii="Calibri" w:hAnsi="Calibri" w:cs="Calibri"/>
                <w:b/>
                <w:bCs/>
                <w:color w:val="000000"/>
              </w:rPr>
            </w:pPr>
            <w:r>
              <w:rPr>
                <w:rFonts w:ascii="Calibri" w:hAnsi="Calibri" w:cs="Calibri"/>
                <w:b/>
                <w:bCs/>
                <w:color w:val="000000"/>
              </w:rPr>
              <w:t>As on 3</w:t>
            </w:r>
            <w:r w:rsidR="001A55AA">
              <w:rPr>
                <w:rFonts w:ascii="Calibri" w:hAnsi="Calibri" w:cs="Calibri"/>
                <w:b/>
                <w:bCs/>
                <w:color w:val="000000"/>
              </w:rPr>
              <w:t>1</w:t>
            </w:r>
            <w:r>
              <w:rPr>
                <w:rFonts w:ascii="Calibri" w:hAnsi="Calibri" w:cs="Calibri"/>
                <w:b/>
                <w:bCs/>
                <w:color w:val="000000"/>
              </w:rPr>
              <w:t>.</w:t>
            </w:r>
            <w:r w:rsidR="00D142C1">
              <w:rPr>
                <w:rFonts w:ascii="Calibri" w:hAnsi="Calibri" w:cs="Calibri"/>
                <w:b/>
                <w:bCs/>
                <w:color w:val="000000"/>
              </w:rPr>
              <w:t>03</w:t>
            </w:r>
            <w:r>
              <w:rPr>
                <w:rFonts w:ascii="Calibri" w:hAnsi="Calibri" w:cs="Calibri"/>
                <w:b/>
                <w:bCs/>
                <w:color w:val="000000"/>
              </w:rPr>
              <w:t>.1</w:t>
            </w:r>
            <w:r w:rsidR="00D142C1">
              <w:rPr>
                <w:rFonts w:ascii="Calibri" w:hAnsi="Calibri" w:cs="Calibri"/>
                <w:b/>
                <w:bCs/>
                <w:color w:val="000000"/>
              </w:rPr>
              <w:t>9</w:t>
            </w:r>
          </w:p>
        </w:tc>
        <w:tc>
          <w:tcPr>
            <w:tcW w:w="955" w:type="dxa"/>
            <w:tcBorders>
              <w:top w:val="single" w:sz="4" w:space="0" w:color="auto"/>
              <w:left w:val="nil"/>
              <w:bottom w:val="single" w:sz="4" w:space="0" w:color="auto"/>
              <w:right w:val="single" w:sz="4" w:space="0" w:color="auto"/>
            </w:tcBorders>
            <w:shd w:val="clear" w:color="auto" w:fill="auto"/>
            <w:vAlign w:val="center"/>
          </w:tcPr>
          <w:p w:rsidR="00094856" w:rsidRDefault="00094856" w:rsidP="00094856">
            <w:pPr>
              <w:rPr>
                <w:rFonts w:ascii="Calibri" w:hAnsi="Calibri" w:cs="Calibri"/>
                <w:b/>
                <w:bCs/>
                <w:color w:val="000000"/>
              </w:rPr>
            </w:pPr>
            <w:r>
              <w:rPr>
                <w:rFonts w:ascii="Calibri" w:hAnsi="Calibri" w:cs="Calibri"/>
                <w:b/>
                <w:bCs/>
                <w:color w:val="000000"/>
              </w:rPr>
              <w:t>Growth (QoQ)</w:t>
            </w:r>
          </w:p>
        </w:tc>
        <w:tc>
          <w:tcPr>
            <w:tcW w:w="1046" w:type="dxa"/>
            <w:tcBorders>
              <w:top w:val="single" w:sz="4" w:space="0" w:color="auto"/>
              <w:left w:val="nil"/>
              <w:bottom w:val="single" w:sz="4" w:space="0" w:color="auto"/>
              <w:right w:val="single" w:sz="4" w:space="0" w:color="auto"/>
            </w:tcBorders>
            <w:shd w:val="clear" w:color="auto" w:fill="auto"/>
            <w:vAlign w:val="center"/>
          </w:tcPr>
          <w:p w:rsidR="00094856" w:rsidRDefault="00094856" w:rsidP="00094856">
            <w:pPr>
              <w:rPr>
                <w:rFonts w:ascii="Calibri" w:hAnsi="Calibri" w:cs="Calibri"/>
                <w:b/>
                <w:bCs/>
                <w:color w:val="000000"/>
              </w:rPr>
            </w:pPr>
            <w:r>
              <w:rPr>
                <w:rFonts w:ascii="Calibri" w:hAnsi="Calibri" w:cs="Calibri"/>
                <w:b/>
                <w:bCs/>
                <w:color w:val="000000"/>
              </w:rPr>
              <w:t>Growth (YoY)</w:t>
            </w:r>
          </w:p>
        </w:tc>
      </w:tr>
      <w:tr w:rsidR="009F0AF7" w:rsidRPr="00282D5C" w:rsidTr="008B0812">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9F0AF7" w:rsidRPr="00282D5C" w:rsidRDefault="009F0AF7" w:rsidP="009F0AF7">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1</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Branch</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9F0AF7" w:rsidRDefault="009F0AF7" w:rsidP="009F0AF7">
            <w:pPr>
              <w:jc w:val="right"/>
              <w:rPr>
                <w:rFonts w:ascii="Calibri" w:hAnsi="Calibri" w:cs="Calibri"/>
                <w:color w:val="000000"/>
                <w:szCs w:val="22"/>
              </w:rPr>
            </w:pPr>
            <w:r>
              <w:rPr>
                <w:rFonts w:ascii="Calibri" w:hAnsi="Calibri" w:cs="Calibri"/>
                <w:color w:val="000000"/>
                <w:szCs w:val="22"/>
              </w:rPr>
              <w:t>232</w:t>
            </w:r>
          </w:p>
        </w:tc>
        <w:tc>
          <w:tcPr>
            <w:tcW w:w="1003" w:type="dxa"/>
            <w:tcBorders>
              <w:top w:val="single" w:sz="4" w:space="0" w:color="auto"/>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Cs w:val="22"/>
              </w:rPr>
            </w:pPr>
            <w:r>
              <w:rPr>
                <w:rFonts w:ascii="Calibri" w:hAnsi="Calibri" w:cs="Calibri"/>
                <w:color w:val="000000"/>
                <w:szCs w:val="22"/>
              </w:rPr>
              <w:t>223</w:t>
            </w:r>
          </w:p>
        </w:tc>
        <w:tc>
          <w:tcPr>
            <w:tcW w:w="1003" w:type="dxa"/>
            <w:tcBorders>
              <w:top w:val="single" w:sz="4" w:space="0" w:color="auto"/>
              <w:left w:val="nil"/>
              <w:bottom w:val="single" w:sz="4" w:space="0" w:color="auto"/>
              <w:right w:val="single" w:sz="4" w:space="0" w:color="auto"/>
            </w:tcBorders>
            <w:shd w:val="clear" w:color="auto" w:fill="auto"/>
            <w:vAlign w:val="bottom"/>
          </w:tcPr>
          <w:p w:rsidR="009F0AF7" w:rsidRDefault="009F0AF7" w:rsidP="009F0AF7">
            <w:pPr>
              <w:jc w:val="right"/>
              <w:rPr>
                <w:rFonts w:ascii="Calibri" w:hAnsi="Calibri" w:cs="Calibri"/>
                <w:color w:val="000000"/>
                <w:szCs w:val="22"/>
              </w:rPr>
            </w:pPr>
            <w:r>
              <w:rPr>
                <w:rFonts w:ascii="Calibri" w:hAnsi="Calibri" w:cs="Calibri"/>
                <w:color w:val="000000"/>
                <w:szCs w:val="22"/>
              </w:rPr>
              <w:t>232</w:t>
            </w:r>
          </w:p>
        </w:tc>
        <w:tc>
          <w:tcPr>
            <w:tcW w:w="955" w:type="dxa"/>
            <w:tcBorders>
              <w:top w:val="single" w:sz="4" w:space="0" w:color="auto"/>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 w:val="20"/>
              </w:rPr>
            </w:pPr>
            <w:r>
              <w:rPr>
                <w:rFonts w:ascii="Calibri" w:hAnsi="Calibri" w:cs="Calibri"/>
                <w:color w:val="000000"/>
                <w:sz w:val="20"/>
              </w:rPr>
              <w:t>0</w:t>
            </w:r>
          </w:p>
        </w:tc>
        <w:tc>
          <w:tcPr>
            <w:tcW w:w="1046" w:type="dxa"/>
            <w:tcBorders>
              <w:top w:val="single" w:sz="4" w:space="0" w:color="auto"/>
              <w:left w:val="nil"/>
              <w:bottom w:val="single" w:sz="4" w:space="0" w:color="auto"/>
              <w:right w:val="single" w:sz="4" w:space="0" w:color="auto"/>
            </w:tcBorders>
            <w:shd w:val="clear" w:color="auto" w:fill="auto"/>
            <w:vAlign w:val="bottom"/>
          </w:tcPr>
          <w:p w:rsidR="009F0AF7" w:rsidRDefault="009F0AF7" w:rsidP="009F0AF7">
            <w:pPr>
              <w:jc w:val="right"/>
              <w:rPr>
                <w:rFonts w:ascii="Calibri" w:hAnsi="Calibri" w:cs="Calibri"/>
                <w:color w:val="000000"/>
                <w:szCs w:val="22"/>
              </w:rPr>
            </w:pPr>
            <w:r>
              <w:rPr>
                <w:rFonts w:ascii="Calibri" w:hAnsi="Calibri" w:cs="Calibri"/>
                <w:color w:val="000000"/>
                <w:szCs w:val="22"/>
              </w:rPr>
              <w:t>9</w:t>
            </w:r>
          </w:p>
        </w:tc>
      </w:tr>
      <w:tr w:rsidR="009F0AF7" w:rsidRPr="00282D5C" w:rsidTr="008B0812">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9F0AF7" w:rsidRPr="00282D5C" w:rsidRDefault="009F0AF7" w:rsidP="009F0AF7">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2</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ATM</w:t>
            </w:r>
          </w:p>
        </w:tc>
        <w:tc>
          <w:tcPr>
            <w:tcW w:w="1200" w:type="dxa"/>
            <w:tcBorders>
              <w:top w:val="nil"/>
              <w:left w:val="single" w:sz="4" w:space="0" w:color="auto"/>
              <w:bottom w:val="single" w:sz="4" w:space="0" w:color="auto"/>
              <w:right w:val="single" w:sz="4" w:space="0" w:color="auto"/>
            </w:tcBorders>
            <w:shd w:val="clear" w:color="auto" w:fill="auto"/>
            <w:vAlign w:val="bottom"/>
          </w:tcPr>
          <w:p w:rsidR="009F0AF7" w:rsidRDefault="009F0AF7" w:rsidP="009F0AF7">
            <w:pPr>
              <w:jc w:val="right"/>
              <w:rPr>
                <w:rFonts w:ascii="Calibri" w:hAnsi="Calibri" w:cs="Calibri"/>
                <w:color w:val="000000"/>
                <w:szCs w:val="22"/>
              </w:rPr>
            </w:pPr>
            <w:r>
              <w:rPr>
                <w:rFonts w:ascii="Calibri" w:hAnsi="Calibri" w:cs="Calibri"/>
                <w:color w:val="000000"/>
                <w:szCs w:val="22"/>
              </w:rPr>
              <w:t>376</w:t>
            </w:r>
          </w:p>
        </w:tc>
        <w:tc>
          <w:tcPr>
            <w:tcW w:w="1003"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Cs w:val="22"/>
              </w:rPr>
            </w:pPr>
            <w:r>
              <w:rPr>
                <w:rFonts w:ascii="Calibri" w:hAnsi="Calibri" w:cs="Calibri"/>
                <w:color w:val="000000"/>
                <w:szCs w:val="22"/>
              </w:rPr>
              <w:t>345</w:t>
            </w:r>
          </w:p>
        </w:tc>
        <w:tc>
          <w:tcPr>
            <w:tcW w:w="1003" w:type="dxa"/>
            <w:tcBorders>
              <w:top w:val="nil"/>
              <w:left w:val="nil"/>
              <w:bottom w:val="single" w:sz="4" w:space="0" w:color="auto"/>
              <w:right w:val="single" w:sz="4" w:space="0" w:color="auto"/>
            </w:tcBorders>
            <w:shd w:val="clear" w:color="auto" w:fill="auto"/>
            <w:vAlign w:val="bottom"/>
          </w:tcPr>
          <w:p w:rsidR="009F0AF7" w:rsidRDefault="009F0AF7" w:rsidP="009F0AF7">
            <w:pPr>
              <w:jc w:val="right"/>
              <w:rPr>
                <w:rFonts w:ascii="Calibri" w:hAnsi="Calibri" w:cs="Calibri"/>
                <w:color w:val="000000"/>
                <w:szCs w:val="22"/>
              </w:rPr>
            </w:pPr>
            <w:r>
              <w:rPr>
                <w:rFonts w:ascii="Calibri" w:hAnsi="Calibri" w:cs="Calibri"/>
                <w:color w:val="000000"/>
                <w:szCs w:val="22"/>
              </w:rPr>
              <w:t>376</w:t>
            </w:r>
          </w:p>
        </w:tc>
        <w:tc>
          <w:tcPr>
            <w:tcW w:w="955"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 w:val="20"/>
              </w:rPr>
            </w:pPr>
            <w:r>
              <w:rPr>
                <w:rFonts w:ascii="Calibri" w:hAnsi="Calibri" w:cs="Calibri"/>
                <w:color w:val="000000"/>
                <w:sz w:val="20"/>
              </w:rPr>
              <w:t>0</w:t>
            </w:r>
          </w:p>
        </w:tc>
        <w:tc>
          <w:tcPr>
            <w:tcW w:w="1046" w:type="dxa"/>
            <w:tcBorders>
              <w:top w:val="nil"/>
              <w:left w:val="nil"/>
              <w:bottom w:val="single" w:sz="4" w:space="0" w:color="auto"/>
              <w:right w:val="single" w:sz="4" w:space="0" w:color="auto"/>
            </w:tcBorders>
            <w:shd w:val="clear" w:color="auto" w:fill="auto"/>
            <w:vAlign w:val="bottom"/>
          </w:tcPr>
          <w:p w:rsidR="009F0AF7" w:rsidRDefault="009F0AF7" w:rsidP="009F0AF7">
            <w:pPr>
              <w:jc w:val="right"/>
              <w:rPr>
                <w:rFonts w:ascii="Calibri" w:hAnsi="Calibri" w:cs="Calibri"/>
                <w:color w:val="000000"/>
                <w:szCs w:val="22"/>
              </w:rPr>
            </w:pPr>
            <w:r>
              <w:rPr>
                <w:rFonts w:ascii="Calibri" w:hAnsi="Calibri" w:cs="Calibri"/>
                <w:color w:val="000000"/>
                <w:szCs w:val="22"/>
              </w:rPr>
              <w:t>31</w:t>
            </w:r>
          </w:p>
        </w:tc>
      </w:tr>
      <w:tr w:rsidR="009F0AF7" w:rsidRPr="00282D5C" w:rsidTr="008B0812">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9F0AF7" w:rsidRPr="00282D5C" w:rsidRDefault="009F0AF7" w:rsidP="009F0AF7">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3</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Total Deposit</w:t>
            </w:r>
          </w:p>
        </w:tc>
        <w:tc>
          <w:tcPr>
            <w:tcW w:w="1200" w:type="dxa"/>
            <w:tcBorders>
              <w:top w:val="nil"/>
              <w:left w:val="single" w:sz="4" w:space="0" w:color="auto"/>
              <w:bottom w:val="single" w:sz="4" w:space="0" w:color="auto"/>
              <w:right w:val="single" w:sz="4" w:space="0" w:color="auto"/>
            </w:tcBorders>
            <w:shd w:val="clear" w:color="auto" w:fill="auto"/>
            <w:vAlign w:val="bottom"/>
          </w:tcPr>
          <w:p w:rsidR="009F0AF7" w:rsidRDefault="009F0AF7" w:rsidP="009F0AF7">
            <w:pPr>
              <w:jc w:val="right"/>
              <w:rPr>
                <w:rFonts w:ascii="Calibri" w:hAnsi="Calibri" w:cs="Calibri"/>
                <w:b/>
                <w:bCs/>
                <w:color w:val="000000"/>
                <w:szCs w:val="22"/>
              </w:rPr>
            </w:pPr>
            <w:r>
              <w:rPr>
                <w:rFonts w:ascii="Calibri" w:hAnsi="Calibri" w:cs="Calibri"/>
                <w:b/>
                <w:bCs/>
                <w:color w:val="000000"/>
                <w:szCs w:val="22"/>
              </w:rPr>
              <w:t>1558580</w:t>
            </w:r>
          </w:p>
        </w:tc>
        <w:tc>
          <w:tcPr>
            <w:tcW w:w="1003"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color w:val="000000"/>
                <w:szCs w:val="22"/>
              </w:rPr>
            </w:pPr>
            <w:r>
              <w:rPr>
                <w:rFonts w:ascii="Calibri" w:hAnsi="Calibri" w:cs="Calibri"/>
                <w:b/>
                <w:bCs/>
                <w:color w:val="000000"/>
                <w:szCs w:val="22"/>
              </w:rPr>
              <w:t>1448442</w:t>
            </w:r>
          </w:p>
        </w:tc>
        <w:tc>
          <w:tcPr>
            <w:tcW w:w="1003" w:type="dxa"/>
            <w:tcBorders>
              <w:top w:val="nil"/>
              <w:left w:val="nil"/>
              <w:bottom w:val="single" w:sz="4" w:space="0" w:color="auto"/>
              <w:right w:val="single" w:sz="4" w:space="0" w:color="auto"/>
            </w:tcBorders>
            <w:shd w:val="clear" w:color="auto" w:fill="auto"/>
            <w:vAlign w:val="bottom"/>
          </w:tcPr>
          <w:p w:rsidR="009F0AF7" w:rsidRDefault="009F0AF7" w:rsidP="009F0AF7">
            <w:pPr>
              <w:jc w:val="right"/>
              <w:rPr>
                <w:rFonts w:ascii="Calibri" w:hAnsi="Calibri" w:cs="Calibri"/>
                <w:b/>
                <w:bCs/>
                <w:color w:val="000000"/>
                <w:szCs w:val="22"/>
              </w:rPr>
            </w:pPr>
            <w:r>
              <w:rPr>
                <w:rFonts w:ascii="Calibri" w:hAnsi="Calibri" w:cs="Calibri"/>
                <w:b/>
                <w:bCs/>
                <w:color w:val="000000"/>
                <w:szCs w:val="22"/>
              </w:rPr>
              <w:t>1583098</w:t>
            </w:r>
          </w:p>
        </w:tc>
        <w:tc>
          <w:tcPr>
            <w:tcW w:w="955"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i/>
                <w:iCs/>
                <w:color w:val="000000"/>
                <w:szCs w:val="22"/>
              </w:rPr>
            </w:pPr>
            <w:r>
              <w:rPr>
                <w:rFonts w:ascii="Calibri" w:hAnsi="Calibri" w:cs="Calibri"/>
                <w:b/>
                <w:bCs/>
                <w:i/>
                <w:iCs/>
                <w:color w:val="000000"/>
                <w:szCs w:val="22"/>
              </w:rPr>
              <w:t>1.57%</w:t>
            </w:r>
          </w:p>
        </w:tc>
        <w:tc>
          <w:tcPr>
            <w:tcW w:w="1046" w:type="dxa"/>
            <w:tcBorders>
              <w:top w:val="nil"/>
              <w:left w:val="nil"/>
              <w:bottom w:val="single" w:sz="4" w:space="0" w:color="auto"/>
              <w:right w:val="single" w:sz="4" w:space="0" w:color="auto"/>
            </w:tcBorders>
            <w:shd w:val="clear" w:color="auto" w:fill="auto"/>
            <w:vAlign w:val="bottom"/>
          </w:tcPr>
          <w:p w:rsidR="009F0AF7" w:rsidRDefault="009F0AF7" w:rsidP="009F0AF7">
            <w:pPr>
              <w:jc w:val="right"/>
              <w:rPr>
                <w:rFonts w:ascii="Calibri" w:hAnsi="Calibri" w:cs="Calibri"/>
                <w:b/>
                <w:bCs/>
                <w:color w:val="000000"/>
                <w:szCs w:val="22"/>
              </w:rPr>
            </w:pPr>
            <w:r>
              <w:rPr>
                <w:rFonts w:ascii="Calibri" w:hAnsi="Calibri" w:cs="Calibri"/>
                <w:b/>
                <w:bCs/>
                <w:color w:val="000000"/>
                <w:szCs w:val="22"/>
              </w:rPr>
              <w:t>7.60</w:t>
            </w:r>
          </w:p>
        </w:tc>
      </w:tr>
      <w:tr w:rsidR="009F0AF7" w:rsidRPr="00282D5C" w:rsidTr="008B0812">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9F0AF7" w:rsidRPr="00282D5C" w:rsidRDefault="009F0AF7" w:rsidP="009F0AF7">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4</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Total Advances</w:t>
            </w:r>
          </w:p>
        </w:tc>
        <w:tc>
          <w:tcPr>
            <w:tcW w:w="1200" w:type="dxa"/>
            <w:tcBorders>
              <w:top w:val="nil"/>
              <w:left w:val="single" w:sz="4" w:space="0" w:color="auto"/>
              <w:bottom w:val="single" w:sz="4" w:space="0" w:color="auto"/>
              <w:right w:val="single" w:sz="4" w:space="0" w:color="auto"/>
            </w:tcBorders>
            <w:shd w:val="clear" w:color="auto" w:fill="auto"/>
            <w:vAlign w:val="bottom"/>
          </w:tcPr>
          <w:p w:rsidR="009F0AF7" w:rsidRDefault="009F0AF7" w:rsidP="009F0AF7">
            <w:pPr>
              <w:jc w:val="right"/>
              <w:rPr>
                <w:rFonts w:ascii="Calibri" w:hAnsi="Calibri" w:cs="Calibri"/>
                <w:b/>
                <w:bCs/>
                <w:color w:val="000000"/>
                <w:szCs w:val="22"/>
              </w:rPr>
            </w:pPr>
            <w:r>
              <w:rPr>
                <w:rFonts w:ascii="Calibri" w:hAnsi="Calibri" w:cs="Calibri"/>
                <w:b/>
                <w:bCs/>
                <w:color w:val="000000"/>
                <w:szCs w:val="22"/>
              </w:rPr>
              <w:t>1010352</w:t>
            </w:r>
          </w:p>
        </w:tc>
        <w:tc>
          <w:tcPr>
            <w:tcW w:w="1003"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color w:val="000000"/>
                <w:szCs w:val="22"/>
              </w:rPr>
            </w:pPr>
            <w:r>
              <w:rPr>
                <w:rFonts w:ascii="Calibri" w:hAnsi="Calibri" w:cs="Calibri"/>
                <w:b/>
                <w:bCs/>
                <w:color w:val="000000"/>
                <w:szCs w:val="22"/>
              </w:rPr>
              <w:t>826924</w:t>
            </w:r>
          </w:p>
        </w:tc>
        <w:tc>
          <w:tcPr>
            <w:tcW w:w="1003" w:type="dxa"/>
            <w:tcBorders>
              <w:top w:val="nil"/>
              <w:left w:val="nil"/>
              <w:bottom w:val="single" w:sz="4" w:space="0" w:color="auto"/>
              <w:right w:val="single" w:sz="4" w:space="0" w:color="auto"/>
            </w:tcBorders>
            <w:shd w:val="clear" w:color="auto" w:fill="auto"/>
            <w:vAlign w:val="bottom"/>
          </w:tcPr>
          <w:p w:rsidR="009F0AF7" w:rsidRDefault="009F0AF7" w:rsidP="009F0AF7">
            <w:pPr>
              <w:jc w:val="right"/>
              <w:rPr>
                <w:rFonts w:ascii="Calibri" w:hAnsi="Calibri" w:cs="Calibri"/>
                <w:b/>
                <w:bCs/>
                <w:color w:val="000000"/>
                <w:szCs w:val="22"/>
              </w:rPr>
            </w:pPr>
            <w:r>
              <w:rPr>
                <w:rFonts w:ascii="Calibri" w:hAnsi="Calibri" w:cs="Calibri"/>
                <w:b/>
                <w:bCs/>
                <w:color w:val="000000"/>
                <w:szCs w:val="22"/>
              </w:rPr>
              <w:t>1038723</w:t>
            </w:r>
          </w:p>
        </w:tc>
        <w:tc>
          <w:tcPr>
            <w:tcW w:w="955"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i/>
                <w:iCs/>
                <w:color w:val="000000"/>
                <w:szCs w:val="22"/>
              </w:rPr>
            </w:pPr>
            <w:r>
              <w:rPr>
                <w:rFonts w:ascii="Calibri" w:hAnsi="Calibri" w:cs="Calibri"/>
                <w:b/>
                <w:bCs/>
                <w:i/>
                <w:iCs/>
                <w:color w:val="000000"/>
                <w:szCs w:val="22"/>
              </w:rPr>
              <w:t>2.81%</w:t>
            </w:r>
          </w:p>
        </w:tc>
        <w:tc>
          <w:tcPr>
            <w:tcW w:w="1046"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i/>
                <w:iCs/>
                <w:color w:val="000000"/>
                <w:szCs w:val="22"/>
              </w:rPr>
            </w:pPr>
            <w:r>
              <w:rPr>
                <w:rFonts w:ascii="Calibri" w:hAnsi="Calibri" w:cs="Calibri"/>
                <w:b/>
                <w:bCs/>
                <w:i/>
                <w:iCs/>
                <w:color w:val="000000"/>
                <w:szCs w:val="22"/>
              </w:rPr>
              <w:t>22.18%</w:t>
            </w:r>
          </w:p>
        </w:tc>
      </w:tr>
      <w:tr w:rsidR="009F0AF7" w:rsidRPr="00282D5C" w:rsidTr="008B0812">
        <w:trPr>
          <w:trHeight w:val="60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5</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Priority Sector Advances</w:t>
            </w:r>
          </w:p>
        </w:tc>
        <w:tc>
          <w:tcPr>
            <w:tcW w:w="1200" w:type="dxa"/>
            <w:tcBorders>
              <w:top w:val="nil"/>
              <w:left w:val="single" w:sz="4" w:space="0" w:color="auto"/>
              <w:bottom w:val="single" w:sz="4" w:space="0" w:color="auto"/>
              <w:right w:val="single" w:sz="4" w:space="0" w:color="auto"/>
            </w:tcBorders>
            <w:shd w:val="clear" w:color="auto" w:fill="auto"/>
            <w:vAlign w:val="center"/>
          </w:tcPr>
          <w:p w:rsidR="009F0AF7" w:rsidRDefault="009F0AF7" w:rsidP="009F0AF7">
            <w:pPr>
              <w:jc w:val="center"/>
              <w:rPr>
                <w:rFonts w:ascii="Calibri" w:hAnsi="Calibri" w:cs="Calibri"/>
                <w:b/>
                <w:bCs/>
                <w:color w:val="000000"/>
                <w:szCs w:val="22"/>
              </w:rPr>
            </w:pPr>
            <w:r>
              <w:rPr>
                <w:rFonts w:ascii="Calibri" w:hAnsi="Calibri" w:cs="Calibri"/>
                <w:b/>
                <w:bCs/>
                <w:color w:val="000000"/>
                <w:szCs w:val="22"/>
              </w:rPr>
              <w:t>575827</w:t>
            </w:r>
          </w:p>
        </w:tc>
        <w:tc>
          <w:tcPr>
            <w:tcW w:w="1003" w:type="dxa"/>
            <w:tcBorders>
              <w:top w:val="nil"/>
              <w:left w:val="nil"/>
              <w:bottom w:val="single" w:sz="4" w:space="0" w:color="auto"/>
              <w:right w:val="single" w:sz="4" w:space="0" w:color="auto"/>
            </w:tcBorders>
            <w:shd w:val="clear" w:color="auto" w:fill="auto"/>
            <w:vAlign w:val="center"/>
          </w:tcPr>
          <w:p w:rsidR="009F0AF7" w:rsidRDefault="009F0AF7" w:rsidP="009F0AF7">
            <w:pPr>
              <w:jc w:val="center"/>
              <w:rPr>
                <w:rFonts w:ascii="Calibri" w:hAnsi="Calibri" w:cs="Calibri"/>
                <w:b/>
                <w:bCs/>
                <w:color w:val="000000"/>
                <w:szCs w:val="22"/>
              </w:rPr>
            </w:pPr>
            <w:r>
              <w:rPr>
                <w:rFonts w:ascii="Calibri" w:hAnsi="Calibri" w:cs="Calibri"/>
                <w:b/>
                <w:bCs/>
                <w:color w:val="000000"/>
                <w:szCs w:val="22"/>
              </w:rPr>
              <w:t>496117</w:t>
            </w:r>
          </w:p>
        </w:tc>
        <w:tc>
          <w:tcPr>
            <w:tcW w:w="1003" w:type="dxa"/>
            <w:tcBorders>
              <w:top w:val="nil"/>
              <w:left w:val="nil"/>
              <w:bottom w:val="single" w:sz="4" w:space="0" w:color="auto"/>
              <w:right w:val="single" w:sz="4" w:space="0" w:color="auto"/>
            </w:tcBorders>
            <w:shd w:val="clear" w:color="auto" w:fill="auto"/>
            <w:vAlign w:val="center"/>
          </w:tcPr>
          <w:p w:rsidR="009F0AF7" w:rsidRDefault="009F0AF7" w:rsidP="009F0AF7">
            <w:pPr>
              <w:jc w:val="center"/>
              <w:rPr>
                <w:rFonts w:ascii="Calibri" w:hAnsi="Calibri" w:cs="Calibri"/>
                <w:b/>
                <w:bCs/>
                <w:color w:val="000000"/>
                <w:szCs w:val="22"/>
              </w:rPr>
            </w:pPr>
            <w:r>
              <w:rPr>
                <w:rFonts w:ascii="Calibri" w:hAnsi="Calibri" w:cs="Calibri"/>
                <w:b/>
                <w:bCs/>
                <w:color w:val="000000"/>
                <w:szCs w:val="22"/>
              </w:rPr>
              <w:t>616190</w:t>
            </w:r>
          </w:p>
        </w:tc>
        <w:tc>
          <w:tcPr>
            <w:tcW w:w="955"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i/>
                <w:iCs/>
                <w:color w:val="000000"/>
                <w:szCs w:val="22"/>
              </w:rPr>
            </w:pPr>
            <w:r>
              <w:rPr>
                <w:rFonts w:ascii="Calibri" w:hAnsi="Calibri" w:cs="Calibri"/>
                <w:b/>
                <w:bCs/>
                <w:i/>
                <w:iCs/>
                <w:color w:val="000000"/>
                <w:szCs w:val="22"/>
              </w:rPr>
              <w:t>7.01%</w:t>
            </w:r>
          </w:p>
        </w:tc>
        <w:tc>
          <w:tcPr>
            <w:tcW w:w="1046"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i/>
                <w:iCs/>
                <w:color w:val="000000"/>
                <w:szCs w:val="22"/>
              </w:rPr>
            </w:pPr>
            <w:r>
              <w:rPr>
                <w:rFonts w:ascii="Calibri" w:hAnsi="Calibri" w:cs="Calibri"/>
                <w:b/>
                <w:bCs/>
                <w:i/>
                <w:iCs/>
                <w:color w:val="000000"/>
                <w:szCs w:val="22"/>
              </w:rPr>
              <w:t>16.07%</w:t>
            </w:r>
          </w:p>
        </w:tc>
      </w:tr>
      <w:tr w:rsidR="009F0AF7" w:rsidRPr="00282D5C" w:rsidTr="006B286C">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9F0AF7" w:rsidRPr="00282D5C" w:rsidRDefault="009F0AF7" w:rsidP="009F0AF7">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5a</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PS Percentage to Total Advances</w:t>
            </w:r>
          </w:p>
        </w:tc>
        <w:tc>
          <w:tcPr>
            <w:tcW w:w="1200" w:type="dxa"/>
            <w:tcBorders>
              <w:top w:val="nil"/>
              <w:left w:val="single" w:sz="4" w:space="0" w:color="auto"/>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56.99%</w:t>
            </w:r>
          </w:p>
        </w:tc>
        <w:tc>
          <w:tcPr>
            <w:tcW w:w="1003"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60.00%</w:t>
            </w:r>
          </w:p>
        </w:tc>
        <w:tc>
          <w:tcPr>
            <w:tcW w:w="1003"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59.32%</w:t>
            </w:r>
          </w:p>
        </w:tc>
        <w:tc>
          <w:tcPr>
            <w:tcW w:w="955"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Cs w:val="22"/>
              </w:rPr>
            </w:pPr>
            <w:r>
              <w:rPr>
                <w:rFonts w:ascii="Calibri" w:hAnsi="Calibri" w:cs="Calibri"/>
                <w:color w:val="000000"/>
                <w:szCs w:val="22"/>
              </w:rPr>
              <w:t>N/A</w:t>
            </w:r>
          </w:p>
        </w:tc>
      </w:tr>
      <w:tr w:rsidR="009F0AF7" w:rsidRPr="00282D5C" w:rsidTr="008B0812">
        <w:trPr>
          <w:trHeight w:val="60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6</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Agriculture Advances</w:t>
            </w:r>
          </w:p>
        </w:tc>
        <w:tc>
          <w:tcPr>
            <w:tcW w:w="1200" w:type="dxa"/>
            <w:tcBorders>
              <w:top w:val="nil"/>
              <w:left w:val="single" w:sz="4" w:space="0" w:color="auto"/>
              <w:bottom w:val="nil"/>
              <w:right w:val="single" w:sz="4" w:space="0" w:color="auto"/>
            </w:tcBorders>
            <w:shd w:val="clear" w:color="auto" w:fill="auto"/>
            <w:vAlign w:val="center"/>
          </w:tcPr>
          <w:p w:rsidR="009F0AF7" w:rsidRDefault="009F0AF7" w:rsidP="009F0AF7">
            <w:pPr>
              <w:jc w:val="center"/>
              <w:rPr>
                <w:rFonts w:ascii="Calibri" w:hAnsi="Calibri" w:cs="Calibri"/>
                <w:b/>
                <w:bCs/>
                <w:color w:val="000000"/>
                <w:szCs w:val="22"/>
              </w:rPr>
            </w:pPr>
            <w:r>
              <w:rPr>
                <w:rFonts w:ascii="Calibri" w:hAnsi="Calibri" w:cs="Calibri"/>
                <w:b/>
                <w:bCs/>
                <w:color w:val="000000"/>
                <w:szCs w:val="22"/>
              </w:rPr>
              <w:t>79785</w:t>
            </w:r>
          </w:p>
        </w:tc>
        <w:tc>
          <w:tcPr>
            <w:tcW w:w="1003"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color w:val="000000"/>
                <w:szCs w:val="22"/>
              </w:rPr>
            </w:pPr>
            <w:r>
              <w:rPr>
                <w:rFonts w:ascii="Calibri" w:hAnsi="Calibri" w:cs="Calibri"/>
                <w:b/>
                <w:bCs/>
                <w:color w:val="000000"/>
                <w:szCs w:val="22"/>
              </w:rPr>
              <w:t>73862</w:t>
            </w:r>
          </w:p>
        </w:tc>
        <w:tc>
          <w:tcPr>
            <w:tcW w:w="1003" w:type="dxa"/>
            <w:tcBorders>
              <w:top w:val="nil"/>
              <w:left w:val="nil"/>
              <w:bottom w:val="nil"/>
              <w:right w:val="single" w:sz="4" w:space="0" w:color="auto"/>
            </w:tcBorders>
            <w:shd w:val="clear" w:color="auto" w:fill="auto"/>
            <w:vAlign w:val="center"/>
          </w:tcPr>
          <w:p w:rsidR="009F0AF7" w:rsidRDefault="00A7473F" w:rsidP="009F0AF7">
            <w:pPr>
              <w:jc w:val="center"/>
              <w:rPr>
                <w:rFonts w:ascii="Calibri" w:hAnsi="Calibri" w:cs="Calibri"/>
                <w:b/>
                <w:bCs/>
                <w:color w:val="000000"/>
                <w:szCs w:val="22"/>
              </w:rPr>
            </w:pPr>
            <w:r>
              <w:rPr>
                <w:rFonts w:ascii="Calibri" w:hAnsi="Calibri" w:cs="Calibri"/>
                <w:b/>
                <w:bCs/>
                <w:color w:val="000000"/>
                <w:szCs w:val="22"/>
              </w:rPr>
              <w:t>82581</w:t>
            </w:r>
          </w:p>
        </w:tc>
        <w:tc>
          <w:tcPr>
            <w:tcW w:w="955"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i/>
                <w:iCs/>
                <w:color w:val="000000"/>
                <w:szCs w:val="22"/>
              </w:rPr>
            </w:pPr>
            <w:r>
              <w:rPr>
                <w:rFonts w:ascii="Calibri" w:hAnsi="Calibri" w:cs="Calibri"/>
                <w:b/>
                <w:bCs/>
                <w:i/>
                <w:iCs/>
                <w:color w:val="000000"/>
                <w:szCs w:val="22"/>
              </w:rPr>
              <w:t>3.68%</w:t>
            </w:r>
          </w:p>
        </w:tc>
        <w:tc>
          <w:tcPr>
            <w:tcW w:w="1046"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i/>
                <w:iCs/>
                <w:color w:val="000000"/>
                <w:szCs w:val="22"/>
              </w:rPr>
            </w:pPr>
            <w:r>
              <w:rPr>
                <w:rFonts w:ascii="Calibri" w:hAnsi="Calibri" w:cs="Calibri"/>
                <w:b/>
                <w:bCs/>
                <w:i/>
                <w:iCs/>
                <w:color w:val="000000"/>
                <w:szCs w:val="22"/>
              </w:rPr>
              <w:t>8.02%</w:t>
            </w:r>
          </w:p>
        </w:tc>
      </w:tr>
      <w:tr w:rsidR="009F0AF7" w:rsidRPr="00282D5C" w:rsidTr="008B0812">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9F0AF7" w:rsidRPr="00282D5C" w:rsidRDefault="009F0AF7" w:rsidP="009F0AF7">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6a</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 of total Advances</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7.90%</w:t>
            </w:r>
          </w:p>
        </w:tc>
        <w:tc>
          <w:tcPr>
            <w:tcW w:w="1003"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8.93%</w:t>
            </w:r>
          </w:p>
        </w:tc>
        <w:tc>
          <w:tcPr>
            <w:tcW w:w="1003" w:type="dxa"/>
            <w:tcBorders>
              <w:top w:val="single" w:sz="4" w:space="0" w:color="auto"/>
              <w:left w:val="nil"/>
              <w:bottom w:val="single" w:sz="4" w:space="0" w:color="auto"/>
              <w:right w:val="single" w:sz="4" w:space="0" w:color="auto"/>
            </w:tcBorders>
            <w:shd w:val="clear" w:color="000000" w:fill="FFFFFF"/>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7.90%</w:t>
            </w:r>
          </w:p>
        </w:tc>
        <w:tc>
          <w:tcPr>
            <w:tcW w:w="955"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Cs w:val="22"/>
              </w:rPr>
            </w:pPr>
            <w:r>
              <w:rPr>
                <w:rFonts w:ascii="Calibri" w:hAnsi="Calibri" w:cs="Calibri"/>
                <w:color w:val="000000"/>
                <w:szCs w:val="22"/>
              </w:rPr>
              <w:t>N/A</w:t>
            </w:r>
          </w:p>
        </w:tc>
      </w:tr>
      <w:tr w:rsidR="009F0AF7" w:rsidRPr="00282D5C" w:rsidTr="008B0812">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9F0AF7" w:rsidRPr="00282D5C" w:rsidRDefault="009F0AF7" w:rsidP="009F0AF7">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6b</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Loan to S/M Farmer</w:t>
            </w:r>
          </w:p>
        </w:tc>
        <w:tc>
          <w:tcPr>
            <w:tcW w:w="1200" w:type="dxa"/>
            <w:tcBorders>
              <w:top w:val="nil"/>
              <w:left w:val="nil"/>
              <w:bottom w:val="nil"/>
              <w:right w:val="nil"/>
            </w:tcBorders>
            <w:shd w:val="clear" w:color="auto" w:fill="auto"/>
            <w:vAlign w:val="bottom"/>
          </w:tcPr>
          <w:p w:rsidR="009F0AF7" w:rsidRDefault="009F0AF7" w:rsidP="009F0AF7">
            <w:pPr>
              <w:jc w:val="right"/>
              <w:rPr>
                <w:rFonts w:ascii="Calibri" w:hAnsi="Calibri" w:cs="Calibri"/>
                <w:color w:val="000000"/>
                <w:szCs w:val="22"/>
              </w:rPr>
            </w:pPr>
            <w:r>
              <w:rPr>
                <w:rFonts w:ascii="Calibri" w:hAnsi="Calibri" w:cs="Calibri"/>
                <w:color w:val="000000"/>
                <w:szCs w:val="22"/>
              </w:rPr>
              <w:t>18251</w:t>
            </w:r>
          </w:p>
        </w:tc>
        <w:tc>
          <w:tcPr>
            <w:tcW w:w="1003" w:type="dxa"/>
            <w:tcBorders>
              <w:top w:val="nil"/>
              <w:left w:val="single" w:sz="4" w:space="0" w:color="auto"/>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Cs w:val="22"/>
              </w:rPr>
            </w:pPr>
            <w:r>
              <w:rPr>
                <w:rFonts w:ascii="Calibri" w:hAnsi="Calibri" w:cs="Calibri"/>
                <w:color w:val="000000"/>
                <w:szCs w:val="22"/>
              </w:rPr>
              <w:t>20224</w:t>
            </w:r>
          </w:p>
        </w:tc>
        <w:tc>
          <w:tcPr>
            <w:tcW w:w="1003" w:type="dxa"/>
            <w:tcBorders>
              <w:top w:val="nil"/>
              <w:left w:val="nil"/>
              <w:bottom w:val="nil"/>
              <w:right w:val="nil"/>
            </w:tcBorders>
            <w:shd w:val="clear" w:color="auto" w:fill="auto"/>
            <w:vAlign w:val="bottom"/>
          </w:tcPr>
          <w:p w:rsidR="009F0AF7" w:rsidRDefault="009F0AF7" w:rsidP="009F0AF7">
            <w:pPr>
              <w:jc w:val="right"/>
              <w:rPr>
                <w:rFonts w:ascii="Calibri" w:hAnsi="Calibri" w:cs="Calibri"/>
                <w:color w:val="000000"/>
                <w:szCs w:val="22"/>
              </w:rPr>
            </w:pPr>
            <w:r>
              <w:rPr>
                <w:rFonts w:ascii="Calibri" w:hAnsi="Calibri" w:cs="Calibri"/>
                <w:color w:val="000000"/>
                <w:szCs w:val="22"/>
              </w:rPr>
              <w:t>18251</w:t>
            </w:r>
          </w:p>
        </w:tc>
        <w:tc>
          <w:tcPr>
            <w:tcW w:w="955" w:type="dxa"/>
            <w:tcBorders>
              <w:top w:val="nil"/>
              <w:left w:val="single" w:sz="4" w:space="0" w:color="auto"/>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Cs w:val="22"/>
              </w:rPr>
            </w:pPr>
            <w:r>
              <w:rPr>
                <w:rFonts w:ascii="Calibri" w:hAnsi="Calibri" w:cs="Calibri"/>
                <w:color w:val="000000"/>
                <w:szCs w:val="22"/>
              </w:rPr>
              <w:t>N/A</w:t>
            </w:r>
          </w:p>
        </w:tc>
      </w:tr>
      <w:tr w:rsidR="009F0AF7" w:rsidRPr="00282D5C" w:rsidTr="008B0812">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9F0AF7" w:rsidRPr="00282D5C" w:rsidRDefault="009F0AF7" w:rsidP="009F0AF7">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6c</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Percentage of total Agri. Adv.</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22.88%</w:t>
            </w:r>
          </w:p>
        </w:tc>
        <w:tc>
          <w:tcPr>
            <w:tcW w:w="1003"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27.38%</w:t>
            </w:r>
          </w:p>
        </w:tc>
        <w:tc>
          <w:tcPr>
            <w:tcW w:w="1003" w:type="dxa"/>
            <w:tcBorders>
              <w:top w:val="single" w:sz="4" w:space="0" w:color="auto"/>
              <w:left w:val="nil"/>
              <w:bottom w:val="single" w:sz="4" w:space="0" w:color="auto"/>
              <w:right w:val="single" w:sz="4" w:space="0" w:color="auto"/>
            </w:tcBorders>
            <w:shd w:val="clear" w:color="000000" w:fill="FFFFFF"/>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22.88%</w:t>
            </w:r>
          </w:p>
        </w:tc>
        <w:tc>
          <w:tcPr>
            <w:tcW w:w="955"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Cs w:val="22"/>
              </w:rPr>
            </w:pPr>
            <w:r>
              <w:rPr>
                <w:rFonts w:ascii="Calibri" w:hAnsi="Calibri" w:cs="Calibri"/>
                <w:color w:val="000000"/>
                <w:szCs w:val="22"/>
              </w:rPr>
              <w:t>N/A</w:t>
            </w:r>
          </w:p>
        </w:tc>
      </w:tr>
      <w:tr w:rsidR="009F0AF7" w:rsidRPr="00282D5C" w:rsidTr="008B0812">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9F0AF7" w:rsidRPr="00282D5C" w:rsidRDefault="009F0AF7" w:rsidP="009F0AF7">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7</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MSME</w:t>
            </w:r>
          </w:p>
        </w:tc>
        <w:tc>
          <w:tcPr>
            <w:tcW w:w="1200" w:type="dxa"/>
            <w:tcBorders>
              <w:top w:val="nil"/>
              <w:left w:val="nil"/>
              <w:bottom w:val="nil"/>
              <w:right w:val="nil"/>
            </w:tcBorders>
            <w:shd w:val="clear" w:color="auto" w:fill="auto"/>
            <w:vAlign w:val="bottom"/>
          </w:tcPr>
          <w:p w:rsidR="009F0AF7" w:rsidRDefault="009F0AF7" w:rsidP="009F0AF7">
            <w:pPr>
              <w:jc w:val="right"/>
              <w:rPr>
                <w:rFonts w:ascii="Calibri" w:hAnsi="Calibri" w:cs="Calibri"/>
                <w:color w:val="000000"/>
                <w:szCs w:val="22"/>
              </w:rPr>
            </w:pPr>
            <w:r>
              <w:rPr>
                <w:rFonts w:ascii="Calibri" w:hAnsi="Calibri" w:cs="Calibri"/>
                <w:color w:val="000000"/>
                <w:szCs w:val="22"/>
              </w:rPr>
              <w:t>309527</w:t>
            </w:r>
          </w:p>
        </w:tc>
        <w:tc>
          <w:tcPr>
            <w:tcW w:w="1003" w:type="dxa"/>
            <w:tcBorders>
              <w:top w:val="nil"/>
              <w:left w:val="single" w:sz="4" w:space="0" w:color="auto"/>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color w:val="000000"/>
                <w:szCs w:val="22"/>
              </w:rPr>
            </w:pPr>
            <w:r>
              <w:rPr>
                <w:rFonts w:ascii="Calibri" w:hAnsi="Calibri" w:cs="Calibri"/>
                <w:b/>
                <w:bCs/>
                <w:color w:val="000000"/>
                <w:szCs w:val="22"/>
              </w:rPr>
              <w:t>238253</w:t>
            </w:r>
          </w:p>
        </w:tc>
        <w:tc>
          <w:tcPr>
            <w:tcW w:w="1003" w:type="dxa"/>
            <w:tcBorders>
              <w:top w:val="nil"/>
              <w:left w:val="nil"/>
              <w:bottom w:val="nil"/>
              <w:right w:val="nil"/>
            </w:tcBorders>
            <w:shd w:val="clear" w:color="auto" w:fill="auto"/>
            <w:vAlign w:val="bottom"/>
          </w:tcPr>
          <w:p w:rsidR="009F0AF7" w:rsidRDefault="00A7473F" w:rsidP="009F0AF7">
            <w:pPr>
              <w:jc w:val="right"/>
              <w:rPr>
                <w:rFonts w:ascii="Calibri" w:hAnsi="Calibri" w:cs="Calibri"/>
                <w:color w:val="000000"/>
                <w:szCs w:val="22"/>
              </w:rPr>
            </w:pPr>
            <w:r>
              <w:rPr>
                <w:rFonts w:ascii="Calibri" w:hAnsi="Calibri" w:cs="Calibri"/>
                <w:color w:val="000000"/>
                <w:szCs w:val="22"/>
              </w:rPr>
              <w:t>344201</w:t>
            </w:r>
          </w:p>
        </w:tc>
        <w:tc>
          <w:tcPr>
            <w:tcW w:w="955" w:type="dxa"/>
            <w:tcBorders>
              <w:top w:val="nil"/>
              <w:left w:val="single" w:sz="4" w:space="0" w:color="auto"/>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i/>
                <w:iCs/>
                <w:color w:val="000000"/>
                <w:szCs w:val="22"/>
              </w:rPr>
            </w:pPr>
            <w:r>
              <w:rPr>
                <w:rFonts w:ascii="Calibri" w:hAnsi="Calibri" w:cs="Calibri"/>
                <w:b/>
                <w:bCs/>
                <w:i/>
                <w:iCs/>
                <w:color w:val="000000"/>
                <w:szCs w:val="22"/>
              </w:rPr>
              <w:t>10.82%</w:t>
            </w:r>
          </w:p>
        </w:tc>
        <w:tc>
          <w:tcPr>
            <w:tcW w:w="1046"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i/>
                <w:iCs/>
                <w:color w:val="000000"/>
                <w:szCs w:val="22"/>
              </w:rPr>
            </w:pPr>
            <w:r>
              <w:rPr>
                <w:rFonts w:ascii="Calibri" w:hAnsi="Calibri" w:cs="Calibri"/>
                <w:b/>
                <w:bCs/>
                <w:i/>
                <w:iCs/>
                <w:color w:val="000000"/>
                <w:szCs w:val="22"/>
              </w:rPr>
              <w:t>29.92%</w:t>
            </w:r>
          </w:p>
        </w:tc>
      </w:tr>
      <w:tr w:rsidR="009F0AF7" w:rsidRPr="00282D5C" w:rsidTr="008B0812">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9F0AF7" w:rsidRPr="00282D5C" w:rsidRDefault="009F0AF7" w:rsidP="009F0AF7">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7a.</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 of MSME to Total Advances</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30.64%</w:t>
            </w:r>
          </w:p>
        </w:tc>
        <w:tc>
          <w:tcPr>
            <w:tcW w:w="1003"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28.81%</w:t>
            </w:r>
          </w:p>
        </w:tc>
        <w:tc>
          <w:tcPr>
            <w:tcW w:w="1003" w:type="dxa"/>
            <w:tcBorders>
              <w:top w:val="single" w:sz="4" w:space="0" w:color="auto"/>
              <w:left w:val="nil"/>
              <w:bottom w:val="single" w:sz="4" w:space="0" w:color="auto"/>
              <w:right w:val="single" w:sz="4" w:space="0" w:color="auto"/>
            </w:tcBorders>
            <w:shd w:val="clear" w:color="000000" w:fill="FFFFFF"/>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30.64%</w:t>
            </w:r>
          </w:p>
        </w:tc>
        <w:tc>
          <w:tcPr>
            <w:tcW w:w="955"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Cs w:val="22"/>
              </w:rPr>
            </w:pPr>
            <w:r>
              <w:rPr>
                <w:rFonts w:ascii="Calibri" w:hAnsi="Calibri" w:cs="Calibri"/>
                <w:color w:val="000000"/>
                <w:szCs w:val="22"/>
              </w:rPr>
              <w:t>N/A</w:t>
            </w:r>
          </w:p>
        </w:tc>
      </w:tr>
      <w:tr w:rsidR="009F0AF7" w:rsidRPr="00282D5C" w:rsidTr="008B0812">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9F0AF7" w:rsidRPr="00282D5C" w:rsidRDefault="009F0AF7" w:rsidP="009F0AF7">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7b</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Loan to Micro Enterprise</w:t>
            </w:r>
          </w:p>
        </w:tc>
        <w:tc>
          <w:tcPr>
            <w:tcW w:w="1200" w:type="dxa"/>
            <w:tcBorders>
              <w:top w:val="nil"/>
              <w:left w:val="nil"/>
              <w:bottom w:val="nil"/>
              <w:right w:val="nil"/>
            </w:tcBorders>
            <w:shd w:val="clear" w:color="auto" w:fill="auto"/>
            <w:vAlign w:val="center"/>
          </w:tcPr>
          <w:p w:rsidR="009F0AF7" w:rsidRDefault="009F0AF7" w:rsidP="009F0AF7">
            <w:pPr>
              <w:jc w:val="right"/>
              <w:rPr>
                <w:rFonts w:ascii="Calibri" w:hAnsi="Calibri" w:cs="Calibri"/>
                <w:color w:val="000000"/>
                <w:szCs w:val="22"/>
              </w:rPr>
            </w:pPr>
            <w:r>
              <w:rPr>
                <w:rFonts w:ascii="Calibri" w:hAnsi="Calibri" w:cs="Calibri"/>
                <w:color w:val="000000"/>
                <w:szCs w:val="22"/>
              </w:rPr>
              <w:t>137724</w:t>
            </w:r>
          </w:p>
        </w:tc>
        <w:tc>
          <w:tcPr>
            <w:tcW w:w="1003" w:type="dxa"/>
            <w:tcBorders>
              <w:top w:val="nil"/>
              <w:left w:val="single" w:sz="4" w:space="0" w:color="auto"/>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Cs w:val="22"/>
              </w:rPr>
            </w:pPr>
            <w:r>
              <w:rPr>
                <w:rFonts w:ascii="Calibri" w:hAnsi="Calibri" w:cs="Calibri"/>
                <w:color w:val="000000"/>
                <w:szCs w:val="22"/>
              </w:rPr>
              <w:t>69837</w:t>
            </w:r>
          </w:p>
        </w:tc>
        <w:tc>
          <w:tcPr>
            <w:tcW w:w="1003" w:type="dxa"/>
            <w:tcBorders>
              <w:top w:val="nil"/>
              <w:left w:val="nil"/>
              <w:bottom w:val="nil"/>
              <w:right w:val="nil"/>
            </w:tcBorders>
            <w:shd w:val="clear" w:color="auto" w:fill="auto"/>
            <w:vAlign w:val="center"/>
          </w:tcPr>
          <w:p w:rsidR="009F0AF7" w:rsidRDefault="009F0AF7" w:rsidP="009F0AF7">
            <w:pPr>
              <w:jc w:val="right"/>
              <w:rPr>
                <w:rFonts w:ascii="Calibri" w:hAnsi="Calibri" w:cs="Calibri"/>
                <w:color w:val="000000"/>
                <w:szCs w:val="22"/>
              </w:rPr>
            </w:pPr>
            <w:r>
              <w:rPr>
                <w:rFonts w:ascii="Calibri" w:hAnsi="Calibri" w:cs="Calibri"/>
                <w:color w:val="000000"/>
                <w:szCs w:val="22"/>
              </w:rPr>
              <w:t>142524</w:t>
            </w:r>
          </w:p>
        </w:tc>
        <w:tc>
          <w:tcPr>
            <w:tcW w:w="955" w:type="dxa"/>
            <w:tcBorders>
              <w:top w:val="nil"/>
              <w:left w:val="single" w:sz="4" w:space="0" w:color="auto"/>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Cs w:val="22"/>
              </w:rPr>
            </w:pPr>
            <w:r>
              <w:rPr>
                <w:rFonts w:ascii="Calibri" w:hAnsi="Calibri" w:cs="Calibri"/>
                <w:color w:val="000000"/>
                <w:szCs w:val="22"/>
              </w:rPr>
              <w:t>N/A</w:t>
            </w:r>
          </w:p>
        </w:tc>
      </w:tr>
      <w:tr w:rsidR="009F0AF7" w:rsidRPr="00282D5C" w:rsidTr="008B0812">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9F0AF7" w:rsidRPr="00282D5C" w:rsidRDefault="009F0AF7" w:rsidP="009F0AF7">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7c</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 of Micro Credit to total MSME</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44.49%</w:t>
            </w:r>
          </w:p>
        </w:tc>
        <w:tc>
          <w:tcPr>
            <w:tcW w:w="1003"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29.31%</w:t>
            </w:r>
          </w:p>
        </w:tc>
        <w:tc>
          <w:tcPr>
            <w:tcW w:w="1003" w:type="dxa"/>
            <w:tcBorders>
              <w:top w:val="single" w:sz="4" w:space="0" w:color="auto"/>
              <w:left w:val="nil"/>
              <w:bottom w:val="single" w:sz="4" w:space="0" w:color="auto"/>
              <w:right w:val="single" w:sz="4" w:space="0" w:color="auto"/>
            </w:tcBorders>
            <w:shd w:val="clear" w:color="000000" w:fill="FFFFFF"/>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44.49%</w:t>
            </w:r>
          </w:p>
        </w:tc>
        <w:tc>
          <w:tcPr>
            <w:tcW w:w="955"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bottom"/>
          </w:tcPr>
          <w:p w:rsidR="009F0AF7" w:rsidRDefault="009F0AF7" w:rsidP="009F0AF7">
            <w:pPr>
              <w:jc w:val="right"/>
              <w:rPr>
                <w:rFonts w:ascii="Calibri" w:hAnsi="Calibri" w:cs="Calibri"/>
                <w:color w:val="000000"/>
                <w:szCs w:val="22"/>
              </w:rPr>
            </w:pPr>
            <w:r>
              <w:rPr>
                <w:rFonts w:ascii="Calibri" w:hAnsi="Calibri" w:cs="Calibri"/>
                <w:color w:val="000000"/>
                <w:szCs w:val="22"/>
              </w:rPr>
              <w:t>N/A</w:t>
            </w:r>
          </w:p>
        </w:tc>
      </w:tr>
      <w:tr w:rsidR="009F0AF7" w:rsidRPr="00282D5C" w:rsidTr="008B0812">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9F0AF7" w:rsidRPr="00282D5C" w:rsidRDefault="009F0AF7" w:rsidP="009F0AF7">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8</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Weaker Section</w:t>
            </w:r>
          </w:p>
        </w:tc>
        <w:tc>
          <w:tcPr>
            <w:tcW w:w="1200" w:type="dxa"/>
            <w:tcBorders>
              <w:top w:val="nil"/>
              <w:left w:val="nil"/>
              <w:bottom w:val="nil"/>
              <w:right w:val="nil"/>
            </w:tcBorders>
            <w:shd w:val="clear" w:color="auto" w:fill="auto"/>
            <w:vAlign w:val="bottom"/>
          </w:tcPr>
          <w:p w:rsidR="009F0AF7" w:rsidRDefault="009F0AF7" w:rsidP="009F0AF7">
            <w:pPr>
              <w:jc w:val="right"/>
              <w:rPr>
                <w:rFonts w:ascii="Calibri" w:hAnsi="Calibri" w:cs="Calibri"/>
                <w:color w:val="000000"/>
                <w:szCs w:val="22"/>
              </w:rPr>
            </w:pPr>
            <w:r>
              <w:rPr>
                <w:rFonts w:ascii="Calibri" w:hAnsi="Calibri" w:cs="Calibri"/>
                <w:color w:val="000000"/>
                <w:szCs w:val="22"/>
              </w:rPr>
              <w:t>127397</w:t>
            </w:r>
          </w:p>
        </w:tc>
        <w:tc>
          <w:tcPr>
            <w:tcW w:w="1003" w:type="dxa"/>
            <w:tcBorders>
              <w:top w:val="nil"/>
              <w:left w:val="single" w:sz="4" w:space="0" w:color="auto"/>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color w:val="000000"/>
                <w:szCs w:val="22"/>
              </w:rPr>
            </w:pPr>
            <w:r>
              <w:rPr>
                <w:rFonts w:ascii="Calibri" w:hAnsi="Calibri" w:cs="Calibri"/>
                <w:b/>
                <w:bCs/>
                <w:color w:val="000000"/>
                <w:szCs w:val="22"/>
              </w:rPr>
              <w:t>98554</w:t>
            </w:r>
          </w:p>
        </w:tc>
        <w:tc>
          <w:tcPr>
            <w:tcW w:w="1003" w:type="dxa"/>
            <w:tcBorders>
              <w:top w:val="nil"/>
              <w:left w:val="nil"/>
              <w:bottom w:val="nil"/>
              <w:right w:val="nil"/>
            </w:tcBorders>
            <w:shd w:val="clear" w:color="auto" w:fill="auto"/>
            <w:vAlign w:val="bottom"/>
          </w:tcPr>
          <w:p w:rsidR="009F0AF7" w:rsidRDefault="009F0AF7" w:rsidP="009F0AF7">
            <w:pPr>
              <w:jc w:val="right"/>
              <w:rPr>
                <w:rFonts w:ascii="Calibri" w:hAnsi="Calibri" w:cs="Calibri"/>
                <w:color w:val="000000"/>
                <w:szCs w:val="22"/>
              </w:rPr>
            </w:pPr>
            <w:r>
              <w:rPr>
                <w:rFonts w:ascii="Calibri" w:hAnsi="Calibri" w:cs="Calibri"/>
                <w:color w:val="000000"/>
                <w:szCs w:val="22"/>
              </w:rPr>
              <w:t>124836</w:t>
            </w:r>
          </w:p>
        </w:tc>
        <w:tc>
          <w:tcPr>
            <w:tcW w:w="955" w:type="dxa"/>
            <w:tcBorders>
              <w:top w:val="nil"/>
              <w:left w:val="single" w:sz="4" w:space="0" w:color="auto"/>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i/>
                <w:iCs/>
                <w:color w:val="000000"/>
                <w:szCs w:val="22"/>
              </w:rPr>
            </w:pPr>
            <w:r>
              <w:rPr>
                <w:rFonts w:ascii="Calibri" w:hAnsi="Calibri" w:cs="Calibri"/>
                <w:b/>
                <w:bCs/>
                <w:i/>
                <w:iCs/>
                <w:color w:val="000000"/>
                <w:szCs w:val="22"/>
              </w:rPr>
              <w:t>-2.01%</w:t>
            </w:r>
          </w:p>
        </w:tc>
        <w:tc>
          <w:tcPr>
            <w:tcW w:w="1046"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i/>
                <w:iCs/>
                <w:color w:val="000000"/>
                <w:szCs w:val="22"/>
              </w:rPr>
            </w:pPr>
            <w:r>
              <w:rPr>
                <w:rFonts w:ascii="Calibri" w:hAnsi="Calibri" w:cs="Calibri"/>
                <w:b/>
                <w:bCs/>
                <w:i/>
                <w:iCs/>
                <w:color w:val="000000"/>
                <w:szCs w:val="22"/>
              </w:rPr>
              <w:t>29.27%</w:t>
            </w:r>
          </w:p>
        </w:tc>
      </w:tr>
      <w:tr w:rsidR="009F0AF7" w:rsidRPr="00282D5C" w:rsidTr="008B0812">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9F0AF7" w:rsidRPr="00282D5C" w:rsidRDefault="009F0AF7" w:rsidP="009F0AF7">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9</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Percentage of Total Advances</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12.61%</w:t>
            </w:r>
          </w:p>
        </w:tc>
        <w:tc>
          <w:tcPr>
            <w:tcW w:w="1003"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11.92%</w:t>
            </w:r>
          </w:p>
        </w:tc>
        <w:tc>
          <w:tcPr>
            <w:tcW w:w="1003" w:type="dxa"/>
            <w:tcBorders>
              <w:top w:val="single" w:sz="4" w:space="0" w:color="auto"/>
              <w:left w:val="nil"/>
              <w:bottom w:val="single" w:sz="4" w:space="0" w:color="auto"/>
              <w:right w:val="single" w:sz="4" w:space="0" w:color="auto"/>
            </w:tcBorders>
            <w:shd w:val="clear" w:color="000000" w:fill="FFFFFF"/>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12.61%</w:t>
            </w:r>
          </w:p>
        </w:tc>
        <w:tc>
          <w:tcPr>
            <w:tcW w:w="955" w:type="dxa"/>
            <w:tcBorders>
              <w:top w:val="nil"/>
              <w:left w:val="nil"/>
              <w:bottom w:val="single" w:sz="4" w:space="0" w:color="auto"/>
              <w:right w:val="single" w:sz="4" w:space="0" w:color="auto"/>
            </w:tcBorders>
            <w:shd w:val="clear" w:color="auto" w:fill="auto"/>
            <w:vAlign w:val="bottom"/>
          </w:tcPr>
          <w:p w:rsidR="009F0AF7" w:rsidRDefault="009F0AF7" w:rsidP="009F0AF7">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Cs w:val="22"/>
              </w:rPr>
            </w:pPr>
            <w:r>
              <w:rPr>
                <w:rFonts w:ascii="Calibri" w:hAnsi="Calibri" w:cs="Calibri"/>
                <w:color w:val="000000"/>
                <w:szCs w:val="22"/>
              </w:rPr>
              <w:t>N/A</w:t>
            </w:r>
          </w:p>
        </w:tc>
      </w:tr>
      <w:tr w:rsidR="009F0AF7" w:rsidRPr="00282D5C" w:rsidTr="006B286C">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9F0AF7" w:rsidRPr="00282D5C" w:rsidRDefault="009F0AF7" w:rsidP="009F0AF7">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10</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KCC A</w:t>
            </w:r>
            <w:r>
              <w:rPr>
                <w:rFonts w:ascii="Calibri" w:eastAsia="Times New Roman" w:hAnsi="Calibri" w:cs="Calibri"/>
                <w:b/>
                <w:bCs/>
                <w:color w:val="000000"/>
                <w:szCs w:val="22"/>
              </w:rPr>
              <w:t>m</w:t>
            </w:r>
            <w:r w:rsidRPr="00282D5C">
              <w:rPr>
                <w:rFonts w:ascii="Calibri" w:eastAsia="Times New Roman" w:hAnsi="Calibri" w:cs="Calibri"/>
                <w:b/>
                <w:bCs/>
                <w:color w:val="000000"/>
                <w:szCs w:val="22"/>
              </w:rPr>
              <w:t>t</w:t>
            </w:r>
            <w:r>
              <w:rPr>
                <w:rFonts w:ascii="Calibri" w:eastAsia="Times New Roman" w:hAnsi="Calibri" w:cs="Calibri"/>
                <w:b/>
                <w:bCs/>
                <w:color w:val="000000"/>
                <w:szCs w:val="22"/>
              </w:rPr>
              <w:t>.</w:t>
            </w:r>
          </w:p>
        </w:tc>
        <w:tc>
          <w:tcPr>
            <w:tcW w:w="1200" w:type="dxa"/>
            <w:tcBorders>
              <w:top w:val="nil"/>
              <w:left w:val="single" w:sz="4" w:space="0" w:color="auto"/>
              <w:bottom w:val="single" w:sz="4" w:space="0" w:color="auto"/>
              <w:right w:val="single" w:sz="4" w:space="0" w:color="auto"/>
            </w:tcBorders>
            <w:shd w:val="clear" w:color="auto" w:fill="auto"/>
            <w:vAlign w:val="bottom"/>
          </w:tcPr>
          <w:p w:rsidR="009F0AF7" w:rsidRDefault="009F0AF7" w:rsidP="009F0AF7">
            <w:pPr>
              <w:jc w:val="right"/>
              <w:rPr>
                <w:rFonts w:ascii="Calibri" w:hAnsi="Calibri" w:cs="Calibri"/>
                <w:color w:val="000000"/>
                <w:szCs w:val="22"/>
              </w:rPr>
            </w:pPr>
            <w:r>
              <w:rPr>
                <w:rFonts w:ascii="Calibri" w:hAnsi="Calibri" w:cs="Calibri"/>
                <w:color w:val="000000"/>
                <w:szCs w:val="22"/>
              </w:rPr>
              <w:t>31839</w:t>
            </w:r>
          </w:p>
        </w:tc>
        <w:tc>
          <w:tcPr>
            <w:tcW w:w="1003" w:type="dxa"/>
            <w:tcBorders>
              <w:top w:val="nil"/>
              <w:left w:val="nil"/>
              <w:bottom w:val="single" w:sz="4" w:space="0" w:color="auto"/>
              <w:right w:val="single" w:sz="4" w:space="0" w:color="auto"/>
            </w:tcBorders>
            <w:shd w:val="clear" w:color="auto" w:fill="auto"/>
            <w:vAlign w:val="bottom"/>
          </w:tcPr>
          <w:p w:rsidR="009F0AF7" w:rsidRDefault="009F0AF7" w:rsidP="009F0AF7">
            <w:pPr>
              <w:jc w:val="center"/>
              <w:rPr>
                <w:rFonts w:ascii="Calibri" w:hAnsi="Calibri" w:cs="Calibri"/>
                <w:b/>
                <w:bCs/>
                <w:color w:val="000000"/>
                <w:szCs w:val="22"/>
              </w:rPr>
            </w:pPr>
            <w:r>
              <w:rPr>
                <w:rFonts w:ascii="Calibri" w:hAnsi="Calibri" w:cs="Calibri"/>
                <w:b/>
                <w:bCs/>
                <w:color w:val="000000"/>
                <w:szCs w:val="22"/>
              </w:rPr>
              <w:t>27184</w:t>
            </w:r>
          </w:p>
        </w:tc>
        <w:tc>
          <w:tcPr>
            <w:tcW w:w="1003" w:type="dxa"/>
            <w:tcBorders>
              <w:top w:val="nil"/>
              <w:left w:val="nil"/>
              <w:bottom w:val="single" w:sz="4" w:space="0" w:color="auto"/>
              <w:right w:val="single" w:sz="4" w:space="0" w:color="auto"/>
            </w:tcBorders>
            <w:shd w:val="clear" w:color="auto" w:fill="auto"/>
            <w:vAlign w:val="bottom"/>
          </w:tcPr>
          <w:p w:rsidR="009F0AF7" w:rsidRDefault="009F0AF7" w:rsidP="009F0AF7">
            <w:pPr>
              <w:jc w:val="right"/>
              <w:rPr>
                <w:rFonts w:ascii="Calibri" w:hAnsi="Calibri" w:cs="Calibri"/>
                <w:color w:val="000000"/>
                <w:szCs w:val="22"/>
              </w:rPr>
            </w:pPr>
            <w:r>
              <w:rPr>
                <w:rFonts w:ascii="Calibri" w:hAnsi="Calibri" w:cs="Calibri"/>
                <w:color w:val="000000"/>
                <w:szCs w:val="22"/>
              </w:rPr>
              <w:t>32578</w:t>
            </w:r>
          </w:p>
        </w:tc>
        <w:tc>
          <w:tcPr>
            <w:tcW w:w="955"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i/>
                <w:iCs/>
                <w:color w:val="000000"/>
                <w:szCs w:val="22"/>
              </w:rPr>
            </w:pPr>
            <w:r>
              <w:rPr>
                <w:rFonts w:ascii="Calibri" w:hAnsi="Calibri" w:cs="Calibri"/>
                <w:b/>
                <w:bCs/>
                <w:i/>
                <w:iCs/>
                <w:color w:val="000000"/>
                <w:szCs w:val="22"/>
              </w:rPr>
              <w:t>2.32%</w:t>
            </w:r>
          </w:p>
        </w:tc>
        <w:tc>
          <w:tcPr>
            <w:tcW w:w="1046"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b/>
                <w:bCs/>
                <w:i/>
                <w:iCs/>
                <w:color w:val="000000"/>
                <w:szCs w:val="22"/>
              </w:rPr>
            </w:pPr>
            <w:r>
              <w:rPr>
                <w:rFonts w:ascii="Calibri" w:hAnsi="Calibri" w:cs="Calibri"/>
                <w:b/>
                <w:bCs/>
                <w:i/>
                <w:iCs/>
                <w:color w:val="000000"/>
                <w:szCs w:val="22"/>
              </w:rPr>
              <w:t>19.84%</w:t>
            </w:r>
          </w:p>
        </w:tc>
      </w:tr>
      <w:tr w:rsidR="009F0AF7" w:rsidRPr="00282D5C" w:rsidTr="008B0812">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9F0AF7" w:rsidRPr="00282D5C" w:rsidRDefault="009F0AF7" w:rsidP="009F0AF7">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 </w:t>
            </w:r>
          </w:p>
        </w:tc>
        <w:tc>
          <w:tcPr>
            <w:tcW w:w="1679" w:type="dxa"/>
            <w:tcBorders>
              <w:top w:val="nil"/>
              <w:left w:val="nil"/>
              <w:bottom w:val="single" w:sz="4" w:space="0" w:color="auto"/>
              <w:right w:val="single" w:sz="4" w:space="0" w:color="auto"/>
            </w:tcBorders>
            <w:shd w:val="clear" w:color="auto" w:fill="auto"/>
            <w:vAlign w:val="center"/>
            <w:hideMark/>
          </w:tcPr>
          <w:p w:rsidR="009F0AF7" w:rsidRPr="00282D5C" w:rsidRDefault="009F0AF7" w:rsidP="009F0AF7">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 xml:space="preserve">KCC </w:t>
            </w:r>
            <w:r>
              <w:rPr>
                <w:rFonts w:ascii="Calibri" w:eastAsia="Times New Roman" w:hAnsi="Calibri" w:cs="Calibri"/>
                <w:b/>
                <w:bCs/>
                <w:color w:val="000000"/>
                <w:szCs w:val="22"/>
              </w:rPr>
              <w:t xml:space="preserve">No Of </w:t>
            </w:r>
            <w:r w:rsidRPr="00282D5C">
              <w:rPr>
                <w:rFonts w:ascii="Calibri" w:eastAsia="Times New Roman" w:hAnsi="Calibri" w:cs="Calibri"/>
                <w:b/>
                <w:bCs/>
                <w:color w:val="000000"/>
                <w:szCs w:val="22"/>
              </w:rPr>
              <w:t>A</w:t>
            </w:r>
            <w:r>
              <w:rPr>
                <w:rFonts w:ascii="Calibri" w:eastAsia="Times New Roman" w:hAnsi="Calibri" w:cs="Calibri"/>
                <w:b/>
                <w:bCs/>
                <w:color w:val="000000"/>
                <w:szCs w:val="22"/>
              </w:rPr>
              <w:t>/c</w:t>
            </w:r>
          </w:p>
        </w:tc>
        <w:tc>
          <w:tcPr>
            <w:tcW w:w="1200" w:type="dxa"/>
            <w:tcBorders>
              <w:top w:val="nil"/>
              <w:left w:val="single" w:sz="4" w:space="0" w:color="auto"/>
              <w:bottom w:val="single" w:sz="4" w:space="0" w:color="auto"/>
              <w:right w:val="single" w:sz="4" w:space="0" w:color="auto"/>
            </w:tcBorders>
            <w:shd w:val="clear" w:color="auto" w:fill="auto"/>
            <w:vAlign w:val="bottom"/>
          </w:tcPr>
          <w:p w:rsidR="009F0AF7" w:rsidRDefault="009F0AF7" w:rsidP="009F0AF7">
            <w:pPr>
              <w:jc w:val="right"/>
              <w:rPr>
                <w:rFonts w:ascii="Calibri" w:hAnsi="Calibri" w:cs="Calibri"/>
                <w:color w:val="000000"/>
                <w:szCs w:val="22"/>
              </w:rPr>
            </w:pPr>
            <w:r>
              <w:rPr>
                <w:rFonts w:ascii="Calibri" w:hAnsi="Calibri" w:cs="Calibri"/>
                <w:color w:val="000000"/>
                <w:szCs w:val="22"/>
              </w:rPr>
              <w:t>19421</w:t>
            </w:r>
          </w:p>
        </w:tc>
        <w:tc>
          <w:tcPr>
            <w:tcW w:w="1003"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color w:val="000000"/>
                <w:szCs w:val="22"/>
              </w:rPr>
            </w:pPr>
            <w:r>
              <w:rPr>
                <w:rFonts w:ascii="Calibri" w:hAnsi="Calibri" w:cs="Calibri"/>
                <w:color w:val="000000"/>
                <w:szCs w:val="22"/>
              </w:rPr>
              <w:t>17905</w:t>
            </w:r>
          </w:p>
        </w:tc>
        <w:tc>
          <w:tcPr>
            <w:tcW w:w="1003" w:type="dxa"/>
            <w:tcBorders>
              <w:top w:val="nil"/>
              <w:left w:val="nil"/>
              <w:bottom w:val="single" w:sz="4" w:space="0" w:color="auto"/>
              <w:right w:val="single" w:sz="4" w:space="0" w:color="auto"/>
            </w:tcBorders>
            <w:shd w:val="clear" w:color="auto" w:fill="auto"/>
            <w:vAlign w:val="bottom"/>
          </w:tcPr>
          <w:p w:rsidR="009F0AF7" w:rsidRDefault="009F0AF7" w:rsidP="009F0AF7">
            <w:pPr>
              <w:jc w:val="right"/>
              <w:rPr>
                <w:rFonts w:ascii="Calibri" w:hAnsi="Calibri" w:cs="Calibri"/>
                <w:color w:val="000000"/>
                <w:szCs w:val="22"/>
              </w:rPr>
            </w:pPr>
            <w:r>
              <w:rPr>
                <w:rFonts w:ascii="Calibri" w:hAnsi="Calibri" w:cs="Calibri"/>
                <w:color w:val="000000"/>
                <w:szCs w:val="22"/>
              </w:rPr>
              <w:t>22720</w:t>
            </w:r>
          </w:p>
        </w:tc>
        <w:tc>
          <w:tcPr>
            <w:tcW w:w="955"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16.99%</w:t>
            </w:r>
          </w:p>
        </w:tc>
        <w:tc>
          <w:tcPr>
            <w:tcW w:w="1046" w:type="dxa"/>
            <w:tcBorders>
              <w:top w:val="nil"/>
              <w:left w:val="nil"/>
              <w:bottom w:val="single" w:sz="4" w:space="0" w:color="auto"/>
              <w:right w:val="single" w:sz="4" w:space="0" w:color="auto"/>
            </w:tcBorders>
            <w:shd w:val="clear" w:color="auto" w:fill="auto"/>
            <w:vAlign w:val="center"/>
          </w:tcPr>
          <w:p w:rsidR="009F0AF7" w:rsidRDefault="009F0AF7" w:rsidP="009F0AF7">
            <w:pPr>
              <w:jc w:val="right"/>
              <w:rPr>
                <w:rFonts w:ascii="Calibri" w:hAnsi="Calibri" w:cs="Calibri"/>
                <w:i/>
                <w:iCs/>
                <w:color w:val="000000"/>
                <w:szCs w:val="22"/>
              </w:rPr>
            </w:pPr>
            <w:r>
              <w:rPr>
                <w:rFonts w:ascii="Calibri" w:hAnsi="Calibri" w:cs="Calibri"/>
                <w:i/>
                <w:iCs/>
                <w:color w:val="000000"/>
                <w:szCs w:val="22"/>
              </w:rPr>
              <w:t>8.47%</w:t>
            </w:r>
          </w:p>
        </w:tc>
      </w:tr>
    </w:tbl>
    <w:p w:rsidR="0079481E" w:rsidRPr="0079481E" w:rsidRDefault="0079481E" w:rsidP="0079481E">
      <w:pPr>
        <w:spacing w:line="240" w:lineRule="auto"/>
        <w:jc w:val="both"/>
        <w:rPr>
          <w:b/>
          <w:bCs/>
          <w:sz w:val="28"/>
          <w:szCs w:val="28"/>
        </w:rPr>
      </w:pPr>
    </w:p>
    <w:p w:rsidR="0016275E" w:rsidRDefault="0016275E" w:rsidP="00F20ACA">
      <w:pPr>
        <w:pStyle w:val="ListParagraph"/>
        <w:spacing w:after="0" w:line="240" w:lineRule="auto"/>
        <w:jc w:val="both"/>
        <w:rPr>
          <w:sz w:val="28"/>
          <w:szCs w:val="28"/>
        </w:rPr>
      </w:pPr>
    </w:p>
    <w:p w:rsidR="0016275E" w:rsidRDefault="0016275E" w:rsidP="00F20ACA">
      <w:pPr>
        <w:pStyle w:val="ListParagraph"/>
        <w:spacing w:after="0" w:line="240" w:lineRule="auto"/>
        <w:jc w:val="both"/>
        <w:rPr>
          <w:sz w:val="28"/>
          <w:szCs w:val="28"/>
        </w:rPr>
      </w:pPr>
    </w:p>
    <w:p w:rsidR="0016275E" w:rsidRDefault="0016275E" w:rsidP="00F20ACA">
      <w:pPr>
        <w:pStyle w:val="ListParagraph"/>
        <w:spacing w:after="0" w:line="240" w:lineRule="auto"/>
        <w:jc w:val="both"/>
        <w:rPr>
          <w:sz w:val="28"/>
          <w:szCs w:val="28"/>
        </w:rPr>
      </w:pPr>
    </w:p>
    <w:p w:rsidR="00F454A9" w:rsidRDefault="00F454A9" w:rsidP="00F20ACA">
      <w:pPr>
        <w:pStyle w:val="ListParagraph"/>
        <w:spacing w:after="0" w:line="240" w:lineRule="auto"/>
        <w:jc w:val="both"/>
        <w:rPr>
          <w:sz w:val="28"/>
          <w:szCs w:val="28"/>
        </w:rPr>
      </w:pPr>
    </w:p>
    <w:p w:rsidR="00F454A9" w:rsidRDefault="00F454A9" w:rsidP="00F20ACA">
      <w:pPr>
        <w:pStyle w:val="ListParagraph"/>
        <w:spacing w:after="0" w:line="240" w:lineRule="auto"/>
        <w:jc w:val="both"/>
        <w:rPr>
          <w:sz w:val="28"/>
          <w:szCs w:val="28"/>
        </w:rPr>
      </w:pPr>
    </w:p>
    <w:p w:rsidR="00403B75" w:rsidRDefault="00E07F53" w:rsidP="00B67E29">
      <w:pPr>
        <w:pStyle w:val="ListParagraph"/>
        <w:numPr>
          <w:ilvl w:val="0"/>
          <w:numId w:val="1"/>
        </w:numPr>
        <w:spacing w:after="0" w:line="240" w:lineRule="auto"/>
        <w:jc w:val="both"/>
        <w:rPr>
          <w:rFonts w:ascii="Arial" w:hAnsi="Arial" w:cs="Arial"/>
          <w:sz w:val="24"/>
          <w:szCs w:val="24"/>
        </w:rPr>
      </w:pPr>
      <w:r w:rsidRPr="006E098E">
        <w:rPr>
          <w:rFonts w:ascii="Arial" w:hAnsi="Arial" w:cs="Arial"/>
          <w:sz w:val="24"/>
          <w:szCs w:val="24"/>
        </w:rPr>
        <w:t>FIP progress Report - Roadmap</w:t>
      </w:r>
      <w:r w:rsidR="0065119C" w:rsidRPr="006E098E">
        <w:rPr>
          <w:rFonts w:ascii="Arial" w:hAnsi="Arial" w:cs="Arial"/>
          <w:sz w:val="24"/>
          <w:szCs w:val="24"/>
        </w:rPr>
        <w:t xml:space="preserve"> </w:t>
      </w:r>
    </w:p>
    <w:p w:rsidR="0079481E" w:rsidRPr="0079481E" w:rsidRDefault="0079481E" w:rsidP="0079481E">
      <w:pPr>
        <w:spacing w:after="0" w:line="240" w:lineRule="auto"/>
        <w:jc w:val="both"/>
        <w:rPr>
          <w:rFonts w:ascii="Arial" w:hAnsi="Arial" w:cs="Arial"/>
          <w:sz w:val="24"/>
          <w:szCs w:val="24"/>
        </w:rPr>
      </w:pPr>
    </w:p>
    <w:p w:rsidR="00403B75" w:rsidRDefault="00403B75" w:rsidP="00403B75">
      <w:pPr>
        <w:pStyle w:val="ListParagraph"/>
        <w:spacing w:after="0" w:line="240" w:lineRule="auto"/>
        <w:jc w:val="both"/>
        <w:rPr>
          <w:rFonts w:ascii="Arial" w:hAnsi="Arial" w:cs="Arial"/>
          <w:sz w:val="24"/>
          <w:szCs w:val="24"/>
        </w:rPr>
      </w:pPr>
    </w:p>
    <w:p w:rsidR="006E098E" w:rsidRDefault="00403B75" w:rsidP="00403B75">
      <w:pPr>
        <w:pStyle w:val="ListParagraph"/>
        <w:spacing w:after="0" w:line="240" w:lineRule="auto"/>
        <w:jc w:val="both"/>
        <w:rPr>
          <w:rFonts w:ascii="Arial" w:hAnsi="Arial" w:cs="Arial"/>
          <w:sz w:val="24"/>
          <w:szCs w:val="24"/>
        </w:rPr>
      </w:pPr>
      <w:r w:rsidRPr="00104BC5">
        <w:rPr>
          <w:rFonts w:ascii="Arial" w:hAnsi="Arial" w:cs="Arial"/>
          <w:b/>
          <w:bCs/>
          <w:sz w:val="24"/>
          <w:szCs w:val="24"/>
        </w:rPr>
        <w:t>4a</w:t>
      </w:r>
      <w:r>
        <w:rPr>
          <w:rFonts w:ascii="Arial" w:hAnsi="Arial" w:cs="Arial"/>
          <w:sz w:val="24"/>
          <w:szCs w:val="24"/>
        </w:rPr>
        <w:t>.</w:t>
      </w:r>
      <w:r w:rsidR="00104BC5">
        <w:rPr>
          <w:rFonts w:ascii="Arial" w:hAnsi="Arial" w:cs="Arial"/>
          <w:sz w:val="24"/>
          <w:szCs w:val="24"/>
        </w:rPr>
        <w:t xml:space="preserve">   </w:t>
      </w:r>
      <w:r>
        <w:rPr>
          <w:rFonts w:ascii="Arial" w:hAnsi="Arial" w:cs="Arial"/>
          <w:sz w:val="24"/>
          <w:szCs w:val="24"/>
        </w:rPr>
        <w:t xml:space="preserve"> </w:t>
      </w:r>
      <w:r w:rsidR="001101EB" w:rsidRPr="006E098E">
        <w:rPr>
          <w:rFonts w:ascii="Arial" w:hAnsi="Arial" w:cs="Arial"/>
          <w:sz w:val="24"/>
          <w:szCs w:val="24"/>
        </w:rPr>
        <w:t>Keeping</w:t>
      </w:r>
      <w:r w:rsidR="0065119C" w:rsidRPr="006E098E">
        <w:rPr>
          <w:rFonts w:ascii="Arial" w:hAnsi="Arial" w:cs="Arial"/>
          <w:sz w:val="24"/>
          <w:szCs w:val="24"/>
        </w:rPr>
        <w:t xml:space="preserve"> in view the ongoing implementation of PMJDY, </w:t>
      </w:r>
      <w:r>
        <w:rPr>
          <w:rFonts w:ascii="Arial" w:hAnsi="Arial" w:cs="Arial"/>
          <w:sz w:val="24"/>
          <w:szCs w:val="24"/>
        </w:rPr>
        <w:t>All Banks have been advised to ensure banking facilities in all villages with population less than 2000 villages. In this regard as per information given by banks out of 467 villages there are 257 such villages with population less than 2000 and all these villages have been covered by BCs.</w:t>
      </w:r>
    </w:p>
    <w:p w:rsidR="00403B75" w:rsidRDefault="00403B75" w:rsidP="00403B75">
      <w:pPr>
        <w:pStyle w:val="ListParagraph"/>
        <w:spacing w:after="0" w:line="240" w:lineRule="auto"/>
        <w:jc w:val="both"/>
        <w:rPr>
          <w:rFonts w:ascii="Arial" w:hAnsi="Arial" w:cs="Arial"/>
          <w:sz w:val="24"/>
          <w:szCs w:val="24"/>
        </w:rPr>
      </w:pPr>
    </w:p>
    <w:p w:rsidR="00395142" w:rsidRDefault="00403B75" w:rsidP="00403B75">
      <w:pPr>
        <w:pStyle w:val="ListParagraph"/>
        <w:spacing w:after="0" w:line="240" w:lineRule="auto"/>
        <w:jc w:val="both"/>
        <w:rPr>
          <w:rFonts w:ascii="Arial" w:hAnsi="Arial" w:cs="Arial"/>
          <w:sz w:val="24"/>
          <w:szCs w:val="24"/>
        </w:rPr>
      </w:pPr>
      <w:r w:rsidRPr="00104BC5">
        <w:rPr>
          <w:rFonts w:ascii="Arial" w:hAnsi="Arial" w:cs="Arial"/>
          <w:b/>
          <w:bCs/>
          <w:sz w:val="24"/>
          <w:szCs w:val="24"/>
        </w:rPr>
        <w:t>4b</w:t>
      </w:r>
      <w:r>
        <w:rPr>
          <w:rFonts w:ascii="Arial" w:hAnsi="Arial" w:cs="Arial"/>
          <w:sz w:val="24"/>
          <w:szCs w:val="24"/>
        </w:rPr>
        <w:t xml:space="preserve">. </w:t>
      </w:r>
      <w:r w:rsidR="00104BC5">
        <w:rPr>
          <w:rFonts w:ascii="Arial" w:hAnsi="Arial" w:cs="Arial"/>
          <w:sz w:val="24"/>
          <w:szCs w:val="24"/>
        </w:rPr>
        <w:t xml:space="preserve">    </w:t>
      </w:r>
      <w:r w:rsidR="00395142">
        <w:rPr>
          <w:rFonts w:ascii="Arial" w:hAnsi="Arial" w:cs="Arial"/>
          <w:sz w:val="24"/>
          <w:szCs w:val="24"/>
        </w:rPr>
        <w:t>As per the guideline of the RBI all villages having population more than 5000 should have a brick and Mortar branch</w:t>
      </w:r>
      <w:r w:rsidR="007977DE">
        <w:rPr>
          <w:rFonts w:ascii="Arial" w:hAnsi="Arial" w:cs="Arial"/>
          <w:sz w:val="24"/>
          <w:szCs w:val="24"/>
        </w:rPr>
        <w:t xml:space="preserve"> bank wise details of such villages are given in the </w:t>
      </w:r>
      <w:r w:rsidR="007977DE" w:rsidRPr="00324A7B">
        <w:rPr>
          <w:rFonts w:ascii="Arial" w:hAnsi="Arial" w:cs="Arial"/>
          <w:b/>
          <w:bCs/>
          <w:sz w:val="24"/>
          <w:szCs w:val="24"/>
        </w:rPr>
        <w:t>Annexure</w:t>
      </w:r>
      <w:r w:rsidR="007977DE">
        <w:rPr>
          <w:rFonts w:ascii="Arial" w:hAnsi="Arial" w:cs="Arial"/>
          <w:sz w:val="24"/>
          <w:szCs w:val="24"/>
        </w:rPr>
        <w:t>.</w:t>
      </w:r>
      <w:r w:rsidR="00324A7B">
        <w:rPr>
          <w:rFonts w:ascii="Arial" w:hAnsi="Arial" w:cs="Arial"/>
          <w:sz w:val="24"/>
          <w:szCs w:val="24"/>
        </w:rPr>
        <w:t xml:space="preserve"> Every concerned Bank should submit their Road map for the same.</w:t>
      </w:r>
    </w:p>
    <w:p w:rsidR="0016275E" w:rsidRDefault="0016275E" w:rsidP="00403B75">
      <w:pPr>
        <w:pStyle w:val="ListParagraph"/>
        <w:spacing w:after="0" w:line="240" w:lineRule="auto"/>
        <w:jc w:val="both"/>
        <w:rPr>
          <w:rFonts w:ascii="Arial" w:hAnsi="Arial" w:cs="Arial"/>
          <w:sz w:val="24"/>
          <w:szCs w:val="24"/>
        </w:rPr>
      </w:pPr>
    </w:p>
    <w:p w:rsidR="0016275E" w:rsidRDefault="0016275E" w:rsidP="00403B75">
      <w:pPr>
        <w:pStyle w:val="ListParagraph"/>
        <w:spacing w:after="0" w:line="240" w:lineRule="auto"/>
        <w:jc w:val="both"/>
        <w:rPr>
          <w:rFonts w:ascii="Arial" w:hAnsi="Arial" w:cs="Arial"/>
          <w:sz w:val="24"/>
          <w:szCs w:val="24"/>
        </w:rPr>
      </w:pPr>
      <w:r>
        <w:rPr>
          <w:rFonts w:ascii="Arial" w:hAnsi="Arial" w:cs="Arial"/>
          <w:sz w:val="24"/>
          <w:szCs w:val="24"/>
        </w:rPr>
        <w:t>Out of 29 Such Villages so far 1</w:t>
      </w:r>
      <w:r w:rsidR="0086194E">
        <w:rPr>
          <w:rFonts w:ascii="Arial" w:hAnsi="Arial" w:cs="Arial"/>
          <w:sz w:val="24"/>
          <w:szCs w:val="24"/>
        </w:rPr>
        <w:t>2</w:t>
      </w:r>
      <w:r>
        <w:rPr>
          <w:rFonts w:ascii="Arial" w:hAnsi="Arial" w:cs="Arial"/>
          <w:sz w:val="24"/>
          <w:szCs w:val="24"/>
        </w:rPr>
        <w:t xml:space="preserve"> branches have been opened by various scheduled commercial Banks and as of now only 1</w:t>
      </w:r>
      <w:r w:rsidR="0086194E">
        <w:rPr>
          <w:rFonts w:ascii="Arial" w:hAnsi="Arial" w:cs="Arial"/>
          <w:sz w:val="24"/>
          <w:szCs w:val="24"/>
        </w:rPr>
        <w:t>7</w:t>
      </w:r>
      <w:r>
        <w:rPr>
          <w:rFonts w:ascii="Arial" w:hAnsi="Arial" w:cs="Arial"/>
          <w:sz w:val="24"/>
          <w:szCs w:val="24"/>
        </w:rPr>
        <w:t xml:space="preserve"> such unbanked villages are left where banking facilities are being provided by the Business correspondents.</w:t>
      </w:r>
    </w:p>
    <w:p w:rsidR="007977DE" w:rsidRDefault="0086194E" w:rsidP="00403B75">
      <w:pPr>
        <w:pStyle w:val="ListParagraph"/>
        <w:spacing w:after="0" w:line="240" w:lineRule="auto"/>
        <w:jc w:val="both"/>
        <w:rPr>
          <w:rFonts w:ascii="Arial" w:hAnsi="Arial" w:cs="Arial"/>
          <w:b/>
          <w:bCs/>
          <w:sz w:val="24"/>
          <w:szCs w:val="24"/>
        </w:rPr>
      </w:pPr>
      <w:r>
        <w:rPr>
          <w:rFonts w:ascii="Arial" w:hAnsi="Arial" w:cs="Arial"/>
          <w:sz w:val="24"/>
          <w:szCs w:val="24"/>
        </w:rPr>
        <w:t xml:space="preserve">On </w:t>
      </w:r>
      <w:r w:rsidRPr="0086194E">
        <w:rPr>
          <w:rFonts w:ascii="Arial" w:hAnsi="Arial" w:cs="Arial"/>
          <w:b/>
          <w:bCs/>
          <w:sz w:val="24"/>
          <w:szCs w:val="24"/>
        </w:rPr>
        <w:t>26</w:t>
      </w:r>
      <w:r w:rsidRPr="0086194E">
        <w:rPr>
          <w:rFonts w:ascii="Arial" w:hAnsi="Arial" w:cs="Arial"/>
          <w:b/>
          <w:bCs/>
          <w:sz w:val="24"/>
          <w:szCs w:val="24"/>
          <w:vertAlign w:val="superscript"/>
        </w:rPr>
        <w:t>th</w:t>
      </w:r>
      <w:r w:rsidRPr="0086194E">
        <w:rPr>
          <w:rFonts w:ascii="Arial" w:hAnsi="Arial" w:cs="Arial"/>
          <w:b/>
          <w:bCs/>
          <w:sz w:val="24"/>
          <w:szCs w:val="24"/>
        </w:rPr>
        <w:t xml:space="preserve"> October</w:t>
      </w:r>
      <w:r>
        <w:rPr>
          <w:rFonts w:ascii="Arial" w:hAnsi="Arial" w:cs="Arial"/>
          <w:sz w:val="24"/>
          <w:szCs w:val="24"/>
        </w:rPr>
        <w:t xml:space="preserve"> </w:t>
      </w:r>
      <w:r w:rsidRPr="0086194E">
        <w:rPr>
          <w:rFonts w:ascii="Arial" w:hAnsi="Arial" w:cs="Arial"/>
          <w:b/>
          <w:bCs/>
          <w:sz w:val="24"/>
          <w:szCs w:val="24"/>
        </w:rPr>
        <w:t>18</w:t>
      </w:r>
      <w:r>
        <w:rPr>
          <w:rFonts w:ascii="Arial" w:hAnsi="Arial" w:cs="Arial"/>
          <w:sz w:val="24"/>
          <w:szCs w:val="24"/>
        </w:rPr>
        <w:t xml:space="preserve"> one more such branch was opened at </w:t>
      </w:r>
      <w:r w:rsidRPr="0086194E">
        <w:rPr>
          <w:rFonts w:ascii="Arial" w:hAnsi="Arial" w:cs="Arial"/>
          <w:b/>
          <w:bCs/>
          <w:sz w:val="24"/>
          <w:szCs w:val="24"/>
        </w:rPr>
        <w:t>Sukhesh</w:t>
      </w:r>
      <w:r>
        <w:rPr>
          <w:rFonts w:ascii="Arial" w:hAnsi="Arial" w:cs="Arial"/>
          <w:sz w:val="24"/>
          <w:szCs w:val="24"/>
        </w:rPr>
        <w:t xml:space="preserve"> by </w:t>
      </w:r>
      <w:r w:rsidRPr="0086194E">
        <w:rPr>
          <w:rFonts w:ascii="Arial" w:hAnsi="Arial" w:cs="Arial"/>
          <w:b/>
          <w:bCs/>
          <w:sz w:val="24"/>
          <w:szCs w:val="24"/>
        </w:rPr>
        <w:t>Ujjivan Small Finance Bank.</w:t>
      </w:r>
    </w:p>
    <w:p w:rsidR="00B33A47" w:rsidRDefault="00B33A47" w:rsidP="00403B75">
      <w:pPr>
        <w:pStyle w:val="ListParagraph"/>
        <w:spacing w:after="0" w:line="240" w:lineRule="auto"/>
        <w:jc w:val="both"/>
        <w:rPr>
          <w:rFonts w:ascii="Arial" w:hAnsi="Arial" w:cs="Arial"/>
          <w:b/>
          <w:bCs/>
          <w:sz w:val="24"/>
          <w:szCs w:val="24"/>
        </w:rPr>
      </w:pPr>
    </w:p>
    <w:p w:rsidR="00B33A47" w:rsidRPr="00B33A47" w:rsidRDefault="00B33A47" w:rsidP="00B33A47">
      <w:pPr>
        <w:pStyle w:val="ListParagraph"/>
        <w:spacing w:line="240" w:lineRule="auto"/>
        <w:ind w:left="375"/>
        <w:jc w:val="both"/>
        <w:rPr>
          <w:rFonts w:ascii="Arial" w:hAnsi="Arial" w:cs="Arial"/>
          <w:b/>
          <w:bCs/>
          <w:sz w:val="24"/>
          <w:szCs w:val="24"/>
        </w:rPr>
      </w:pPr>
      <w:r w:rsidRPr="00B33A47">
        <w:rPr>
          <w:rFonts w:ascii="Arial" w:hAnsi="Arial" w:cs="Arial"/>
          <w:sz w:val="24"/>
          <w:szCs w:val="24"/>
        </w:rPr>
        <w:t>There are 11 Villages which are indicated as URC Tier V having population more than 5000  and covered by BCs they are namely Anklas, Bilpudi, Kakwadi Danti, Kalgam, Malvan Manda, Mandva, Mohangam,Tukwada (BOB) Sildha (Dena Paria) and Aslona ,Mandva  BGGB.These all villages are to be converted from BC point to Banking Outlet (BOs) by 31</w:t>
      </w:r>
      <w:r w:rsidRPr="00B33A47">
        <w:rPr>
          <w:rFonts w:ascii="Arial" w:hAnsi="Arial" w:cs="Arial"/>
          <w:sz w:val="24"/>
          <w:szCs w:val="24"/>
          <w:vertAlign w:val="superscript"/>
        </w:rPr>
        <w:t>st</w:t>
      </w:r>
      <w:r w:rsidRPr="00B33A47">
        <w:rPr>
          <w:rFonts w:ascii="Arial" w:hAnsi="Arial" w:cs="Arial"/>
          <w:sz w:val="24"/>
          <w:szCs w:val="24"/>
        </w:rPr>
        <w:t xml:space="preserve"> March 18</w:t>
      </w:r>
      <w:r w:rsidRPr="00B33A47">
        <w:rPr>
          <w:rFonts w:ascii="Arial" w:hAnsi="Arial" w:cs="Arial"/>
          <w:b/>
          <w:bCs/>
          <w:sz w:val="24"/>
          <w:szCs w:val="24"/>
        </w:rPr>
        <w:t>.</w:t>
      </w:r>
    </w:p>
    <w:p w:rsidR="00B33A47" w:rsidRDefault="00B33A47" w:rsidP="00403B75">
      <w:pPr>
        <w:pStyle w:val="ListParagraph"/>
        <w:spacing w:after="0" w:line="240" w:lineRule="auto"/>
        <w:jc w:val="both"/>
        <w:rPr>
          <w:rFonts w:ascii="Arial" w:hAnsi="Arial" w:cs="Arial"/>
          <w:b/>
          <w:bCs/>
          <w:sz w:val="24"/>
          <w:szCs w:val="24"/>
        </w:rPr>
      </w:pPr>
    </w:p>
    <w:p w:rsidR="00B33A47" w:rsidRDefault="00B33A47" w:rsidP="00403B75">
      <w:pPr>
        <w:pStyle w:val="ListParagraph"/>
        <w:spacing w:after="0" w:line="240" w:lineRule="auto"/>
        <w:jc w:val="both"/>
        <w:rPr>
          <w:rFonts w:ascii="Arial" w:hAnsi="Arial" w:cs="Arial"/>
          <w:b/>
          <w:bCs/>
          <w:sz w:val="24"/>
          <w:szCs w:val="24"/>
        </w:rPr>
      </w:pPr>
    </w:p>
    <w:p w:rsidR="008B0812" w:rsidRDefault="008B0812" w:rsidP="00403B75">
      <w:pPr>
        <w:pStyle w:val="ListParagraph"/>
        <w:spacing w:after="0" w:line="240" w:lineRule="auto"/>
        <w:jc w:val="both"/>
        <w:rPr>
          <w:rFonts w:ascii="Arial" w:hAnsi="Arial" w:cs="Arial"/>
          <w:b/>
          <w:bCs/>
          <w:sz w:val="24"/>
          <w:szCs w:val="24"/>
        </w:rPr>
      </w:pPr>
    </w:p>
    <w:p w:rsidR="008B0812" w:rsidRDefault="008B0812" w:rsidP="00403B75">
      <w:pPr>
        <w:pStyle w:val="ListParagraph"/>
        <w:spacing w:after="0" w:line="240" w:lineRule="auto"/>
        <w:jc w:val="both"/>
        <w:rPr>
          <w:rFonts w:ascii="Arial" w:hAnsi="Arial" w:cs="Arial"/>
          <w:b/>
          <w:bCs/>
          <w:sz w:val="24"/>
          <w:szCs w:val="24"/>
        </w:rPr>
      </w:pPr>
    </w:p>
    <w:p w:rsidR="008B0812" w:rsidRDefault="008B0812" w:rsidP="00403B75">
      <w:pPr>
        <w:pStyle w:val="ListParagraph"/>
        <w:spacing w:after="0" w:line="240" w:lineRule="auto"/>
        <w:jc w:val="both"/>
        <w:rPr>
          <w:rFonts w:ascii="Arial" w:hAnsi="Arial" w:cs="Arial"/>
          <w:b/>
          <w:bCs/>
          <w:sz w:val="24"/>
          <w:szCs w:val="24"/>
        </w:rPr>
      </w:pPr>
    </w:p>
    <w:p w:rsidR="008B0812" w:rsidRDefault="008B0812" w:rsidP="00403B75">
      <w:pPr>
        <w:pStyle w:val="ListParagraph"/>
        <w:spacing w:after="0" w:line="240" w:lineRule="auto"/>
        <w:jc w:val="both"/>
        <w:rPr>
          <w:rFonts w:ascii="Arial" w:hAnsi="Arial" w:cs="Arial"/>
          <w:b/>
          <w:bCs/>
          <w:sz w:val="24"/>
          <w:szCs w:val="24"/>
        </w:rPr>
      </w:pPr>
    </w:p>
    <w:p w:rsidR="008B0812" w:rsidRDefault="008B0812" w:rsidP="00403B75">
      <w:pPr>
        <w:pStyle w:val="ListParagraph"/>
        <w:spacing w:after="0" w:line="240" w:lineRule="auto"/>
        <w:jc w:val="both"/>
        <w:rPr>
          <w:rFonts w:ascii="Arial" w:hAnsi="Arial" w:cs="Arial"/>
          <w:b/>
          <w:bCs/>
          <w:sz w:val="24"/>
          <w:szCs w:val="24"/>
        </w:rPr>
      </w:pPr>
    </w:p>
    <w:p w:rsidR="008B0812" w:rsidRDefault="008B0812" w:rsidP="00403B75">
      <w:pPr>
        <w:pStyle w:val="ListParagraph"/>
        <w:spacing w:after="0" w:line="240" w:lineRule="auto"/>
        <w:jc w:val="both"/>
        <w:rPr>
          <w:rFonts w:ascii="Arial" w:hAnsi="Arial" w:cs="Arial"/>
          <w:b/>
          <w:bCs/>
          <w:sz w:val="24"/>
          <w:szCs w:val="24"/>
        </w:rPr>
      </w:pPr>
    </w:p>
    <w:p w:rsidR="008B0812" w:rsidRDefault="008B0812" w:rsidP="00403B75">
      <w:pPr>
        <w:pStyle w:val="ListParagraph"/>
        <w:spacing w:after="0" w:line="240" w:lineRule="auto"/>
        <w:jc w:val="both"/>
        <w:rPr>
          <w:rFonts w:ascii="Arial" w:hAnsi="Arial" w:cs="Arial"/>
          <w:b/>
          <w:bCs/>
          <w:sz w:val="24"/>
          <w:szCs w:val="24"/>
        </w:rPr>
      </w:pPr>
    </w:p>
    <w:p w:rsidR="008B0812" w:rsidRDefault="008B0812" w:rsidP="00403B75">
      <w:pPr>
        <w:pStyle w:val="ListParagraph"/>
        <w:spacing w:after="0" w:line="240" w:lineRule="auto"/>
        <w:jc w:val="both"/>
        <w:rPr>
          <w:rFonts w:ascii="Arial" w:hAnsi="Arial" w:cs="Arial"/>
          <w:b/>
          <w:bCs/>
          <w:sz w:val="24"/>
          <w:szCs w:val="24"/>
        </w:rPr>
      </w:pPr>
    </w:p>
    <w:p w:rsidR="008B0812" w:rsidRDefault="008B0812" w:rsidP="00403B75">
      <w:pPr>
        <w:pStyle w:val="ListParagraph"/>
        <w:spacing w:after="0" w:line="240" w:lineRule="auto"/>
        <w:jc w:val="both"/>
        <w:rPr>
          <w:rFonts w:ascii="Arial" w:hAnsi="Arial" w:cs="Arial"/>
          <w:b/>
          <w:bCs/>
          <w:sz w:val="24"/>
          <w:szCs w:val="24"/>
        </w:rPr>
      </w:pPr>
    </w:p>
    <w:p w:rsidR="008B0812" w:rsidRDefault="008B0812" w:rsidP="00403B75">
      <w:pPr>
        <w:pStyle w:val="ListParagraph"/>
        <w:spacing w:after="0" w:line="240" w:lineRule="auto"/>
        <w:jc w:val="both"/>
        <w:rPr>
          <w:rFonts w:ascii="Arial" w:hAnsi="Arial" w:cs="Arial"/>
          <w:b/>
          <w:bCs/>
          <w:sz w:val="24"/>
          <w:szCs w:val="24"/>
        </w:rPr>
      </w:pPr>
    </w:p>
    <w:p w:rsidR="008B0812" w:rsidRDefault="008B0812" w:rsidP="00403B75">
      <w:pPr>
        <w:pStyle w:val="ListParagraph"/>
        <w:spacing w:after="0" w:line="240" w:lineRule="auto"/>
        <w:jc w:val="both"/>
        <w:rPr>
          <w:rFonts w:ascii="Arial" w:hAnsi="Arial" w:cs="Arial"/>
          <w:b/>
          <w:bCs/>
          <w:sz w:val="24"/>
          <w:szCs w:val="24"/>
        </w:rPr>
      </w:pPr>
    </w:p>
    <w:p w:rsidR="008B0812" w:rsidRDefault="008B0812" w:rsidP="00403B75">
      <w:pPr>
        <w:pStyle w:val="ListParagraph"/>
        <w:spacing w:after="0" w:line="240" w:lineRule="auto"/>
        <w:jc w:val="both"/>
        <w:rPr>
          <w:rFonts w:ascii="Arial" w:hAnsi="Arial" w:cs="Arial"/>
          <w:b/>
          <w:bCs/>
          <w:sz w:val="24"/>
          <w:szCs w:val="24"/>
        </w:rPr>
      </w:pPr>
    </w:p>
    <w:p w:rsidR="008B0812" w:rsidRDefault="008B0812" w:rsidP="00403B75">
      <w:pPr>
        <w:pStyle w:val="ListParagraph"/>
        <w:spacing w:after="0" w:line="240" w:lineRule="auto"/>
        <w:jc w:val="both"/>
        <w:rPr>
          <w:rFonts w:ascii="Arial" w:hAnsi="Arial" w:cs="Arial"/>
          <w:b/>
          <w:bCs/>
          <w:sz w:val="24"/>
          <w:szCs w:val="24"/>
        </w:rPr>
      </w:pPr>
    </w:p>
    <w:p w:rsidR="008B0812" w:rsidRDefault="008B0812" w:rsidP="00403B75">
      <w:pPr>
        <w:pStyle w:val="ListParagraph"/>
        <w:spacing w:after="0" w:line="240" w:lineRule="auto"/>
        <w:jc w:val="both"/>
        <w:rPr>
          <w:rFonts w:ascii="Arial" w:hAnsi="Arial" w:cs="Arial"/>
          <w:b/>
          <w:bCs/>
          <w:sz w:val="24"/>
          <w:szCs w:val="24"/>
        </w:rPr>
      </w:pPr>
    </w:p>
    <w:p w:rsidR="00B33A47" w:rsidRPr="0086194E" w:rsidRDefault="00B33A47" w:rsidP="00403B75">
      <w:pPr>
        <w:pStyle w:val="ListParagraph"/>
        <w:spacing w:after="0" w:line="240" w:lineRule="auto"/>
        <w:jc w:val="both"/>
        <w:rPr>
          <w:rFonts w:ascii="Arial" w:hAnsi="Arial" w:cs="Arial"/>
          <w:b/>
          <w:bCs/>
          <w:sz w:val="24"/>
          <w:szCs w:val="24"/>
        </w:rPr>
      </w:pPr>
    </w:p>
    <w:p w:rsidR="008A75DD" w:rsidRPr="00D142C1" w:rsidRDefault="00D142C1" w:rsidP="00D142C1">
      <w:pPr>
        <w:spacing w:after="0" w:line="240" w:lineRule="auto"/>
        <w:ind w:left="90"/>
        <w:rPr>
          <w:b/>
          <w:bCs/>
          <w:sz w:val="28"/>
          <w:szCs w:val="28"/>
        </w:rPr>
      </w:pPr>
      <w:r>
        <w:rPr>
          <w:b/>
          <w:bCs/>
          <w:sz w:val="28"/>
          <w:szCs w:val="28"/>
        </w:rPr>
        <w:lastRenderedPageBreak/>
        <w:t xml:space="preserve">4.c </w:t>
      </w:r>
      <w:r w:rsidR="008A75DD" w:rsidRPr="00D142C1">
        <w:rPr>
          <w:b/>
          <w:bCs/>
          <w:sz w:val="28"/>
          <w:szCs w:val="28"/>
        </w:rPr>
        <w:t>Gap in appointment of the BCs</w:t>
      </w:r>
    </w:p>
    <w:tbl>
      <w:tblPr>
        <w:tblStyle w:val="TableGrid"/>
        <w:tblW w:w="9390" w:type="dxa"/>
        <w:tblInd w:w="18" w:type="dxa"/>
        <w:tblLayout w:type="fixed"/>
        <w:tblLook w:val="04A0" w:firstRow="1" w:lastRow="0" w:firstColumn="1" w:lastColumn="0" w:noHBand="0" w:noVBand="1"/>
      </w:tblPr>
      <w:tblGrid>
        <w:gridCol w:w="540"/>
        <w:gridCol w:w="2677"/>
        <w:gridCol w:w="1553"/>
        <w:gridCol w:w="900"/>
        <w:gridCol w:w="967"/>
        <w:gridCol w:w="1530"/>
        <w:gridCol w:w="1223"/>
      </w:tblGrid>
      <w:tr w:rsidR="008A75DD" w:rsidTr="008B0812">
        <w:trPr>
          <w:trHeight w:val="228"/>
        </w:trPr>
        <w:tc>
          <w:tcPr>
            <w:tcW w:w="540" w:type="dxa"/>
            <w:vMerge w:val="restart"/>
            <w:vAlign w:val="center"/>
          </w:tcPr>
          <w:p w:rsidR="008A75DD" w:rsidRPr="00CA4FEA" w:rsidRDefault="008A75DD" w:rsidP="008B0812">
            <w:pPr>
              <w:spacing w:line="240" w:lineRule="exact"/>
              <w:jc w:val="center"/>
              <w:rPr>
                <w:szCs w:val="22"/>
              </w:rPr>
            </w:pPr>
            <w:r w:rsidRPr="00CA4FEA">
              <w:rPr>
                <w:szCs w:val="22"/>
              </w:rPr>
              <w:t>Sr.</w:t>
            </w:r>
          </w:p>
        </w:tc>
        <w:tc>
          <w:tcPr>
            <w:tcW w:w="2677" w:type="dxa"/>
            <w:vMerge w:val="restart"/>
            <w:vAlign w:val="center"/>
          </w:tcPr>
          <w:p w:rsidR="008A75DD" w:rsidRPr="00CA4FEA" w:rsidRDefault="008A75DD" w:rsidP="008B0812">
            <w:pPr>
              <w:spacing w:line="240" w:lineRule="exact"/>
              <w:jc w:val="center"/>
              <w:rPr>
                <w:szCs w:val="22"/>
              </w:rPr>
            </w:pPr>
            <w:r w:rsidRPr="00CA4FEA">
              <w:rPr>
                <w:szCs w:val="22"/>
              </w:rPr>
              <w:t>Name of Bank</w:t>
            </w:r>
          </w:p>
          <w:p w:rsidR="008A75DD" w:rsidRPr="00CA4FEA" w:rsidRDefault="008A75DD" w:rsidP="008B0812">
            <w:pPr>
              <w:tabs>
                <w:tab w:val="left" w:pos="840"/>
              </w:tabs>
              <w:spacing w:line="240" w:lineRule="exact"/>
              <w:jc w:val="center"/>
              <w:rPr>
                <w:szCs w:val="22"/>
              </w:rPr>
            </w:pPr>
          </w:p>
        </w:tc>
        <w:tc>
          <w:tcPr>
            <w:tcW w:w="6173" w:type="dxa"/>
            <w:gridSpan w:val="5"/>
            <w:vAlign w:val="center"/>
          </w:tcPr>
          <w:p w:rsidR="008A75DD" w:rsidRPr="00CA4FEA" w:rsidRDefault="008A75DD" w:rsidP="008A75DD">
            <w:pPr>
              <w:spacing w:line="240" w:lineRule="exact"/>
              <w:ind w:left="-108" w:right="-78"/>
              <w:jc w:val="center"/>
              <w:rPr>
                <w:szCs w:val="22"/>
              </w:rPr>
            </w:pPr>
            <w:r w:rsidRPr="00CA4FEA">
              <w:rPr>
                <w:szCs w:val="22"/>
              </w:rPr>
              <w:t>Status Report on Bank Mitra and Infrastructure as on 31.</w:t>
            </w:r>
            <w:r>
              <w:rPr>
                <w:szCs w:val="22"/>
              </w:rPr>
              <w:t>03</w:t>
            </w:r>
            <w:r w:rsidRPr="00CA4FEA">
              <w:rPr>
                <w:szCs w:val="22"/>
              </w:rPr>
              <w:t>.201</w:t>
            </w:r>
            <w:r>
              <w:rPr>
                <w:szCs w:val="22"/>
              </w:rPr>
              <w:t>9</w:t>
            </w:r>
          </w:p>
        </w:tc>
      </w:tr>
      <w:tr w:rsidR="008A75DD" w:rsidTr="008B0812">
        <w:trPr>
          <w:trHeight w:val="1473"/>
        </w:trPr>
        <w:tc>
          <w:tcPr>
            <w:tcW w:w="540" w:type="dxa"/>
            <w:vMerge/>
            <w:vAlign w:val="center"/>
          </w:tcPr>
          <w:p w:rsidR="008A75DD" w:rsidRPr="00CA4FEA" w:rsidRDefault="008A75DD" w:rsidP="008B0812">
            <w:pPr>
              <w:spacing w:line="240" w:lineRule="exact"/>
              <w:jc w:val="center"/>
              <w:rPr>
                <w:szCs w:val="22"/>
              </w:rPr>
            </w:pPr>
          </w:p>
        </w:tc>
        <w:tc>
          <w:tcPr>
            <w:tcW w:w="2677" w:type="dxa"/>
            <w:vMerge/>
            <w:vAlign w:val="center"/>
          </w:tcPr>
          <w:p w:rsidR="008A75DD" w:rsidRPr="00CA4FEA" w:rsidRDefault="008A75DD" w:rsidP="008B0812">
            <w:pPr>
              <w:tabs>
                <w:tab w:val="left" w:pos="840"/>
              </w:tabs>
              <w:spacing w:line="240" w:lineRule="exact"/>
              <w:jc w:val="center"/>
              <w:rPr>
                <w:szCs w:val="22"/>
              </w:rPr>
            </w:pPr>
          </w:p>
        </w:tc>
        <w:tc>
          <w:tcPr>
            <w:tcW w:w="1553" w:type="dxa"/>
            <w:vAlign w:val="center"/>
          </w:tcPr>
          <w:p w:rsidR="008A75DD" w:rsidRPr="00CA4FEA" w:rsidRDefault="008A75DD" w:rsidP="008B0812">
            <w:pPr>
              <w:spacing w:line="240" w:lineRule="exact"/>
              <w:jc w:val="center"/>
              <w:rPr>
                <w:szCs w:val="22"/>
              </w:rPr>
            </w:pPr>
            <w:r w:rsidRPr="00CA4FEA">
              <w:rPr>
                <w:szCs w:val="22"/>
              </w:rPr>
              <w:t>No. of SSA allotted (a)</w:t>
            </w:r>
          </w:p>
        </w:tc>
        <w:tc>
          <w:tcPr>
            <w:tcW w:w="900" w:type="dxa"/>
            <w:vAlign w:val="center"/>
          </w:tcPr>
          <w:p w:rsidR="008A75DD" w:rsidRPr="00CA4FEA" w:rsidRDefault="008A75DD" w:rsidP="008B0812">
            <w:pPr>
              <w:spacing w:line="240" w:lineRule="exact"/>
              <w:jc w:val="center"/>
              <w:rPr>
                <w:szCs w:val="22"/>
              </w:rPr>
            </w:pPr>
            <w:r w:rsidRPr="00CA4FEA">
              <w:rPr>
                <w:szCs w:val="22"/>
              </w:rPr>
              <w:t>No. of BCs required (b)</w:t>
            </w:r>
          </w:p>
        </w:tc>
        <w:tc>
          <w:tcPr>
            <w:tcW w:w="967" w:type="dxa"/>
            <w:vAlign w:val="center"/>
          </w:tcPr>
          <w:p w:rsidR="008A75DD" w:rsidRPr="00CA4FEA" w:rsidRDefault="008A75DD" w:rsidP="008B0812">
            <w:pPr>
              <w:spacing w:line="240" w:lineRule="exact"/>
              <w:jc w:val="center"/>
              <w:rPr>
                <w:szCs w:val="22"/>
              </w:rPr>
            </w:pPr>
            <w:r w:rsidRPr="00CA4FEA">
              <w:rPr>
                <w:szCs w:val="22"/>
              </w:rPr>
              <w:t>No. of BCs available (c)</w:t>
            </w:r>
          </w:p>
        </w:tc>
        <w:tc>
          <w:tcPr>
            <w:tcW w:w="1530" w:type="dxa"/>
            <w:vAlign w:val="center"/>
          </w:tcPr>
          <w:p w:rsidR="008A75DD" w:rsidRPr="00CA4FEA" w:rsidRDefault="008A75DD" w:rsidP="008B0812">
            <w:pPr>
              <w:spacing w:line="240" w:lineRule="exact"/>
              <w:jc w:val="center"/>
              <w:rPr>
                <w:szCs w:val="22"/>
              </w:rPr>
            </w:pPr>
            <w:r w:rsidRPr="00CA4FEA">
              <w:rPr>
                <w:szCs w:val="22"/>
              </w:rPr>
              <w:t>Uncovered SSA (d)</w:t>
            </w:r>
          </w:p>
        </w:tc>
        <w:tc>
          <w:tcPr>
            <w:tcW w:w="1223" w:type="dxa"/>
            <w:vAlign w:val="center"/>
          </w:tcPr>
          <w:p w:rsidR="008A75DD" w:rsidRPr="00CA4FEA" w:rsidRDefault="008A75DD" w:rsidP="008B0812">
            <w:pPr>
              <w:spacing w:line="240" w:lineRule="exact"/>
              <w:jc w:val="center"/>
              <w:rPr>
                <w:szCs w:val="22"/>
              </w:rPr>
            </w:pPr>
            <w:r w:rsidRPr="00CA4FEA">
              <w:rPr>
                <w:szCs w:val="22"/>
              </w:rPr>
              <w:t>out of (d), No. of location uncovered due to connectivity</w:t>
            </w:r>
          </w:p>
        </w:tc>
      </w:tr>
      <w:tr w:rsidR="008A75DD" w:rsidTr="008B0812">
        <w:trPr>
          <w:trHeight w:val="440"/>
        </w:trPr>
        <w:tc>
          <w:tcPr>
            <w:tcW w:w="540" w:type="dxa"/>
          </w:tcPr>
          <w:p w:rsidR="008A75DD" w:rsidRPr="00CA4FEA" w:rsidRDefault="008A75DD" w:rsidP="008B0812">
            <w:pPr>
              <w:spacing w:before="100" w:beforeAutospacing="1"/>
              <w:rPr>
                <w:szCs w:val="22"/>
              </w:rPr>
            </w:pPr>
            <w:r w:rsidRPr="00CA4FEA">
              <w:rPr>
                <w:szCs w:val="22"/>
              </w:rPr>
              <w:t>1</w:t>
            </w:r>
          </w:p>
        </w:tc>
        <w:tc>
          <w:tcPr>
            <w:tcW w:w="2677"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Bank of Baroda</w:t>
            </w:r>
          </w:p>
        </w:tc>
        <w:tc>
          <w:tcPr>
            <w:tcW w:w="1553"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74</w:t>
            </w:r>
          </w:p>
        </w:tc>
        <w:tc>
          <w:tcPr>
            <w:tcW w:w="900" w:type="dxa"/>
          </w:tcPr>
          <w:p w:rsidR="008A75DD" w:rsidRPr="00CA4FEA" w:rsidRDefault="008A75DD" w:rsidP="008B0812">
            <w:pPr>
              <w:spacing w:before="100" w:beforeAutospacing="1"/>
              <w:rPr>
                <w:szCs w:val="22"/>
              </w:rPr>
            </w:pPr>
            <w:r w:rsidRPr="00CA4FEA">
              <w:rPr>
                <w:szCs w:val="22"/>
              </w:rPr>
              <w:t>69</w:t>
            </w:r>
          </w:p>
        </w:tc>
        <w:tc>
          <w:tcPr>
            <w:tcW w:w="967" w:type="dxa"/>
          </w:tcPr>
          <w:p w:rsidR="008A75DD" w:rsidRPr="00CA4FEA" w:rsidRDefault="008A75DD" w:rsidP="008B0812">
            <w:pPr>
              <w:spacing w:before="100" w:beforeAutospacing="1"/>
              <w:rPr>
                <w:szCs w:val="22"/>
              </w:rPr>
            </w:pPr>
            <w:r w:rsidRPr="00CA4FEA">
              <w:rPr>
                <w:szCs w:val="22"/>
              </w:rPr>
              <w:t>102</w:t>
            </w:r>
          </w:p>
        </w:tc>
        <w:tc>
          <w:tcPr>
            <w:tcW w:w="1530" w:type="dxa"/>
          </w:tcPr>
          <w:p w:rsidR="008A75DD" w:rsidRPr="00CA4FEA" w:rsidRDefault="008A75DD" w:rsidP="008B0812">
            <w:pPr>
              <w:spacing w:before="100" w:beforeAutospacing="1"/>
              <w:rPr>
                <w:szCs w:val="22"/>
              </w:rPr>
            </w:pPr>
          </w:p>
        </w:tc>
        <w:tc>
          <w:tcPr>
            <w:tcW w:w="1223" w:type="dxa"/>
          </w:tcPr>
          <w:p w:rsidR="008A75DD" w:rsidRPr="00CA4FEA" w:rsidRDefault="008A75DD" w:rsidP="008B0812">
            <w:pPr>
              <w:spacing w:before="100" w:beforeAutospacing="1"/>
              <w:rPr>
                <w:szCs w:val="22"/>
              </w:rPr>
            </w:pPr>
          </w:p>
        </w:tc>
      </w:tr>
      <w:tr w:rsidR="008A75DD" w:rsidTr="008B0812">
        <w:trPr>
          <w:trHeight w:val="440"/>
        </w:trPr>
        <w:tc>
          <w:tcPr>
            <w:tcW w:w="540" w:type="dxa"/>
          </w:tcPr>
          <w:p w:rsidR="008A75DD" w:rsidRPr="00CA4FEA" w:rsidRDefault="008A75DD" w:rsidP="008B0812">
            <w:pPr>
              <w:spacing w:before="100" w:beforeAutospacing="1"/>
              <w:rPr>
                <w:szCs w:val="22"/>
              </w:rPr>
            </w:pPr>
            <w:r w:rsidRPr="00CA4FEA">
              <w:rPr>
                <w:szCs w:val="22"/>
              </w:rPr>
              <w:t>2</w:t>
            </w:r>
          </w:p>
        </w:tc>
        <w:tc>
          <w:tcPr>
            <w:tcW w:w="2677"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Bank of India</w:t>
            </w:r>
          </w:p>
        </w:tc>
        <w:tc>
          <w:tcPr>
            <w:tcW w:w="1553"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4</w:t>
            </w:r>
          </w:p>
        </w:tc>
        <w:tc>
          <w:tcPr>
            <w:tcW w:w="900" w:type="dxa"/>
          </w:tcPr>
          <w:p w:rsidR="008A75DD" w:rsidRPr="00CA4FEA" w:rsidRDefault="008A75DD" w:rsidP="008B0812">
            <w:pPr>
              <w:spacing w:before="100" w:beforeAutospacing="1"/>
              <w:rPr>
                <w:szCs w:val="22"/>
              </w:rPr>
            </w:pPr>
            <w:r w:rsidRPr="00CA4FEA">
              <w:rPr>
                <w:szCs w:val="22"/>
              </w:rPr>
              <w:t>4</w:t>
            </w:r>
          </w:p>
        </w:tc>
        <w:tc>
          <w:tcPr>
            <w:tcW w:w="967" w:type="dxa"/>
          </w:tcPr>
          <w:p w:rsidR="008A75DD" w:rsidRPr="00CA4FEA" w:rsidRDefault="008A75DD" w:rsidP="008B0812">
            <w:pPr>
              <w:spacing w:before="100" w:beforeAutospacing="1"/>
              <w:rPr>
                <w:szCs w:val="22"/>
              </w:rPr>
            </w:pPr>
            <w:r w:rsidRPr="00CA4FEA">
              <w:rPr>
                <w:szCs w:val="22"/>
              </w:rPr>
              <w:t>4</w:t>
            </w:r>
          </w:p>
        </w:tc>
        <w:tc>
          <w:tcPr>
            <w:tcW w:w="1530" w:type="dxa"/>
          </w:tcPr>
          <w:p w:rsidR="008A75DD" w:rsidRPr="00CA4FEA" w:rsidRDefault="008A75DD" w:rsidP="008B0812">
            <w:pPr>
              <w:spacing w:before="100" w:beforeAutospacing="1"/>
              <w:rPr>
                <w:szCs w:val="22"/>
              </w:rPr>
            </w:pPr>
          </w:p>
        </w:tc>
        <w:tc>
          <w:tcPr>
            <w:tcW w:w="1223" w:type="dxa"/>
          </w:tcPr>
          <w:p w:rsidR="008A75DD" w:rsidRPr="00CA4FEA" w:rsidRDefault="008A75DD" w:rsidP="008B0812">
            <w:pPr>
              <w:spacing w:before="100" w:beforeAutospacing="1"/>
              <w:rPr>
                <w:szCs w:val="22"/>
              </w:rPr>
            </w:pPr>
          </w:p>
        </w:tc>
      </w:tr>
      <w:tr w:rsidR="008A75DD" w:rsidTr="008B0812">
        <w:trPr>
          <w:trHeight w:val="440"/>
        </w:trPr>
        <w:tc>
          <w:tcPr>
            <w:tcW w:w="540" w:type="dxa"/>
          </w:tcPr>
          <w:p w:rsidR="008A75DD" w:rsidRPr="00CA4FEA" w:rsidRDefault="008A75DD" w:rsidP="008B0812">
            <w:pPr>
              <w:spacing w:before="100" w:beforeAutospacing="1"/>
              <w:rPr>
                <w:szCs w:val="22"/>
              </w:rPr>
            </w:pPr>
            <w:r w:rsidRPr="00CA4FEA">
              <w:rPr>
                <w:szCs w:val="22"/>
              </w:rPr>
              <w:t>3</w:t>
            </w:r>
          </w:p>
        </w:tc>
        <w:tc>
          <w:tcPr>
            <w:tcW w:w="2677"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Bank of Maharashtra</w:t>
            </w:r>
          </w:p>
        </w:tc>
        <w:tc>
          <w:tcPr>
            <w:tcW w:w="1553"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3</w:t>
            </w:r>
          </w:p>
        </w:tc>
        <w:tc>
          <w:tcPr>
            <w:tcW w:w="900" w:type="dxa"/>
          </w:tcPr>
          <w:p w:rsidR="008A75DD" w:rsidRPr="00CA4FEA" w:rsidRDefault="008A75DD" w:rsidP="008B0812">
            <w:pPr>
              <w:spacing w:before="100" w:beforeAutospacing="1"/>
              <w:rPr>
                <w:szCs w:val="22"/>
              </w:rPr>
            </w:pPr>
            <w:r w:rsidRPr="00CA4FEA">
              <w:rPr>
                <w:szCs w:val="22"/>
              </w:rPr>
              <w:t>3</w:t>
            </w:r>
          </w:p>
        </w:tc>
        <w:tc>
          <w:tcPr>
            <w:tcW w:w="967" w:type="dxa"/>
          </w:tcPr>
          <w:p w:rsidR="008A75DD" w:rsidRPr="00CA4FEA" w:rsidRDefault="008A75DD" w:rsidP="008B0812">
            <w:pPr>
              <w:spacing w:before="100" w:beforeAutospacing="1"/>
              <w:rPr>
                <w:szCs w:val="22"/>
              </w:rPr>
            </w:pPr>
            <w:r w:rsidRPr="00CA4FEA">
              <w:rPr>
                <w:szCs w:val="22"/>
              </w:rPr>
              <w:t>3</w:t>
            </w:r>
          </w:p>
        </w:tc>
        <w:tc>
          <w:tcPr>
            <w:tcW w:w="1530" w:type="dxa"/>
          </w:tcPr>
          <w:p w:rsidR="008A75DD" w:rsidRPr="00CA4FEA" w:rsidRDefault="008A75DD" w:rsidP="008B0812">
            <w:pPr>
              <w:spacing w:before="100" w:beforeAutospacing="1"/>
              <w:rPr>
                <w:szCs w:val="22"/>
              </w:rPr>
            </w:pPr>
          </w:p>
        </w:tc>
        <w:tc>
          <w:tcPr>
            <w:tcW w:w="1223" w:type="dxa"/>
          </w:tcPr>
          <w:p w:rsidR="008A75DD" w:rsidRPr="00CA4FEA" w:rsidRDefault="008A75DD" w:rsidP="008B0812">
            <w:pPr>
              <w:spacing w:before="100" w:beforeAutospacing="1"/>
              <w:rPr>
                <w:szCs w:val="22"/>
              </w:rPr>
            </w:pPr>
          </w:p>
        </w:tc>
      </w:tr>
      <w:tr w:rsidR="008A75DD" w:rsidTr="008B0812">
        <w:trPr>
          <w:trHeight w:val="440"/>
        </w:trPr>
        <w:tc>
          <w:tcPr>
            <w:tcW w:w="540" w:type="dxa"/>
          </w:tcPr>
          <w:p w:rsidR="008A75DD" w:rsidRPr="00CA4FEA" w:rsidRDefault="008A75DD" w:rsidP="008B0812">
            <w:pPr>
              <w:spacing w:before="100" w:beforeAutospacing="1"/>
              <w:rPr>
                <w:szCs w:val="22"/>
              </w:rPr>
            </w:pPr>
            <w:r w:rsidRPr="00CA4FEA">
              <w:rPr>
                <w:szCs w:val="22"/>
              </w:rPr>
              <w:t>4</w:t>
            </w:r>
          </w:p>
        </w:tc>
        <w:tc>
          <w:tcPr>
            <w:tcW w:w="2677"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Central Bank of India</w:t>
            </w:r>
          </w:p>
        </w:tc>
        <w:tc>
          <w:tcPr>
            <w:tcW w:w="1553"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6</w:t>
            </w:r>
          </w:p>
        </w:tc>
        <w:tc>
          <w:tcPr>
            <w:tcW w:w="900" w:type="dxa"/>
          </w:tcPr>
          <w:p w:rsidR="008A75DD" w:rsidRPr="00CA4FEA" w:rsidRDefault="008A75DD" w:rsidP="008B0812">
            <w:pPr>
              <w:spacing w:before="100" w:beforeAutospacing="1"/>
              <w:rPr>
                <w:szCs w:val="22"/>
              </w:rPr>
            </w:pPr>
            <w:r w:rsidRPr="00CA4FEA">
              <w:rPr>
                <w:szCs w:val="22"/>
              </w:rPr>
              <w:t>6</w:t>
            </w:r>
          </w:p>
        </w:tc>
        <w:tc>
          <w:tcPr>
            <w:tcW w:w="967" w:type="dxa"/>
          </w:tcPr>
          <w:p w:rsidR="008A75DD" w:rsidRPr="00CA4FEA" w:rsidRDefault="008A75DD" w:rsidP="008B0812">
            <w:pPr>
              <w:spacing w:before="100" w:beforeAutospacing="1"/>
              <w:rPr>
                <w:szCs w:val="22"/>
              </w:rPr>
            </w:pPr>
            <w:r w:rsidRPr="00CA4FEA">
              <w:rPr>
                <w:szCs w:val="22"/>
              </w:rPr>
              <w:t>7</w:t>
            </w:r>
          </w:p>
        </w:tc>
        <w:tc>
          <w:tcPr>
            <w:tcW w:w="1530" w:type="dxa"/>
          </w:tcPr>
          <w:p w:rsidR="008A75DD" w:rsidRPr="00CA4FEA" w:rsidRDefault="008A75DD" w:rsidP="008B0812">
            <w:pPr>
              <w:spacing w:before="100" w:beforeAutospacing="1"/>
              <w:rPr>
                <w:szCs w:val="22"/>
              </w:rPr>
            </w:pPr>
          </w:p>
        </w:tc>
        <w:tc>
          <w:tcPr>
            <w:tcW w:w="1223" w:type="dxa"/>
          </w:tcPr>
          <w:p w:rsidR="008A75DD" w:rsidRPr="00CA4FEA" w:rsidRDefault="008A75DD" w:rsidP="008B0812">
            <w:pPr>
              <w:spacing w:before="100" w:beforeAutospacing="1"/>
              <w:rPr>
                <w:szCs w:val="22"/>
              </w:rPr>
            </w:pPr>
          </w:p>
        </w:tc>
      </w:tr>
      <w:tr w:rsidR="008A75DD" w:rsidTr="008B0812">
        <w:trPr>
          <w:trHeight w:val="440"/>
        </w:trPr>
        <w:tc>
          <w:tcPr>
            <w:tcW w:w="540" w:type="dxa"/>
          </w:tcPr>
          <w:p w:rsidR="008A75DD" w:rsidRPr="00CA4FEA" w:rsidRDefault="008A75DD" w:rsidP="008B0812">
            <w:pPr>
              <w:spacing w:before="100" w:beforeAutospacing="1"/>
              <w:rPr>
                <w:szCs w:val="22"/>
              </w:rPr>
            </w:pPr>
            <w:r w:rsidRPr="00CA4FEA">
              <w:rPr>
                <w:szCs w:val="22"/>
              </w:rPr>
              <w:t>5</w:t>
            </w:r>
          </w:p>
        </w:tc>
        <w:tc>
          <w:tcPr>
            <w:tcW w:w="2677"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Dena Bank</w:t>
            </w:r>
          </w:p>
        </w:tc>
        <w:tc>
          <w:tcPr>
            <w:tcW w:w="1553"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27</w:t>
            </w:r>
          </w:p>
        </w:tc>
        <w:tc>
          <w:tcPr>
            <w:tcW w:w="900" w:type="dxa"/>
          </w:tcPr>
          <w:p w:rsidR="008A75DD" w:rsidRPr="00CA4FEA" w:rsidRDefault="008A75DD" w:rsidP="008B0812">
            <w:pPr>
              <w:spacing w:before="100" w:beforeAutospacing="1"/>
              <w:rPr>
                <w:szCs w:val="22"/>
              </w:rPr>
            </w:pPr>
            <w:r w:rsidRPr="00CA4FEA">
              <w:rPr>
                <w:szCs w:val="22"/>
              </w:rPr>
              <w:t>22</w:t>
            </w:r>
          </w:p>
        </w:tc>
        <w:tc>
          <w:tcPr>
            <w:tcW w:w="967" w:type="dxa"/>
          </w:tcPr>
          <w:p w:rsidR="008A75DD" w:rsidRPr="00CA4FEA" w:rsidRDefault="008A75DD" w:rsidP="008B0812">
            <w:pPr>
              <w:spacing w:before="100" w:beforeAutospacing="1"/>
              <w:rPr>
                <w:szCs w:val="22"/>
              </w:rPr>
            </w:pPr>
            <w:r w:rsidRPr="00CA4FEA">
              <w:rPr>
                <w:szCs w:val="22"/>
              </w:rPr>
              <w:t>22</w:t>
            </w:r>
          </w:p>
        </w:tc>
        <w:tc>
          <w:tcPr>
            <w:tcW w:w="1530" w:type="dxa"/>
          </w:tcPr>
          <w:p w:rsidR="008A75DD" w:rsidRPr="00CA4FEA" w:rsidRDefault="008A75DD" w:rsidP="008B0812">
            <w:pPr>
              <w:spacing w:before="100" w:beforeAutospacing="1"/>
              <w:rPr>
                <w:szCs w:val="22"/>
              </w:rPr>
            </w:pPr>
          </w:p>
        </w:tc>
        <w:tc>
          <w:tcPr>
            <w:tcW w:w="1223" w:type="dxa"/>
          </w:tcPr>
          <w:p w:rsidR="008A75DD" w:rsidRPr="00CA4FEA" w:rsidRDefault="008A75DD" w:rsidP="008B0812">
            <w:pPr>
              <w:spacing w:before="100" w:beforeAutospacing="1"/>
              <w:rPr>
                <w:szCs w:val="22"/>
              </w:rPr>
            </w:pPr>
          </w:p>
        </w:tc>
      </w:tr>
      <w:tr w:rsidR="008A75DD" w:rsidTr="008B0812">
        <w:trPr>
          <w:trHeight w:val="440"/>
        </w:trPr>
        <w:tc>
          <w:tcPr>
            <w:tcW w:w="540" w:type="dxa"/>
          </w:tcPr>
          <w:p w:rsidR="008A75DD" w:rsidRPr="00CA4FEA" w:rsidRDefault="008A75DD" w:rsidP="008B0812">
            <w:pPr>
              <w:spacing w:before="100" w:beforeAutospacing="1"/>
              <w:rPr>
                <w:szCs w:val="22"/>
              </w:rPr>
            </w:pPr>
            <w:r w:rsidRPr="00CA4FEA">
              <w:rPr>
                <w:szCs w:val="22"/>
              </w:rPr>
              <w:t>6</w:t>
            </w:r>
          </w:p>
        </w:tc>
        <w:tc>
          <w:tcPr>
            <w:tcW w:w="2677"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Punjab National Bank</w:t>
            </w:r>
          </w:p>
        </w:tc>
        <w:tc>
          <w:tcPr>
            <w:tcW w:w="1553"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1</w:t>
            </w:r>
          </w:p>
        </w:tc>
        <w:tc>
          <w:tcPr>
            <w:tcW w:w="900" w:type="dxa"/>
          </w:tcPr>
          <w:p w:rsidR="008A75DD" w:rsidRPr="00CA4FEA" w:rsidRDefault="008A75DD" w:rsidP="008B0812">
            <w:pPr>
              <w:spacing w:before="100" w:beforeAutospacing="1"/>
              <w:rPr>
                <w:szCs w:val="22"/>
              </w:rPr>
            </w:pPr>
            <w:r w:rsidRPr="00CA4FEA">
              <w:rPr>
                <w:szCs w:val="22"/>
              </w:rPr>
              <w:t>1</w:t>
            </w:r>
          </w:p>
        </w:tc>
        <w:tc>
          <w:tcPr>
            <w:tcW w:w="967" w:type="dxa"/>
          </w:tcPr>
          <w:p w:rsidR="008A75DD" w:rsidRPr="00CA4FEA" w:rsidRDefault="008A75DD" w:rsidP="008B0812">
            <w:pPr>
              <w:spacing w:before="100" w:beforeAutospacing="1"/>
              <w:rPr>
                <w:szCs w:val="22"/>
              </w:rPr>
            </w:pPr>
            <w:r w:rsidRPr="00CA4FEA">
              <w:rPr>
                <w:szCs w:val="22"/>
              </w:rPr>
              <w:t>1</w:t>
            </w:r>
          </w:p>
        </w:tc>
        <w:tc>
          <w:tcPr>
            <w:tcW w:w="1530" w:type="dxa"/>
          </w:tcPr>
          <w:p w:rsidR="008A75DD" w:rsidRPr="00CA4FEA" w:rsidRDefault="008A75DD" w:rsidP="008B0812">
            <w:pPr>
              <w:spacing w:before="100" w:beforeAutospacing="1"/>
              <w:rPr>
                <w:szCs w:val="22"/>
              </w:rPr>
            </w:pPr>
          </w:p>
        </w:tc>
        <w:tc>
          <w:tcPr>
            <w:tcW w:w="1223" w:type="dxa"/>
          </w:tcPr>
          <w:p w:rsidR="008A75DD" w:rsidRPr="00CA4FEA" w:rsidRDefault="008A75DD" w:rsidP="008B0812">
            <w:pPr>
              <w:spacing w:before="100" w:beforeAutospacing="1"/>
              <w:rPr>
                <w:szCs w:val="22"/>
              </w:rPr>
            </w:pPr>
          </w:p>
        </w:tc>
      </w:tr>
      <w:tr w:rsidR="008A75DD" w:rsidTr="008B0812">
        <w:trPr>
          <w:trHeight w:val="440"/>
        </w:trPr>
        <w:tc>
          <w:tcPr>
            <w:tcW w:w="540" w:type="dxa"/>
          </w:tcPr>
          <w:p w:rsidR="008A75DD" w:rsidRPr="00CA4FEA" w:rsidRDefault="008A75DD" w:rsidP="008B0812">
            <w:pPr>
              <w:spacing w:before="100" w:beforeAutospacing="1"/>
              <w:rPr>
                <w:szCs w:val="22"/>
              </w:rPr>
            </w:pPr>
            <w:r w:rsidRPr="00CA4FEA">
              <w:rPr>
                <w:szCs w:val="22"/>
              </w:rPr>
              <w:t>7</w:t>
            </w:r>
          </w:p>
        </w:tc>
        <w:tc>
          <w:tcPr>
            <w:tcW w:w="2677"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State Bank of India</w:t>
            </w:r>
          </w:p>
        </w:tc>
        <w:tc>
          <w:tcPr>
            <w:tcW w:w="1553"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42</w:t>
            </w:r>
          </w:p>
        </w:tc>
        <w:tc>
          <w:tcPr>
            <w:tcW w:w="900" w:type="dxa"/>
          </w:tcPr>
          <w:p w:rsidR="008A75DD" w:rsidRPr="00CA4FEA" w:rsidRDefault="008A75DD" w:rsidP="008B0812">
            <w:pPr>
              <w:spacing w:before="100" w:beforeAutospacing="1"/>
              <w:rPr>
                <w:szCs w:val="22"/>
              </w:rPr>
            </w:pPr>
            <w:r w:rsidRPr="00CA4FEA">
              <w:rPr>
                <w:szCs w:val="22"/>
              </w:rPr>
              <w:t>41</w:t>
            </w:r>
          </w:p>
        </w:tc>
        <w:tc>
          <w:tcPr>
            <w:tcW w:w="967" w:type="dxa"/>
          </w:tcPr>
          <w:p w:rsidR="008A75DD" w:rsidRPr="00CA4FEA" w:rsidRDefault="008A75DD" w:rsidP="008B0812">
            <w:pPr>
              <w:spacing w:before="100" w:beforeAutospacing="1"/>
              <w:rPr>
                <w:szCs w:val="22"/>
              </w:rPr>
            </w:pPr>
            <w:r w:rsidRPr="00CA4FEA">
              <w:rPr>
                <w:szCs w:val="22"/>
              </w:rPr>
              <w:t>41</w:t>
            </w:r>
          </w:p>
        </w:tc>
        <w:tc>
          <w:tcPr>
            <w:tcW w:w="1530" w:type="dxa"/>
          </w:tcPr>
          <w:p w:rsidR="008A75DD" w:rsidRPr="00CA4FEA" w:rsidRDefault="008A75DD" w:rsidP="008B0812">
            <w:pPr>
              <w:spacing w:before="100" w:beforeAutospacing="1"/>
              <w:rPr>
                <w:szCs w:val="22"/>
              </w:rPr>
            </w:pPr>
          </w:p>
        </w:tc>
        <w:tc>
          <w:tcPr>
            <w:tcW w:w="1223" w:type="dxa"/>
          </w:tcPr>
          <w:p w:rsidR="008A75DD" w:rsidRPr="00CA4FEA" w:rsidRDefault="008A75DD" w:rsidP="008B0812">
            <w:pPr>
              <w:spacing w:before="100" w:beforeAutospacing="1"/>
              <w:rPr>
                <w:szCs w:val="22"/>
              </w:rPr>
            </w:pPr>
          </w:p>
        </w:tc>
      </w:tr>
      <w:tr w:rsidR="008A75DD" w:rsidTr="008B0812">
        <w:trPr>
          <w:trHeight w:val="440"/>
        </w:trPr>
        <w:tc>
          <w:tcPr>
            <w:tcW w:w="540" w:type="dxa"/>
          </w:tcPr>
          <w:p w:rsidR="008A75DD" w:rsidRPr="00CA4FEA" w:rsidRDefault="008A75DD" w:rsidP="008B0812">
            <w:pPr>
              <w:spacing w:before="100" w:beforeAutospacing="1"/>
              <w:rPr>
                <w:szCs w:val="22"/>
              </w:rPr>
            </w:pPr>
            <w:r w:rsidRPr="00CA4FEA">
              <w:rPr>
                <w:szCs w:val="22"/>
              </w:rPr>
              <w:t>8</w:t>
            </w:r>
          </w:p>
        </w:tc>
        <w:tc>
          <w:tcPr>
            <w:tcW w:w="2677"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Syndicate Bank</w:t>
            </w:r>
          </w:p>
        </w:tc>
        <w:tc>
          <w:tcPr>
            <w:tcW w:w="1553"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1</w:t>
            </w:r>
          </w:p>
        </w:tc>
        <w:tc>
          <w:tcPr>
            <w:tcW w:w="900" w:type="dxa"/>
          </w:tcPr>
          <w:p w:rsidR="008A75DD" w:rsidRPr="00CA4FEA" w:rsidRDefault="008A75DD" w:rsidP="008B0812">
            <w:pPr>
              <w:spacing w:before="100" w:beforeAutospacing="1"/>
              <w:rPr>
                <w:szCs w:val="22"/>
              </w:rPr>
            </w:pPr>
            <w:r w:rsidRPr="00CA4FEA">
              <w:rPr>
                <w:szCs w:val="22"/>
              </w:rPr>
              <w:t>1</w:t>
            </w:r>
          </w:p>
        </w:tc>
        <w:tc>
          <w:tcPr>
            <w:tcW w:w="967" w:type="dxa"/>
          </w:tcPr>
          <w:p w:rsidR="008A75DD" w:rsidRPr="00CA4FEA" w:rsidRDefault="008A75DD" w:rsidP="008B0812">
            <w:pPr>
              <w:spacing w:before="100" w:beforeAutospacing="1"/>
              <w:rPr>
                <w:szCs w:val="22"/>
              </w:rPr>
            </w:pPr>
            <w:r w:rsidRPr="00CA4FEA">
              <w:rPr>
                <w:szCs w:val="22"/>
              </w:rPr>
              <w:t>1</w:t>
            </w:r>
          </w:p>
        </w:tc>
        <w:tc>
          <w:tcPr>
            <w:tcW w:w="1530" w:type="dxa"/>
          </w:tcPr>
          <w:p w:rsidR="008A75DD" w:rsidRPr="00CA4FEA" w:rsidRDefault="008A75DD" w:rsidP="008B0812">
            <w:pPr>
              <w:spacing w:before="100" w:beforeAutospacing="1"/>
              <w:rPr>
                <w:szCs w:val="22"/>
              </w:rPr>
            </w:pPr>
          </w:p>
        </w:tc>
        <w:tc>
          <w:tcPr>
            <w:tcW w:w="1223" w:type="dxa"/>
          </w:tcPr>
          <w:p w:rsidR="008A75DD" w:rsidRPr="00CA4FEA" w:rsidRDefault="008A75DD" w:rsidP="008B0812">
            <w:pPr>
              <w:spacing w:before="100" w:beforeAutospacing="1"/>
              <w:rPr>
                <w:szCs w:val="22"/>
              </w:rPr>
            </w:pPr>
          </w:p>
        </w:tc>
      </w:tr>
      <w:tr w:rsidR="008A75DD" w:rsidTr="008B0812">
        <w:trPr>
          <w:trHeight w:val="440"/>
        </w:trPr>
        <w:tc>
          <w:tcPr>
            <w:tcW w:w="540" w:type="dxa"/>
          </w:tcPr>
          <w:p w:rsidR="008A75DD" w:rsidRPr="00CA4FEA" w:rsidRDefault="008A75DD" w:rsidP="008B0812">
            <w:pPr>
              <w:spacing w:before="100" w:beforeAutospacing="1"/>
              <w:rPr>
                <w:szCs w:val="22"/>
              </w:rPr>
            </w:pPr>
            <w:r w:rsidRPr="00CA4FEA">
              <w:rPr>
                <w:szCs w:val="22"/>
              </w:rPr>
              <w:t>9</w:t>
            </w:r>
          </w:p>
        </w:tc>
        <w:tc>
          <w:tcPr>
            <w:tcW w:w="2677"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UCO Bank</w:t>
            </w:r>
          </w:p>
        </w:tc>
        <w:tc>
          <w:tcPr>
            <w:tcW w:w="1553"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1</w:t>
            </w:r>
          </w:p>
        </w:tc>
        <w:tc>
          <w:tcPr>
            <w:tcW w:w="900" w:type="dxa"/>
          </w:tcPr>
          <w:p w:rsidR="008A75DD" w:rsidRPr="00CA4FEA" w:rsidRDefault="008A75DD" w:rsidP="008B0812">
            <w:pPr>
              <w:spacing w:before="100" w:beforeAutospacing="1"/>
              <w:rPr>
                <w:szCs w:val="22"/>
              </w:rPr>
            </w:pPr>
            <w:r w:rsidRPr="00CA4FEA">
              <w:rPr>
                <w:szCs w:val="22"/>
              </w:rPr>
              <w:t>1</w:t>
            </w:r>
          </w:p>
        </w:tc>
        <w:tc>
          <w:tcPr>
            <w:tcW w:w="967" w:type="dxa"/>
          </w:tcPr>
          <w:p w:rsidR="008A75DD" w:rsidRPr="00CA4FEA" w:rsidRDefault="008A75DD" w:rsidP="008B0812">
            <w:pPr>
              <w:spacing w:before="100" w:beforeAutospacing="1"/>
              <w:rPr>
                <w:szCs w:val="22"/>
              </w:rPr>
            </w:pPr>
            <w:r w:rsidRPr="00CA4FEA">
              <w:rPr>
                <w:szCs w:val="22"/>
              </w:rPr>
              <w:t>1</w:t>
            </w:r>
          </w:p>
        </w:tc>
        <w:tc>
          <w:tcPr>
            <w:tcW w:w="1530" w:type="dxa"/>
          </w:tcPr>
          <w:p w:rsidR="008A75DD" w:rsidRPr="00CA4FEA" w:rsidRDefault="008A75DD" w:rsidP="008B0812">
            <w:pPr>
              <w:spacing w:before="100" w:beforeAutospacing="1"/>
              <w:rPr>
                <w:szCs w:val="22"/>
              </w:rPr>
            </w:pPr>
          </w:p>
        </w:tc>
        <w:tc>
          <w:tcPr>
            <w:tcW w:w="1223" w:type="dxa"/>
          </w:tcPr>
          <w:p w:rsidR="008A75DD" w:rsidRPr="00CA4FEA" w:rsidRDefault="008A75DD" w:rsidP="008B0812">
            <w:pPr>
              <w:spacing w:before="100" w:beforeAutospacing="1"/>
              <w:rPr>
                <w:szCs w:val="22"/>
              </w:rPr>
            </w:pPr>
          </w:p>
        </w:tc>
      </w:tr>
      <w:tr w:rsidR="008A75DD" w:rsidTr="008B0812">
        <w:trPr>
          <w:trHeight w:val="440"/>
        </w:trPr>
        <w:tc>
          <w:tcPr>
            <w:tcW w:w="540" w:type="dxa"/>
          </w:tcPr>
          <w:p w:rsidR="008A75DD" w:rsidRPr="00CA4FEA" w:rsidRDefault="008A75DD" w:rsidP="008B0812">
            <w:pPr>
              <w:spacing w:before="100" w:beforeAutospacing="1"/>
              <w:rPr>
                <w:szCs w:val="22"/>
              </w:rPr>
            </w:pPr>
            <w:r w:rsidRPr="00CA4FEA">
              <w:rPr>
                <w:szCs w:val="22"/>
              </w:rPr>
              <w:t>10</w:t>
            </w:r>
          </w:p>
        </w:tc>
        <w:tc>
          <w:tcPr>
            <w:tcW w:w="2677"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Union Bank of India</w:t>
            </w:r>
          </w:p>
        </w:tc>
        <w:tc>
          <w:tcPr>
            <w:tcW w:w="1553"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11</w:t>
            </w:r>
          </w:p>
        </w:tc>
        <w:tc>
          <w:tcPr>
            <w:tcW w:w="900" w:type="dxa"/>
          </w:tcPr>
          <w:p w:rsidR="008A75DD" w:rsidRPr="00CA4FEA" w:rsidRDefault="008A75DD" w:rsidP="008B0812">
            <w:pPr>
              <w:spacing w:before="100" w:beforeAutospacing="1"/>
              <w:rPr>
                <w:szCs w:val="22"/>
              </w:rPr>
            </w:pPr>
            <w:r w:rsidRPr="00CA4FEA">
              <w:rPr>
                <w:szCs w:val="22"/>
              </w:rPr>
              <w:t>11</w:t>
            </w:r>
          </w:p>
        </w:tc>
        <w:tc>
          <w:tcPr>
            <w:tcW w:w="967" w:type="dxa"/>
          </w:tcPr>
          <w:p w:rsidR="008A75DD" w:rsidRPr="00CA4FEA" w:rsidRDefault="008A75DD" w:rsidP="008A75DD">
            <w:pPr>
              <w:spacing w:before="100" w:beforeAutospacing="1"/>
              <w:rPr>
                <w:szCs w:val="22"/>
              </w:rPr>
            </w:pPr>
            <w:r w:rsidRPr="00CA4FEA">
              <w:rPr>
                <w:szCs w:val="22"/>
              </w:rPr>
              <w:t>1</w:t>
            </w:r>
            <w:r>
              <w:rPr>
                <w:szCs w:val="22"/>
              </w:rPr>
              <w:t>1</w:t>
            </w:r>
          </w:p>
        </w:tc>
        <w:tc>
          <w:tcPr>
            <w:tcW w:w="1530" w:type="dxa"/>
          </w:tcPr>
          <w:p w:rsidR="008A75DD" w:rsidRPr="00CA4FEA" w:rsidRDefault="008A75DD" w:rsidP="008B0812">
            <w:pPr>
              <w:spacing w:before="100" w:beforeAutospacing="1"/>
              <w:rPr>
                <w:szCs w:val="22"/>
              </w:rPr>
            </w:pPr>
          </w:p>
        </w:tc>
        <w:tc>
          <w:tcPr>
            <w:tcW w:w="1223" w:type="dxa"/>
          </w:tcPr>
          <w:p w:rsidR="008A75DD" w:rsidRPr="00CA4FEA" w:rsidRDefault="008A75DD" w:rsidP="008B0812">
            <w:pPr>
              <w:spacing w:before="100" w:beforeAutospacing="1"/>
              <w:rPr>
                <w:szCs w:val="22"/>
              </w:rPr>
            </w:pPr>
          </w:p>
        </w:tc>
      </w:tr>
      <w:tr w:rsidR="008A75DD" w:rsidTr="008B0812">
        <w:trPr>
          <w:trHeight w:val="440"/>
        </w:trPr>
        <w:tc>
          <w:tcPr>
            <w:tcW w:w="540" w:type="dxa"/>
          </w:tcPr>
          <w:p w:rsidR="008A75DD" w:rsidRPr="00CA4FEA" w:rsidRDefault="008A75DD" w:rsidP="008B0812">
            <w:pPr>
              <w:spacing w:before="100" w:beforeAutospacing="1"/>
              <w:rPr>
                <w:szCs w:val="22"/>
              </w:rPr>
            </w:pPr>
            <w:r w:rsidRPr="00CA4FEA">
              <w:rPr>
                <w:szCs w:val="22"/>
              </w:rPr>
              <w:t>11</w:t>
            </w:r>
          </w:p>
        </w:tc>
        <w:tc>
          <w:tcPr>
            <w:tcW w:w="2677"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BGGB</w:t>
            </w:r>
          </w:p>
        </w:tc>
        <w:tc>
          <w:tcPr>
            <w:tcW w:w="1553"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63</w:t>
            </w:r>
          </w:p>
        </w:tc>
        <w:tc>
          <w:tcPr>
            <w:tcW w:w="900" w:type="dxa"/>
          </w:tcPr>
          <w:p w:rsidR="008A75DD" w:rsidRPr="00CA4FEA" w:rsidRDefault="008A75DD" w:rsidP="008B0812">
            <w:pPr>
              <w:spacing w:before="100" w:beforeAutospacing="1"/>
              <w:rPr>
                <w:szCs w:val="22"/>
              </w:rPr>
            </w:pPr>
            <w:r w:rsidRPr="00CA4FEA">
              <w:rPr>
                <w:szCs w:val="22"/>
              </w:rPr>
              <w:t>62</w:t>
            </w:r>
          </w:p>
        </w:tc>
        <w:tc>
          <w:tcPr>
            <w:tcW w:w="967" w:type="dxa"/>
          </w:tcPr>
          <w:p w:rsidR="008A75DD" w:rsidRPr="00CA4FEA" w:rsidRDefault="008A75DD" w:rsidP="008B0812">
            <w:pPr>
              <w:spacing w:before="100" w:beforeAutospacing="1"/>
              <w:rPr>
                <w:szCs w:val="22"/>
              </w:rPr>
            </w:pPr>
            <w:r w:rsidRPr="00CA4FEA">
              <w:rPr>
                <w:szCs w:val="22"/>
              </w:rPr>
              <w:t>60</w:t>
            </w:r>
          </w:p>
        </w:tc>
        <w:tc>
          <w:tcPr>
            <w:tcW w:w="1530" w:type="dxa"/>
          </w:tcPr>
          <w:p w:rsidR="008A75DD" w:rsidRPr="00CA4FEA" w:rsidRDefault="008A75DD" w:rsidP="008B0812">
            <w:pPr>
              <w:spacing w:before="100" w:beforeAutospacing="1"/>
              <w:rPr>
                <w:szCs w:val="22"/>
              </w:rPr>
            </w:pPr>
            <w:r w:rsidRPr="00CA4FEA">
              <w:rPr>
                <w:szCs w:val="22"/>
              </w:rPr>
              <w:t>Moti Tambadi,</w:t>
            </w:r>
          </w:p>
          <w:p w:rsidR="008A75DD" w:rsidRPr="00CA4FEA" w:rsidRDefault="008A75DD" w:rsidP="008B0812">
            <w:pPr>
              <w:spacing w:before="100" w:beforeAutospacing="1"/>
              <w:rPr>
                <w:szCs w:val="22"/>
              </w:rPr>
            </w:pPr>
            <w:r w:rsidRPr="00CA4FEA">
              <w:rPr>
                <w:szCs w:val="22"/>
              </w:rPr>
              <w:t>Rata</w:t>
            </w:r>
          </w:p>
          <w:p w:rsidR="008A75DD" w:rsidRPr="00CA4FEA" w:rsidRDefault="008A75DD" w:rsidP="008B0812">
            <w:pPr>
              <w:spacing w:before="100" w:beforeAutospacing="1"/>
              <w:rPr>
                <w:szCs w:val="22"/>
              </w:rPr>
            </w:pPr>
          </w:p>
        </w:tc>
        <w:tc>
          <w:tcPr>
            <w:tcW w:w="1223" w:type="dxa"/>
          </w:tcPr>
          <w:p w:rsidR="008A75DD" w:rsidRPr="00CA4FEA" w:rsidRDefault="008A75DD" w:rsidP="008B0812">
            <w:pPr>
              <w:spacing w:before="100" w:beforeAutospacing="1"/>
              <w:rPr>
                <w:szCs w:val="22"/>
              </w:rPr>
            </w:pPr>
            <w:r w:rsidRPr="00CA4FEA">
              <w:rPr>
                <w:szCs w:val="22"/>
              </w:rPr>
              <w:t>BGGB Vapi,</w:t>
            </w:r>
          </w:p>
          <w:p w:rsidR="008A75DD" w:rsidRPr="00CA4FEA" w:rsidRDefault="008A75DD" w:rsidP="008B0812">
            <w:pPr>
              <w:spacing w:before="100" w:beforeAutospacing="1"/>
              <w:rPr>
                <w:szCs w:val="22"/>
              </w:rPr>
            </w:pPr>
            <w:r w:rsidRPr="00CA4FEA">
              <w:rPr>
                <w:szCs w:val="22"/>
              </w:rPr>
              <w:t>Ambach</w:t>
            </w:r>
          </w:p>
        </w:tc>
      </w:tr>
      <w:tr w:rsidR="008A75DD" w:rsidTr="008B0812">
        <w:trPr>
          <w:trHeight w:val="440"/>
        </w:trPr>
        <w:tc>
          <w:tcPr>
            <w:tcW w:w="540" w:type="dxa"/>
          </w:tcPr>
          <w:p w:rsidR="008A75DD" w:rsidRPr="00CA4FEA" w:rsidRDefault="008A75DD" w:rsidP="008B0812">
            <w:pPr>
              <w:spacing w:before="100" w:beforeAutospacing="1"/>
              <w:rPr>
                <w:szCs w:val="22"/>
              </w:rPr>
            </w:pPr>
            <w:r w:rsidRPr="00CA4FEA">
              <w:rPr>
                <w:szCs w:val="22"/>
              </w:rPr>
              <w:t>12</w:t>
            </w:r>
          </w:p>
        </w:tc>
        <w:tc>
          <w:tcPr>
            <w:tcW w:w="2677"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 xml:space="preserve">ANDHRA BANK   </w:t>
            </w:r>
          </w:p>
        </w:tc>
        <w:tc>
          <w:tcPr>
            <w:tcW w:w="1553" w:type="dxa"/>
            <w:vAlign w:val="center"/>
          </w:tcPr>
          <w:p w:rsidR="008A75DD" w:rsidRPr="00CA4FEA" w:rsidRDefault="008A75DD" w:rsidP="008B0812">
            <w:pPr>
              <w:spacing w:before="100" w:beforeAutospacing="1"/>
              <w:rPr>
                <w:rFonts w:ascii="Arial" w:eastAsia="Times New Roman" w:hAnsi="Arial" w:cs="Arial"/>
                <w:b/>
                <w:bCs/>
                <w:color w:val="000000" w:themeColor="text1"/>
                <w:szCs w:val="22"/>
              </w:rPr>
            </w:pPr>
            <w:r w:rsidRPr="00CA4FEA">
              <w:rPr>
                <w:rFonts w:ascii="Arial" w:eastAsia="Times New Roman" w:hAnsi="Arial" w:cs="Arial"/>
                <w:b/>
                <w:bCs/>
                <w:color w:val="000000" w:themeColor="text1"/>
                <w:szCs w:val="22"/>
              </w:rPr>
              <w:t>1</w:t>
            </w:r>
          </w:p>
        </w:tc>
        <w:tc>
          <w:tcPr>
            <w:tcW w:w="900" w:type="dxa"/>
          </w:tcPr>
          <w:p w:rsidR="008A75DD" w:rsidRPr="00CA4FEA" w:rsidRDefault="008A75DD" w:rsidP="008B0812">
            <w:pPr>
              <w:spacing w:before="100" w:beforeAutospacing="1"/>
              <w:rPr>
                <w:color w:val="000000" w:themeColor="text1"/>
                <w:szCs w:val="22"/>
              </w:rPr>
            </w:pPr>
            <w:r w:rsidRPr="00CA4FEA">
              <w:rPr>
                <w:color w:val="000000" w:themeColor="text1"/>
                <w:szCs w:val="22"/>
              </w:rPr>
              <w:t>1</w:t>
            </w:r>
          </w:p>
        </w:tc>
        <w:tc>
          <w:tcPr>
            <w:tcW w:w="967" w:type="dxa"/>
          </w:tcPr>
          <w:p w:rsidR="008A75DD" w:rsidRPr="00CA4FEA" w:rsidRDefault="008A75DD" w:rsidP="008B0812">
            <w:pPr>
              <w:spacing w:before="100" w:beforeAutospacing="1"/>
              <w:rPr>
                <w:color w:val="FF0000"/>
                <w:szCs w:val="22"/>
              </w:rPr>
            </w:pPr>
            <w:r w:rsidRPr="00CA4FEA">
              <w:rPr>
                <w:color w:val="000000" w:themeColor="text1"/>
                <w:szCs w:val="22"/>
              </w:rPr>
              <w:t>1</w:t>
            </w:r>
          </w:p>
        </w:tc>
        <w:tc>
          <w:tcPr>
            <w:tcW w:w="1530" w:type="dxa"/>
          </w:tcPr>
          <w:p w:rsidR="008A75DD" w:rsidRPr="00CA4FEA" w:rsidRDefault="008A75DD" w:rsidP="008B0812">
            <w:pPr>
              <w:spacing w:before="100" w:beforeAutospacing="1"/>
              <w:rPr>
                <w:szCs w:val="22"/>
              </w:rPr>
            </w:pPr>
          </w:p>
        </w:tc>
        <w:tc>
          <w:tcPr>
            <w:tcW w:w="1223" w:type="dxa"/>
          </w:tcPr>
          <w:p w:rsidR="008A75DD" w:rsidRPr="00CA4FEA" w:rsidRDefault="008A75DD" w:rsidP="008B0812">
            <w:pPr>
              <w:spacing w:before="100" w:beforeAutospacing="1"/>
              <w:rPr>
                <w:szCs w:val="22"/>
              </w:rPr>
            </w:pPr>
          </w:p>
        </w:tc>
      </w:tr>
      <w:tr w:rsidR="008A75DD" w:rsidTr="008B0812">
        <w:trPr>
          <w:trHeight w:val="440"/>
        </w:trPr>
        <w:tc>
          <w:tcPr>
            <w:tcW w:w="540" w:type="dxa"/>
          </w:tcPr>
          <w:p w:rsidR="008A75DD" w:rsidRPr="00CA4FEA" w:rsidRDefault="008A75DD" w:rsidP="008B0812">
            <w:pPr>
              <w:spacing w:before="100" w:beforeAutospacing="1"/>
              <w:rPr>
                <w:szCs w:val="22"/>
              </w:rPr>
            </w:pPr>
            <w:r w:rsidRPr="00CA4FEA">
              <w:rPr>
                <w:szCs w:val="22"/>
              </w:rPr>
              <w:t>13</w:t>
            </w:r>
          </w:p>
        </w:tc>
        <w:tc>
          <w:tcPr>
            <w:tcW w:w="2677"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AXIS BANK</w:t>
            </w:r>
          </w:p>
        </w:tc>
        <w:tc>
          <w:tcPr>
            <w:tcW w:w="1553" w:type="dxa"/>
            <w:vAlign w:val="center"/>
          </w:tcPr>
          <w:p w:rsidR="008A75DD" w:rsidRPr="00CA4FEA" w:rsidRDefault="008A75DD" w:rsidP="008B0812">
            <w:pPr>
              <w:spacing w:before="100" w:beforeAutospacing="1"/>
              <w:rPr>
                <w:rFonts w:ascii="Arial" w:eastAsia="Times New Roman" w:hAnsi="Arial" w:cs="Arial"/>
                <w:b/>
                <w:bCs/>
                <w:color w:val="000000" w:themeColor="text1"/>
                <w:szCs w:val="22"/>
              </w:rPr>
            </w:pPr>
            <w:r w:rsidRPr="00CA4FEA">
              <w:rPr>
                <w:rFonts w:ascii="Arial" w:eastAsia="Times New Roman" w:hAnsi="Arial" w:cs="Arial"/>
                <w:b/>
                <w:bCs/>
                <w:color w:val="000000" w:themeColor="text1"/>
                <w:szCs w:val="22"/>
              </w:rPr>
              <w:t>3</w:t>
            </w:r>
          </w:p>
        </w:tc>
        <w:tc>
          <w:tcPr>
            <w:tcW w:w="900" w:type="dxa"/>
          </w:tcPr>
          <w:p w:rsidR="008A75DD" w:rsidRPr="00CA4FEA" w:rsidRDefault="008A75DD" w:rsidP="008B0812">
            <w:pPr>
              <w:spacing w:before="100" w:beforeAutospacing="1"/>
              <w:rPr>
                <w:color w:val="000000" w:themeColor="text1"/>
                <w:szCs w:val="22"/>
              </w:rPr>
            </w:pPr>
            <w:r w:rsidRPr="00CA4FEA">
              <w:rPr>
                <w:color w:val="000000" w:themeColor="text1"/>
                <w:szCs w:val="22"/>
              </w:rPr>
              <w:t>0</w:t>
            </w:r>
          </w:p>
        </w:tc>
        <w:tc>
          <w:tcPr>
            <w:tcW w:w="967" w:type="dxa"/>
          </w:tcPr>
          <w:p w:rsidR="008A75DD" w:rsidRPr="00CA4FEA" w:rsidRDefault="008A75DD" w:rsidP="008B0812">
            <w:pPr>
              <w:spacing w:before="100" w:beforeAutospacing="1"/>
              <w:rPr>
                <w:color w:val="000000" w:themeColor="text1"/>
                <w:szCs w:val="22"/>
              </w:rPr>
            </w:pPr>
            <w:r w:rsidRPr="00CA4FEA">
              <w:rPr>
                <w:color w:val="000000" w:themeColor="text1"/>
                <w:szCs w:val="22"/>
              </w:rPr>
              <w:t>0</w:t>
            </w:r>
          </w:p>
        </w:tc>
        <w:tc>
          <w:tcPr>
            <w:tcW w:w="1530" w:type="dxa"/>
          </w:tcPr>
          <w:p w:rsidR="008A75DD" w:rsidRPr="00CA4FEA" w:rsidRDefault="008A75DD" w:rsidP="008B0812">
            <w:pPr>
              <w:spacing w:before="100" w:beforeAutospacing="1"/>
              <w:rPr>
                <w:szCs w:val="22"/>
              </w:rPr>
            </w:pPr>
          </w:p>
        </w:tc>
        <w:tc>
          <w:tcPr>
            <w:tcW w:w="1223" w:type="dxa"/>
          </w:tcPr>
          <w:p w:rsidR="008A75DD" w:rsidRPr="00CA4FEA" w:rsidRDefault="008A75DD" w:rsidP="008B0812">
            <w:pPr>
              <w:spacing w:before="100" w:beforeAutospacing="1"/>
              <w:rPr>
                <w:szCs w:val="22"/>
              </w:rPr>
            </w:pPr>
          </w:p>
        </w:tc>
      </w:tr>
      <w:tr w:rsidR="008A75DD" w:rsidTr="008B0812">
        <w:trPr>
          <w:trHeight w:val="440"/>
        </w:trPr>
        <w:tc>
          <w:tcPr>
            <w:tcW w:w="540" w:type="dxa"/>
          </w:tcPr>
          <w:p w:rsidR="008A75DD" w:rsidRPr="00CA4FEA" w:rsidRDefault="008A75DD" w:rsidP="008B0812">
            <w:pPr>
              <w:spacing w:before="100" w:beforeAutospacing="1"/>
              <w:rPr>
                <w:szCs w:val="22"/>
              </w:rPr>
            </w:pPr>
            <w:r w:rsidRPr="00CA4FEA">
              <w:rPr>
                <w:szCs w:val="22"/>
              </w:rPr>
              <w:t>14</w:t>
            </w:r>
          </w:p>
        </w:tc>
        <w:tc>
          <w:tcPr>
            <w:tcW w:w="2677" w:type="dxa"/>
            <w:vAlign w:val="center"/>
          </w:tcPr>
          <w:p w:rsidR="008A75DD" w:rsidRPr="00CA4FEA" w:rsidRDefault="008A75DD" w:rsidP="008B0812">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ICICI BANK</w:t>
            </w:r>
          </w:p>
        </w:tc>
        <w:tc>
          <w:tcPr>
            <w:tcW w:w="1553" w:type="dxa"/>
            <w:vAlign w:val="center"/>
          </w:tcPr>
          <w:p w:rsidR="008A75DD" w:rsidRPr="00CA4FEA" w:rsidRDefault="008A75DD" w:rsidP="008B0812">
            <w:pPr>
              <w:spacing w:before="100" w:beforeAutospacing="1"/>
              <w:rPr>
                <w:rFonts w:ascii="Arial" w:eastAsia="Times New Roman" w:hAnsi="Arial" w:cs="Arial"/>
                <w:b/>
                <w:bCs/>
                <w:color w:val="000000" w:themeColor="text1"/>
                <w:szCs w:val="22"/>
              </w:rPr>
            </w:pPr>
            <w:r w:rsidRPr="00CA4FEA">
              <w:rPr>
                <w:rFonts w:ascii="Arial" w:eastAsia="Times New Roman" w:hAnsi="Arial" w:cs="Arial"/>
                <w:b/>
                <w:bCs/>
                <w:color w:val="000000" w:themeColor="text1"/>
                <w:szCs w:val="22"/>
              </w:rPr>
              <w:t>1</w:t>
            </w:r>
          </w:p>
        </w:tc>
        <w:tc>
          <w:tcPr>
            <w:tcW w:w="900" w:type="dxa"/>
          </w:tcPr>
          <w:p w:rsidR="008A75DD" w:rsidRPr="00CA4FEA" w:rsidRDefault="008A75DD" w:rsidP="008B0812">
            <w:pPr>
              <w:spacing w:before="100" w:beforeAutospacing="1"/>
              <w:rPr>
                <w:color w:val="000000" w:themeColor="text1"/>
                <w:szCs w:val="22"/>
              </w:rPr>
            </w:pPr>
            <w:r w:rsidRPr="00CA4FEA">
              <w:rPr>
                <w:color w:val="000000" w:themeColor="text1"/>
                <w:szCs w:val="22"/>
              </w:rPr>
              <w:t>0</w:t>
            </w:r>
          </w:p>
        </w:tc>
        <w:tc>
          <w:tcPr>
            <w:tcW w:w="967" w:type="dxa"/>
          </w:tcPr>
          <w:p w:rsidR="008A75DD" w:rsidRPr="00CA4FEA" w:rsidRDefault="008A75DD" w:rsidP="008B0812">
            <w:pPr>
              <w:spacing w:before="100" w:beforeAutospacing="1"/>
              <w:rPr>
                <w:color w:val="000000" w:themeColor="text1"/>
                <w:szCs w:val="22"/>
              </w:rPr>
            </w:pPr>
            <w:r w:rsidRPr="00CA4FEA">
              <w:rPr>
                <w:color w:val="000000" w:themeColor="text1"/>
                <w:szCs w:val="22"/>
              </w:rPr>
              <w:t>0</w:t>
            </w:r>
          </w:p>
        </w:tc>
        <w:tc>
          <w:tcPr>
            <w:tcW w:w="1530" w:type="dxa"/>
          </w:tcPr>
          <w:p w:rsidR="008A75DD" w:rsidRPr="00CA4FEA" w:rsidRDefault="008A75DD" w:rsidP="008B0812">
            <w:pPr>
              <w:spacing w:before="100" w:beforeAutospacing="1"/>
              <w:rPr>
                <w:szCs w:val="22"/>
              </w:rPr>
            </w:pPr>
          </w:p>
        </w:tc>
        <w:tc>
          <w:tcPr>
            <w:tcW w:w="1223" w:type="dxa"/>
          </w:tcPr>
          <w:p w:rsidR="008A75DD" w:rsidRPr="00CA4FEA" w:rsidRDefault="008A75DD" w:rsidP="008B0812">
            <w:pPr>
              <w:spacing w:before="100" w:beforeAutospacing="1"/>
              <w:rPr>
                <w:szCs w:val="22"/>
              </w:rPr>
            </w:pPr>
          </w:p>
        </w:tc>
      </w:tr>
      <w:tr w:rsidR="008A75DD" w:rsidTr="008B0812">
        <w:trPr>
          <w:trHeight w:val="440"/>
        </w:trPr>
        <w:tc>
          <w:tcPr>
            <w:tcW w:w="540" w:type="dxa"/>
          </w:tcPr>
          <w:p w:rsidR="008A75DD" w:rsidRPr="00CA4FEA" w:rsidRDefault="008A75DD" w:rsidP="008B0812">
            <w:pPr>
              <w:spacing w:before="100" w:beforeAutospacing="1"/>
              <w:rPr>
                <w:szCs w:val="22"/>
              </w:rPr>
            </w:pPr>
          </w:p>
        </w:tc>
        <w:tc>
          <w:tcPr>
            <w:tcW w:w="2677" w:type="dxa"/>
            <w:vAlign w:val="center"/>
          </w:tcPr>
          <w:p w:rsidR="008A75DD" w:rsidRPr="00CA4FEA" w:rsidRDefault="008A75DD" w:rsidP="008B0812">
            <w:pPr>
              <w:spacing w:before="100" w:beforeAutospacing="1"/>
              <w:rPr>
                <w:rFonts w:ascii="Arial" w:eastAsia="Times New Roman" w:hAnsi="Arial" w:cs="Arial"/>
                <w:b/>
                <w:bCs/>
                <w:color w:val="000000"/>
                <w:szCs w:val="22"/>
              </w:rPr>
            </w:pPr>
          </w:p>
        </w:tc>
        <w:tc>
          <w:tcPr>
            <w:tcW w:w="1553" w:type="dxa"/>
            <w:vAlign w:val="center"/>
          </w:tcPr>
          <w:p w:rsidR="008A75DD" w:rsidRPr="00CA4FEA" w:rsidRDefault="008A75DD" w:rsidP="008B0812">
            <w:pPr>
              <w:spacing w:before="100" w:beforeAutospacing="1"/>
              <w:rPr>
                <w:rFonts w:ascii="Arial" w:eastAsia="Times New Roman" w:hAnsi="Arial" w:cs="Arial"/>
                <w:b/>
                <w:bCs/>
                <w:color w:val="FF0000"/>
                <w:szCs w:val="22"/>
              </w:rPr>
            </w:pPr>
          </w:p>
        </w:tc>
        <w:tc>
          <w:tcPr>
            <w:tcW w:w="900" w:type="dxa"/>
          </w:tcPr>
          <w:p w:rsidR="008A75DD" w:rsidRPr="00CA4FEA" w:rsidRDefault="008A75DD" w:rsidP="008B0812">
            <w:pPr>
              <w:spacing w:before="100" w:beforeAutospacing="1"/>
              <w:rPr>
                <w:color w:val="FF0000"/>
                <w:szCs w:val="22"/>
              </w:rPr>
            </w:pPr>
          </w:p>
        </w:tc>
        <w:tc>
          <w:tcPr>
            <w:tcW w:w="967" w:type="dxa"/>
          </w:tcPr>
          <w:p w:rsidR="008A75DD" w:rsidRPr="00CA4FEA" w:rsidRDefault="008A75DD" w:rsidP="008B0812">
            <w:pPr>
              <w:spacing w:before="100" w:beforeAutospacing="1"/>
              <w:rPr>
                <w:color w:val="FF0000"/>
                <w:szCs w:val="22"/>
              </w:rPr>
            </w:pPr>
          </w:p>
        </w:tc>
        <w:tc>
          <w:tcPr>
            <w:tcW w:w="1530" w:type="dxa"/>
          </w:tcPr>
          <w:p w:rsidR="008A75DD" w:rsidRPr="00CA4FEA" w:rsidRDefault="008A75DD" w:rsidP="008B0812">
            <w:pPr>
              <w:spacing w:before="100" w:beforeAutospacing="1"/>
              <w:rPr>
                <w:szCs w:val="22"/>
              </w:rPr>
            </w:pPr>
          </w:p>
        </w:tc>
        <w:tc>
          <w:tcPr>
            <w:tcW w:w="1223" w:type="dxa"/>
          </w:tcPr>
          <w:p w:rsidR="008A75DD" w:rsidRPr="00CA4FEA" w:rsidRDefault="008A75DD" w:rsidP="008B0812">
            <w:pPr>
              <w:spacing w:before="100" w:beforeAutospacing="1"/>
              <w:rPr>
                <w:szCs w:val="22"/>
              </w:rPr>
            </w:pPr>
          </w:p>
        </w:tc>
      </w:tr>
      <w:tr w:rsidR="008A75DD" w:rsidTr="008B0812">
        <w:trPr>
          <w:trHeight w:val="440"/>
        </w:trPr>
        <w:tc>
          <w:tcPr>
            <w:tcW w:w="540" w:type="dxa"/>
          </w:tcPr>
          <w:p w:rsidR="008A75DD" w:rsidRPr="00CA4FEA" w:rsidRDefault="008A75DD" w:rsidP="008B0812">
            <w:pPr>
              <w:spacing w:before="100" w:beforeAutospacing="1"/>
              <w:rPr>
                <w:szCs w:val="22"/>
              </w:rPr>
            </w:pPr>
          </w:p>
        </w:tc>
        <w:tc>
          <w:tcPr>
            <w:tcW w:w="2677" w:type="dxa"/>
          </w:tcPr>
          <w:p w:rsidR="008A75DD" w:rsidRPr="00CA4FEA" w:rsidRDefault="008A75DD" w:rsidP="008B0812">
            <w:pPr>
              <w:spacing w:before="100" w:beforeAutospacing="1"/>
              <w:rPr>
                <w:szCs w:val="22"/>
              </w:rPr>
            </w:pPr>
            <w:r w:rsidRPr="00CA4FEA">
              <w:rPr>
                <w:szCs w:val="22"/>
              </w:rPr>
              <w:t>TOTAL    (467)(257)</w:t>
            </w:r>
          </w:p>
        </w:tc>
        <w:tc>
          <w:tcPr>
            <w:tcW w:w="1553" w:type="dxa"/>
          </w:tcPr>
          <w:p w:rsidR="008A75DD" w:rsidRPr="00CA4FEA" w:rsidRDefault="008A75DD" w:rsidP="008B0812">
            <w:pPr>
              <w:spacing w:before="100" w:beforeAutospacing="1"/>
              <w:rPr>
                <w:szCs w:val="22"/>
              </w:rPr>
            </w:pPr>
            <w:r w:rsidRPr="00CA4FEA">
              <w:rPr>
                <w:szCs w:val="22"/>
              </w:rPr>
              <w:t>238</w:t>
            </w:r>
          </w:p>
        </w:tc>
        <w:tc>
          <w:tcPr>
            <w:tcW w:w="900" w:type="dxa"/>
          </w:tcPr>
          <w:p w:rsidR="008A75DD" w:rsidRPr="00CA4FEA" w:rsidRDefault="008A75DD" w:rsidP="008B0812">
            <w:pPr>
              <w:spacing w:before="100" w:beforeAutospacing="1"/>
              <w:rPr>
                <w:szCs w:val="22"/>
              </w:rPr>
            </w:pPr>
            <w:r w:rsidRPr="00CA4FEA">
              <w:rPr>
                <w:szCs w:val="22"/>
              </w:rPr>
              <w:t>222</w:t>
            </w:r>
          </w:p>
        </w:tc>
        <w:tc>
          <w:tcPr>
            <w:tcW w:w="967" w:type="dxa"/>
          </w:tcPr>
          <w:p w:rsidR="008A75DD" w:rsidRPr="00CA4FEA" w:rsidRDefault="008A75DD" w:rsidP="008B0812">
            <w:pPr>
              <w:spacing w:before="100" w:beforeAutospacing="1"/>
              <w:rPr>
                <w:szCs w:val="22"/>
              </w:rPr>
            </w:pPr>
            <w:r w:rsidRPr="00CA4FEA">
              <w:rPr>
                <w:szCs w:val="22"/>
              </w:rPr>
              <w:t>255</w:t>
            </w:r>
          </w:p>
        </w:tc>
        <w:tc>
          <w:tcPr>
            <w:tcW w:w="1530" w:type="dxa"/>
          </w:tcPr>
          <w:p w:rsidR="008A75DD" w:rsidRPr="00CA4FEA" w:rsidRDefault="008A75DD" w:rsidP="008B0812">
            <w:pPr>
              <w:spacing w:before="100" w:beforeAutospacing="1"/>
              <w:rPr>
                <w:szCs w:val="22"/>
              </w:rPr>
            </w:pPr>
            <w:r w:rsidRPr="00CA4FEA">
              <w:rPr>
                <w:szCs w:val="22"/>
              </w:rPr>
              <w:t>2</w:t>
            </w:r>
          </w:p>
        </w:tc>
        <w:tc>
          <w:tcPr>
            <w:tcW w:w="1223" w:type="dxa"/>
          </w:tcPr>
          <w:p w:rsidR="008A75DD" w:rsidRPr="00CA4FEA" w:rsidRDefault="008A75DD" w:rsidP="008B0812">
            <w:pPr>
              <w:spacing w:before="100" w:beforeAutospacing="1"/>
              <w:rPr>
                <w:szCs w:val="22"/>
              </w:rPr>
            </w:pPr>
            <w:r w:rsidRPr="00CA4FEA">
              <w:rPr>
                <w:szCs w:val="22"/>
              </w:rPr>
              <w:t>2</w:t>
            </w:r>
          </w:p>
        </w:tc>
      </w:tr>
    </w:tbl>
    <w:p w:rsidR="00C46698" w:rsidRDefault="00C46698" w:rsidP="00403B75">
      <w:pPr>
        <w:pStyle w:val="ListParagraph"/>
        <w:spacing w:after="0" w:line="240" w:lineRule="auto"/>
        <w:jc w:val="both"/>
        <w:rPr>
          <w:rFonts w:ascii="Arial" w:hAnsi="Arial" w:cs="Arial"/>
          <w:sz w:val="24"/>
          <w:szCs w:val="24"/>
        </w:rPr>
      </w:pPr>
    </w:p>
    <w:p w:rsidR="007977DE" w:rsidRDefault="007977DE" w:rsidP="00403B75">
      <w:pPr>
        <w:pStyle w:val="ListParagraph"/>
        <w:spacing w:after="0" w:line="240" w:lineRule="auto"/>
        <w:jc w:val="both"/>
        <w:rPr>
          <w:rFonts w:ascii="Arial" w:hAnsi="Arial" w:cs="Arial"/>
          <w:sz w:val="24"/>
          <w:szCs w:val="24"/>
        </w:rPr>
      </w:pPr>
    </w:p>
    <w:p w:rsidR="00E2249B" w:rsidRDefault="00E2249B" w:rsidP="00E2249B">
      <w:pPr>
        <w:pStyle w:val="ListParagraph"/>
        <w:spacing w:after="0" w:line="240" w:lineRule="auto"/>
        <w:jc w:val="both"/>
        <w:rPr>
          <w:rFonts w:ascii="Arial" w:hAnsi="Arial" w:cs="Arial"/>
          <w:sz w:val="24"/>
          <w:szCs w:val="24"/>
        </w:rPr>
      </w:pPr>
    </w:p>
    <w:p w:rsidR="0016275E" w:rsidRDefault="0016275E"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8A75DD" w:rsidRDefault="008A75DD" w:rsidP="00403B75">
      <w:pPr>
        <w:pStyle w:val="ListParagraph"/>
        <w:spacing w:after="0" w:line="240" w:lineRule="auto"/>
        <w:jc w:val="both"/>
        <w:rPr>
          <w:rFonts w:ascii="Arial" w:hAnsi="Arial" w:cs="Arial"/>
          <w:sz w:val="24"/>
          <w:szCs w:val="24"/>
        </w:rPr>
      </w:pPr>
    </w:p>
    <w:p w:rsidR="008A75DD" w:rsidRDefault="008A75DD" w:rsidP="00403B75">
      <w:pPr>
        <w:pStyle w:val="ListParagraph"/>
        <w:spacing w:after="0" w:line="240" w:lineRule="auto"/>
        <w:jc w:val="both"/>
        <w:rPr>
          <w:rFonts w:ascii="Arial" w:hAnsi="Arial" w:cs="Arial"/>
          <w:sz w:val="24"/>
          <w:szCs w:val="24"/>
        </w:rPr>
      </w:pPr>
    </w:p>
    <w:p w:rsidR="008A75DD" w:rsidRDefault="008A75DD"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16275E" w:rsidRDefault="0016275E" w:rsidP="00403B75">
      <w:pPr>
        <w:pStyle w:val="ListParagraph"/>
        <w:spacing w:after="0" w:line="240" w:lineRule="auto"/>
        <w:jc w:val="both"/>
        <w:rPr>
          <w:rFonts w:ascii="Arial" w:hAnsi="Arial" w:cs="Arial"/>
          <w:sz w:val="24"/>
          <w:szCs w:val="24"/>
        </w:rPr>
      </w:pPr>
    </w:p>
    <w:p w:rsidR="00844AF1" w:rsidRPr="0062562C" w:rsidRDefault="00A6307B" w:rsidP="00607BF8">
      <w:pPr>
        <w:pStyle w:val="ListParagraph"/>
        <w:numPr>
          <w:ilvl w:val="0"/>
          <w:numId w:val="1"/>
        </w:numPr>
        <w:spacing w:line="240" w:lineRule="auto"/>
        <w:ind w:left="714" w:hanging="357"/>
        <w:rPr>
          <w:sz w:val="28"/>
          <w:szCs w:val="28"/>
        </w:rPr>
      </w:pPr>
      <w:r w:rsidRPr="0062562C">
        <w:rPr>
          <w:b/>
          <w:bCs/>
          <w:sz w:val="28"/>
          <w:szCs w:val="28"/>
        </w:rPr>
        <w:t>Progress</w:t>
      </w:r>
      <w:r w:rsidR="00BB757C" w:rsidRPr="0062562C">
        <w:rPr>
          <w:b/>
          <w:bCs/>
          <w:sz w:val="28"/>
          <w:szCs w:val="28"/>
        </w:rPr>
        <w:t xml:space="preserve"> under </w:t>
      </w:r>
      <w:r w:rsidR="001101EB" w:rsidRPr="0062562C">
        <w:rPr>
          <w:b/>
          <w:bCs/>
          <w:sz w:val="28"/>
          <w:szCs w:val="28"/>
        </w:rPr>
        <w:t>PMJDY</w:t>
      </w:r>
      <w:r w:rsidR="00F72AB4" w:rsidRPr="0062562C">
        <w:rPr>
          <w:b/>
          <w:bCs/>
          <w:sz w:val="28"/>
          <w:szCs w:val="28"/>
        </w:rPr>
        <w:tab/>
      </w:r>
    </w:p>
    <w:p w:rsidR="00085793" w:rsidRDefault="006F350A" w:rsidP="006F350A">
      <w:pPr>
        <w:pStyle w:val="ListParagraph"/>
        <w:spacing w:after="0" w:line="240" w:lineRule="auto"/>
        <w:ind w:left="360"/>
        <w:rPr>
          <w:sz w:val="28"/>
          <w:szCs w:val="28"/>
        </w:rPr>
      </w:pPr>
      <w:r>
        <w:rPr>
          <w:sz w:val="28"/>
          <w:szCs w:val="28"/>
        </w:rPr>
        <w:t>5.1</w:t>
      </w:r>
      <w:r w:rsidR="00C402FC">
        <w:rPr>
          <w:sz w:val="28"/>
          <w:szCs w:val="28"/>
        </w:rPr>
        <w:t>(Annexture.2---page 3)</w:t>
      </w:r>
    </w:p>
    <w:p w:rsidR="000A6C40" w:rsidRDefault="000A6C40" w:rsidP="006F350A">
      <w:pPr>
        <w:pStyle w:val="ListParagraph"/>
        <w:spacing w:after="0" w:line="240" w:lineRule="auto"/>
        <w:ind w:left="360"/>
        <w:rPr>
          <w:sz w:val="28"/>
          <w:szCs w:val="28"/>
        </w:rPr>
      </w:pPr>
    </w:p>
    <w:tbl>
      <w:tblPr>
        <w:tblW w:w="10449" w:type="dxa"/>
        <w:tblInd w:w="-95" w:type="dxa"/>
        <w:tblLook w:val="04A0" w:firstRow="1" w:lastRow="0" w:firstColumn="1" w:lastColumn="0" w:noHBand="0" w:noVBand="1"/>
      </w:tblPr>
      <w:tblGrid>
        <w:gridCol w:w="1046"/>
        <w:gridCol w:w="951"/>
        <w:gridCol w:w="1445"/>
        <w:gridCol w:w="1121"/>
        <w:gridCol w:w="1048"/>
        <w:gridCol w:w="962"/>
        <w:gridCol w:w="865"/>
        <w:gridCol w:w="1012"/>
        <w:gridCol w:w="1012"/>
        <w:gridCol w:w="987"/>
      </w:tblGrid>
      <w:tr w:rsidR="00A63CAE" w:rsidRPr="00A63CAE" w:rsidTr="001E1AB0">
        <w:trPr>
          <w:trHeight w:val="570"/>
        </w:trPr>
        <w:tc>
          <w:tcPr>
            <w:tcW w:w="344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No. of Accounts opened</w:t>
            </w:r>
          </w:p>
        </w:tc>
        <w:tc>
          <w:tcPr>
            <w:tcW w:w="1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Out of which, total Aadhaar Seeded Accounts</w:t>
            </w:r>
          </w:p>
        </w:tc>
        <w:tc>
          <w:tcPr>
            <w:tcW w:w="10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Of Aadhaar Seeding</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Total number of RuPay Cards issued</w:t>
            </w:r>
          </w:p>
        </w:tc>
        <w:tc>
          <w:tcPr>
            <w:tcW w:w="8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Of Rupay Card Issued</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Balance in</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r>
      <w:tr w:rsidR="00A63CAE" w:rsidRPr="00A63CAE" w:rsidTr="001E1AB0">
        <w:trPr>
          <w:trHeight w:val="300"/>
        </w:trPr>
        <w:tc>
          <w:tcPr>
            <w:tcW w:w="3442" w:type="dxa"/>
            <w:gridSpan w:val="3"/>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865" w:type="dxa"/>
            <w:vMerge/>
            <w:tcBorders>
              <w:top w:val="single" w:sz="4" w:space="0" w:color="auto"/>
              <w:left w:val="single" w:sz="4" w:space="0" w:color="auto"/>
              <w:bottom w:val="single" w:sz="4" w:space="0" w:color="000000"/>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A/cs</w:t>
            </w: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c>
          <w:tcPr>
            <w:tcW w:w="987" w:type="dxa"/>
            <w:tcBorders>
              <w:top w:val="nil"/>
              <w:left w:val="nil"/>
              <w:bottom w:val="single" w:sz="4" w:space="0" w:color="auto"/>
              <w:right w:val="single" w:sz="4" w:space="0" w:color="auto"/>
            </w:tcBorders>
            <w:shd w:val="clear" w:color="auto" w:fill="auto"/>
            <w:noWrap/>
            <w:vAlign w:val="bottom"/>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r>
      <w:tr w:rsidR="00A63CAE" w:rsidRPr="00A63CAE" w:rsidTr="001E1AB0">
        <w:trPr>
          <w:trHeight w:val="1725"/>
        </w:trPr>
        <w:tc>
          <w:tcPr>
            <w:tcW w:w="1046" w:type="dxa"/>
            <w:vMerge w:val="restart"/>
            <w:tcBorders>
              <w:top w:val="nil"/>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Rural</w:t>
            </w:r>
          </w:p>
        </w:tc>
        <w:tc>
          <w:tcPr>
            <w:tcW w:w="951" w:type="dxa"/>
            <w:vMerge w:val="restart"/>
            <w:tcBorders>
              <w:top w:val="nil"/>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Semi Urban</w:t>
            </w:r>
          </w:p>
        </w:tc>
        <w:tc>
          <w:tcPr>
            <w:tcW w:w="1445"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xml:space="preserve">Total </w:t>
            </w: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865" w:type="dxa"/>
            <w:vMerge/>
            <w:tcBorders>
              <w:top w:val="single" w:sz="4" w:space="0" w:color="auto"/>
              <w:left w:val="single" w:sz="4" w:space="0" w:color="auto"/>
              <w:bottom w:val="single" w:sz="4" w:space="0" w:color="000000"/>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b/>
                <w:bCs/>
                <w:color w:val="000000"/>
                <w:szCs w:val="22"/>
              </w:rPr>
            </w:pPr>
            <w:r w:rsidRPr="00A63CAE">
              <w:rPr>
                <w:rFonts w:ascii="Arial" w:eastAsia="Times New Roman" w:hAnsi="Arial" w:cs="Arial"/>
                <w:b/>
                <w:bCs/>
                <w:color w:val="000000"/>
                <w:szCs w:val="22"/>
              </w:rPr>
              <w:t>(Amt. in Lacs</w:t>
            </w:r>
            <w:r w:rsidRPr="00A63CAE">
              <w:rPr>
                <w:rFonts w:ascii="Arial" w:eastAsia="Times New Roman" w:hAnsi="Arial" w:cs="Arial"/>
                <w:color w:val="000000"/>
                <w:szCs w:val="22"/>
              </w:rPr>
              <w:t>)</w:t>
            </w: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No. Of A/cs With Zero Balance</w:t>
            </w:r>
          </w:p>
        </w:tc>
        <w:tc>
          <w:tcPr>
            <w:tcW w:w="987" w:type="dxa"/>
            <w:tcBorders>
              <w:top w:val="nil"/>
              <w:left w:val="nil"/>
              <w:bottom w:val="single" w:sz="4" w:space="0" w:color="auto"/>
              <w:right w:val="single" w:sz="4" w:space="0" w:color="auto"/>
            </w:tcBorders>
            <w:shd w:val="clear" w:color="auto" w:fill="auto"/>
            <w:vAlign w:val="bottom"/>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of PMJDY A/cs with Zero balance</w:t>
            </w:r>
          </w:p>
        </w:tc>
      </w:tr>
      <w:tr w:rsidR="00A63CAE" w:rsidRPr="00A63CAE" w:rsidTr="001E1AB0">
        <w:trPr>
          <w:trHeight w:val="855"/>
        </w:trPr>
        <w:tc>
          <w:tcPr>
            <w:tcW w:w="1046" w:type="dxa"/>
            <w:vMerge/>
            <w:tcBorders>
              <w:top w:val="nil"/>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951" w:type="dxa"/>
            <w:vMerge/>
            <w:tcBorders>
              <w:top w:val="nil"/>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445"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(Rural+Semi Urban)</w:t>
            </w: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48"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w:t>
            </w:r>
          </w:p>
        </w:tc>
        <w:tc>
          <w:tcPr>
            <w:tcW w:w="962"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865"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w:t>
            </w: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c>
          <w:tcPr>
            <w:tcW w:w="987" w:type="dxa"/>
            <w:tcBorders>
              <w:top w:val="nil"/>
              <w:left w:val="nil"/>
              <w:bottom w:val="single" w:sz="4" w:space="0" w:color="auto"/>
              <w:right w:val="single" w:sz="4" w:space="0" w:color="auto"/>
            </w:tcBorders>
            <w:shd w:val="clear" w:color="auto" w:fill="auto"/>
            <w:noWrap/>
            <w:vAlign w:val="bottom"/>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r>
      <w:tr w:rsidR="008A75DD" w:rsidRPr="008A75DD" w:rsidTr="008A75DD">
        <w:trPr>
          <w:trHeight w:val="300"/>
        </w:trPr>
        <w:tc>
          <w:tcPr>
            <w:tcW w:w="1046" w:type="dxa"/>
            <w:tcBorders>
              <w:top w:val="nil"/>
              <w:left w:val="single" w:sz="4" w:space="0" w:color="auto"/>
              <w:bottom w:val="single" w:sz="4" w:space="0" w:color="auto"/>
              <w:right w:val="single" w:sz="4" w:space="0" w:color="auto"/>
            </w:tcBorders>
            <w:shd w:val="clear" w:color="auto" w:fill="auto"/>
            <w:vAlign w:val="center"/>
          </w:tcPr>
          <w:p w:rsidR="008A75DD" w:rsidRPr="008A75DD" w:rsidRDefault="008A75DD" w:rsidP="008A75DD">
            <w:pPr>
              <w:spacing w:after="0" w:line="240" w:lineRule="auto"/>
              <w:jc w:val="right"/>
              <w:rPr>
                <w:rFonts w:ascii="Arial" w:eastAsia="Times New Roman" w:hAnsi="Arial" w:cs="Arial"/>
                <w:b/>
                <w:bCs/>
                <w:color w:val="000000"/>
                <w:szCs w:val="22"/>
              </w:rPr>
            </w:pPr>
            <w:r w:rsidRPr="008A75DD">
              <w:rPr>
                <w:rFonts w:ascii="Arial" w:eastAsia="Times New Roman" w:hAnsi="Arial" w:cs="Arial"/>
                <w:b/>
                <w:bCs/>
                <w:color w:val="000000"/>
                <w:szCs w:val="22"/>
              </w:rPr>
              <w:t>309029</w:t>
            </w:r>
          </w:p>
        </w:tc>
        <w:tc>
          <w:tcPr>
            <w:tcW w:w="951" w:type="dxa"/>
            <w:tcBorders>
              <w:top w:val="nil"/>
              <w:left w:val="nil"/>
              <w:bottom w:val="single" w:sz="4" w:space="0" w:color="auto"/>
              <w:right w:val="single" w:sz="4" w:space="0" w:color="auto"/>
            </w:tcBorders>
            <w:shd w:val="clear" w:color="auto" w:fill="auto"/>
            <w:vAlign w:val="center"/>
          </w:tcPr>
          <w:p w:rsidR="008A75DD" w:rsidRPr="008A75DD" w:rsidRDefault="008A75DD" w:rsidP="008A75DD">
            <w:pPr>
              <w:spacing w:after="0" w:line="240" w:lineRule="auto"/>
              <w:jc w:val="right"/>
              <w:rPr>
                <w:rFonts w:ascii="Arial" w:eastAsia="Times New Roman" w:hAnsi="Arial" w:cs="Arial"/>
                <w:b/>
                <w:bCs/>
                <w:color w:val="000000"/>
                <w:szCs w:val="22"/>
              </w:rPr>
            </w:pPr>
            <w:r w:rsidRPr="008A75DD">
              <w:rPr>
                <w:rFonts w:ascii="Arial" w:eastAsia="Times New Roman" w:hAnsi="Arial" w:cs="Arial"/>
                <w:b/>
                <w:bCs/>
                <w:color w:val="000000"/>
                <w:szCs w:val="22"/>
              </w:rPr>
              <w:t>216779</w:t>
            </w:r>
          </w:p>
        </w:tc>
        <w:tc>
          <w:tcPr>
            <w:tcW w:w="1445" w:type="dxa"/>
            <w:tcBorders>
              <w:top w:val="nil"/>
              <w:left w:val="nil"/>
              <w:bottom w:val="single" w:sz="4" w:space="0" w:color="auto"/>
              <w:right w:val="single" w:sz="4" w:space="0" w:color="auto"/>
            </w:tcBorders>
            <w:shd w:val="clear" w:color="auto" w:fill="auto"/>
            <w:vAlign w:val="center"/>
          </w:tcPr>
          <w:p w:rsidR="008A75DD" w:rsidRPr="008A75DD" w:rsidRDefault="008A75DD" w:rsidP="008A75DD">
            <w:pPr>
              <w:spacing w:after="0" w:line="240" w:lineRule="auto"/>
              <w:jc w:val="right"/>
              <w:rPr>
                <w:rFonts w:ascii="Arial" w:eastAsia="Times New Roman" w:hAnsi="Arial" w:cs="Arial"/>
                <w:b/>
                <w:bCs/>
                <w:color w:val="000000"/>
                <w:szCs w:val="22"/>
              </w:rPr>
            </w:pPr>
            <w:r w:rsidRPr="008A75DD">
              <w:rPr>
                <w:rFonts w:ascii="Arial" w:eastAsia="Times New Roman" w:hAnsi="Arial" w:cs="Arial"/>
                <w:b/>
                <w:bCs/>
                <w:color w:val="000000"/>
                <w:szCs w:val="22"/>
              </w:rPr>
              <w:t>525808</w:t>
            </w:r>
          </w:p>
        </w:tc>
        <w:tc>
          <w:tcPr>
            <w:tcW w:w="1121" w:type="dxa"/>
            <w:tcBorders>
              <w:top w:val="nil"/>
              <w:left w:val="nil"/>
              <w:bottom w:val="single" w:sz="4" w:space="0" w:color="auto"/>
              <w:right w:val="single" w:sz="4" w:space="0" w:color="auto"/>
            </w:tcBorders>
            <w:shd w:val="clear" w:color="auto" w:fill="auto"/>
            <w:vAlign w:val="center"/>
          </w:tcPr>
          <w:p w:rsidR="008A75DD" w:rsidRPr="008A75DD" w:rsidRDefault="008A75DD" w:rsidP="008A75DD">
            <w:pPr>
              <w:spacing w:after="0" w:line="240" w:lineRule="auto"/>
              <w:jc w:val="right"/>
              <w:rPr>
                <w:rFonts w:ascii="Arial" w:eastAsia="Times New Roman" w:hAnsi="Arial" w:cs="Arial"/>
                <w:b/>
                <w:bCs/>
                <w:color w:val="000000"/>
                <w:szCs w:val="22"/>
              </w:rPr>
            </w:pPr>
            <w:r w:rsidRPr="008A75DD">
              <w:rPr>
                <w:rFonts w:ascii="Arial" w:eastAsia="Times New Roman" w:hAnsi="Arial" w:cs="Arial"/>
                <w:b/>
                <w:bCs/>
                <w:color w:val="000000"/>
                <w:szCs w:val="22"/>
              </w:rPr>
              <w:t>4</w:t>
            </w:r>
            <w:r>
              <w:rPr>
                <w:rFonts w:ascii="Arial" w:eastAsia="Times New Roman" w:hAnsi="Arial" w:cs="Arial"/>
                <w:b/>
                <w:bCs/>
                <w:color w:val="000000"/>
                <w:szCs w:val="22"/>
              </w:rPr>
              <w:t>58799</w:t>
            </w:r>
          </w:p>
        </w:tc>
        <w:tc>
          <w:tcPr>
            <w:tcW w:w="1048" w:type="dxa"/>
            <w:tcBorders>
              <w:top w:val="nil"/>
              <w:left w:val="nil"/>
              <w:bottom w:val="single" w:sz="4" w:space="0" w:color="auto"/>
              <w:right w:val="single" w:sz="4" w:space="0" w:color="auto"/>
            </w:tcBorders>
            <w:shd w:val="clear" w:color="auto" w:fill="auto"/>
            <w:vAlign w:val="center"/>
          </w:tcPr>
          <w:p w:rsidR="008A75DD" w:rsidRPr="008A75DD" w:rsidRDefault="008A75DD" w:rsidP="008A75DD">
            <w:pPr>
              <w:spacing w:after="0" w:line="240" w:lineRule="auto"/>
              <w:jc w:val="right"/>
              <w:rPr>
                <w:rFonts w:ascii="Arial" w:eastAsia="Times New Roman" w:hAnsi="Arial" w:cs="Arial"/>
                <w:b/>
                <w:bCs/>
                <w:color w:val="000000"/>
                <w:szCs w:val="22"/>
              </w:rPr>
            </w:pPr>
            <w:r>
              <w:rPr>
                <w:rFonts w:ascii="Arial" w:eastAsia="Times New Roman" w:hAnsi="Arial" w:cs="Arial"/>
                <w:b/>
                <w:bCs/>
                <w:color w:val="000000"/>
                <w:szCs w:val="22"/>
              </w:rPr>
              <w:t>87.26%</w:t>
            </w:r>
          </w:p>
        </w:tc>
        <w:tc>
          <w:tcPr>
            <w:tcW w:w="962" w:type="dxa"/>
            <w:tcBorders>
              <w:top w:val="nil"/>
              <w:left w:val="nil"/>
              <w:bottom w:val="single" w:sz="4" w:space="0" w:color="auto"/>
              <w:right w:val="single" w:sz="4" w:space="0" w:color="auto"/>
            </w:tcBorders>
            <w:shd w:val="clear" w:color="auto" w:fill="auto"/>
            <w:vAlign w:val="center"/>
          </w:tcPr>
          <w:p w:rsidR="008A75DD" w:rsidRPr="008A75DD" w:rsidRDefault="008A75DD" w:rsidP="008A75DD">
            <w:pPr>
              <w:spacing w:after="0" w:line="240" w:lineRule="auto"/>
              <w:jc w:val="right"/>
              <w:rPr>
                <w:rFonts w:ascii="Arial" w:eastAsia="Times New Roman" w:hAnsi="Arial" w:cs="Arial"/>
                <w:b/>
                <w:bCs/>
                <w:color w:val="000000"/>
                <w:szCs w:val="22"/>
              </w:rPr>
            </w:pPr>
            <w:r w:rsidRPr="008A75DD">
              <w:rPr>
                <w:rFonts w:ascii="Arial" w:eastAsia="Times New Roman" w:hAnsi="Arial" w:cs="Arial"/>
                <w:b/>
                <w:bCs/>
                <w:color w:val="000000"/>
                <w:szCs w:val="22"/>
              </w:rPr>
              <w:t>459642</w:t>
            </w:r>
          </w:p>
        </w:tc>
        <w:tc>
          <w:tcPr>
            <w:tcW w:w="865" w:type="dxa"/>
            <w:tcBorders>
              <w:top w:val="nil"/>
              <w:left w:val="nil"/>
              <w:bottom w:val="single" w:sz="4" w:space="0" w:color="auto"/>
              <w:right w:val="single" w:sz="4" w:space="0" w:color="auto"/>
            </w:tcBorders>
            <w:shd w:val="clear" w:color="auto" w:fill="auto"/>
            <w:vAlign w:val="center"/>
          </w:tcPr>
          <w:p w:rsidR="008A75DD" w:rsidRPr="008A75DD" w:rsidRDefault="008A75DD" w:rsidP="008A75DD">
            <w:pPr>
              <w:spacing w:after="0" w:line="240" w:lineRule="auto"/>
              <w:jc w:val="right"/>
              <w:rPr>
                <w:rFonts w:ascii="Arial" w:eastAsia="Times New Roman" w:hAnsi="Arial" w:cs="Arial"/>
                <w:b/>
                <w:bCs/>
                <w:color w:val="000000"/>
                <w:szCs w:val="22"/>
              </w:rPr>
            </w:pPr>
            <w:r w:rsidRPr="008A75DD">
              <w:rPr>
                <w:rFonts w:ascii="Arial" w:eastAsia="Times New Roman" w:hAnsi="Arial" w:cs="Arial"/>
                <w:b/>
                <w:bCs/>
                <w:color w:val="000000"/>
                <w:szCs w:val="22"/>
              </w:rPr>
              <w:t>87.42</w:t>
            </w:r>
          </w:p>
        </w:tc>
        <w:tc>
          <w:tcPr>
            <w:tcW w:w="1012" w:type="dxa"/>
            <w:tcBorders>
              <w:top w:val="nil"/>
              <w:left w:val="nil"/>
              <w:bottom w:val="single" w:sz="4" w:space="0" w:color="auto"/>
              <w:right w:val="single" w:sz="4" w:space="0" w:color="auto"/>
            </w:tcBorders>
            <w:shd w:val="clear" w:color="auto" w:fill="auto"/>
            <w:vAlign w:val="center"/>
          </w:tcPr>
          <w:p w:rsidR="008A75DD" w:rsidRPr="008A75DD" w:rsidRDefault="008A75DD" w:rsidP="008A75DD">
            <w:pPr>
              <w:spacing w:after="0" w:line="240" w:lineRule="auto"/>
              <w:jc w:val="right"/>
              <w:rPr>
                <w:rFonts w:ascii="Arial" w:eastAsia="Times New Roman" w:hAnsi="Arial" w:cs="Arial"/>
                <w:b/>
                <w:bCs/>
                <w:color w:val="000000"/>
                <w:szCs w:val="22"/>
              </w:rPr>
            </w:pPr>
            <w:r w:rsidRPr="008A75DD">
              <w:rPr>
                <w:rFonts w:ascii="Arial" w:eastAsia="Times New Roman" w:hAnsi="Arial" w:cs="Arial"/>
                <w:b/>
                <w:bCs/>
                <w:color w:val="000000"/>
                <w:szCs w:val="22"/>
              </w:rPr>
              <w:t>20244</w:t>
            </w:r>
          </w:p>
        </w:tc>
        <w:tc>
          <w:tcPr>
            <w:tcW w:w="1012" w:type="dxa"/>
            <w:tcBorders>
              <w:top w:val="nil"/>
              <w:left w:val="nil"/>
              <w:bottom w:val="single" w:sz="4" w:space="0" w:color="auto"/>
              <w:right w:val="single" w:sz="4" w:space="0" w:color="auto"/>
            </w:tcBorders>
            <w:shd w:val="clear" w:color="auto" w:fill="auto"/>
            <w:vAlign w:val="bottom"/>
          </w:tcPr>
          <w:p w:rsidR="008A75DD" w:rsidRPr="008A75DD" w:rsidRDefault="008A75DD" w:rsidP="008A75DD">
            <w:pPr>
              <w:spacing w:after="0" w:line="240" w:lineRule="auto"/>
              <w:jc w:val="right"/>
              <w:rPr>
                <w:rFonts w:ascii="Arial" w:eastAsia="Times New Roman" w:hAnsi="Arial" w:cs="Arial"/>
                <w:b/>
                <w:bCs/>
                <w:color w:val="000000"/>
                <w:szCs w:val="22"/>
              </w:rPr>
            </w:pPr>
            <w:r w:rsidRPr="008A75DD">
              <w:rPr>
                <w:rFonts w:ascii="Arial" w:eastAsia="Times New Roman" w:hAnsi="Arial" w:cs="Arial"/>
                <w:b/>
                <w:bCs/>
                <w:color w:val="000000"/>
                <w:szCs w:val="22"/>
              </w:rPr>
              <w:t>48679</w:t>
            </w:r>
          </w:p>
        </w:tc>
        <w:tc>
          <w:tcPr>
            <w:tcW w:w="987" w:type="dxa"/>
            <w:tcBorders>
              <w:top w:val="nil"/>
              <w:left w:val="nil"/>
              <w:bottom w:val="single" w:sz="4" w:space="0" w:color="auto"/>
              <w:right w:val="single" w:sz="4" w:space="0" w:color="auto"/>
            </w:tcBorders>
            <w:shd w:val="clear" w:color="auto" w:fill="auto"/>
            <w:vAlign w:val="center"/>
          </w:tcPr>
          <w:p w:rsidR="008A75DD" w:rsidRPr="008A75DD" w:rsidRDefault="008A75DD" w:rsidP="008A75DD">
            <w:pPr>
              <w:spacing w:after="0" w:line="240" w:lineRule="auto"/>
              <w:jc w:val="right"/>
              <w:rPr>
                <w:rFonts w:ascii="Arial" w:eastAsia="Times New Roman" w:hAnsi="Arial" w:cs="Arial"/>
                <w:b/>
                <w:bCs/>
                <w:color w:val="000000"/>
                <w:szCs w:val="22"/>
              </w:rPr>
            </w:pPr>
            <w:r w:rsidRPr="008A75DD">
              <w:rPr>
                <w:rFonts w:ascii="Arial" w:eastAsia="Times New Roman" w:hAnsi="Arial" w:cs="Arial"/>
                <w:b/>
                <w:bCs/>
                <w:color w:val="000000"/>
                <w:szCs w:val="22"/>
              </w:rPr>
              <w:t>9.26</w:t>
            </w:r>
          </w:p>
        </w:tc>
      </w:tr>
    </w:tbl>
    <w:p w:rsidR="00A63CAE" w:rsidRDefault="00A63CAE" w:rsidP="006F350A">
      <w:pPr>
        <w:pStyle w:val="ListParagraph"/>
        <w:spacing w:after="0" w:line="240" w:lineRule="auto"/>
        <w:ind w:left="360"/>
        <w:rPr>
          <w:sz w:val="28"/>
          <w:szCs w:val="28"/>
        </w:rPr>
      </w:pPr>
    </w:p>
    <w:p w:rsidR="00BF6405" w:rsidRDefault="00BF6405" w:rsidP="00DE22F2">
      <w:pPr>
        <w:pStyle w:val="ListParagraph"/>
        <w:spacing w:after="0" w:line="240" w:lineRule="auto"/>
        <w:ind w:left="360"/>
        <w:jc w:val="both"/>
        <w:rPr>
          <w:sz w:val="28"/>
          <w:szCs w:val="28"/>
        </w:rPr>
      </w:pPr>
      <w:r>
        <w:rPr>
          <w:sz w:val="28"/>
          <w:szCs w:val="28"/>
        </w:rPr>
        <w:t>Under Aadhaar seeding in PMJDY Accounts Bulsar stands 2</w:t>
      </w:r>
      <w:r w:rsidRPr="00BF6405">
        <w:rPr>
          <w:sz w:val="28"/>
          <w:szCs w:val="28"/>
          <w:vertAlign w:val="superscript"/>
        </w:rPr>
        <w:t>nd</w:t>
      </w:r>
      <w:r>
        <w:rPr>
          <w:sz w:val="28"/>
          <w:szCs w:val="28"/>
        </w:rPr>
        <w:t xml:space="preserve"> in the Gujarat which is </w:t>
      </w:r>
      <w:r w:rsidR="00E83604" w:rsidRPr="00E83604">
        <w:rPr>
          <w:b/>
          <w:bCs/>
          <w:sz w:val="28"/>
          <w:szCs w:val="28"/>
        </w:rPr>
        <w:t>8</w:t>
      </w:r>
      <w:r w:rsidR="0038384C">
        <w:rPr>
          <w:b/>
          <w:bCs/>
          <w:sz w:val="28"/>
          <w:szCs w:val="28"/>
        </w:rPr>
        <w:t>7</w:t>
      </w:r>
      <w:r w:rsidR="008C10DE" w:rsidRPr="00E83604">
        <w:rPr>
          <w:b/>
          <w:bCs/>
          <w:sz w:val="28"/>
          <w:szCs w:val="28"/>
        </w:rPr>
        <w:t>.</w:t>
      </w:r>
      <w:r w:rsidR="008A75DD">
        <w:rPr>
          <w:b/>
          <w:bCs/>
          <w:sz w:val="28"/>
          <w:szCs w:val="28"/>
        </w:rPr>
        <w:t>26</w:t>
      </w:r>
      <w:r>
        <w:rPr>
          <w:sz w:val="28"/>
          <w:szCs w:val="28"/>
        </w:rPr>
        <w:t xml:space="preserve"> %. However</w:t>
      </w:r>
      <w:r w:rsidR="00B5589A">
        <w:rPr>
          <w:sz w:val="28"/>
          <w:szCs w:val="28"/>
        </w:rPr>
        <w:t xml:space="preserve"> still </w:t>
      </w:r>
      <w:r w:rsidR="00B5589A" w:rsidRPr="00B055C7">
        <w:rPr>
          <w:b/>
          <w:bCs/>
          <w:sz w:val="28"/>
          <w:szCs w:val="28"/>
        </w:rPr>
        <w:t>4</w:t>
      </w:r>
      <w:r w:rsidR="00430604">
        <w:rPr>
          <w:b/>
          <w:bCs/>
          <w:sz w:val="28"/>
          <w:szCs w:val="28"/>
        </w:rPr>
        <w:t>8679</w:t>
      </w:r>
      <w:r w:rsidR="00B5589A">
        <w:rPr>
          <w:sz w:val="28"/>
          <w:szCs w:val="28"/>
        </w:rPr>
        <w:t xml:space="preserve"> accounts are with Zero balance which constitute </w:t>
      </w:r>
      <w:r w:rsidR="00E83604" w:rsidRPr="00E83604">
        <w:rPr>
          <w:b/>
          <w:bCs/>
          <w:sz w:val="28"/>
          <w:szCs w:val="28"/>
        </w:rPr>
        <w:t>9.</w:t>
      </w:r>
      <w:r w:rsidR="00430604">
        <w:rPr>
          <w:b/>
          <w:bCs/>
          <w:sz w:val="28"/>
          <w:szCs w:val="28"/>
        </w:rPr>
        <w:t>2</w:t>
      </w:r>
      <w:r w:rsidR="0038384C">
        <w:rPr>
          <w:b/>
          <w:bCs/>
          <w:sz w:val="28"/>
          <w:szCs w:val="28"/>
        </w:rPr>
        <w:t>6</w:t>
      </w:r>
      <w:r w:rsidR="00B5589A">
        <w:rPr>
          <w:sz w:val="28"/>
          <w:szCs w:val="28"/>
        </w:rPr>
        <w:t>% of total PMJDY Accounts</w:t>
      </w:r>
      <w:r w:rsidR="00B055C7">
        <w:rPr>
          <w:sz w:val="28"/>
          <w:szCs w:val="28"/>
        </w:rPr>
        <w:t>.</w:t>
      </w:r>
      <w:r w:rsidR="00B5589A">
        <w:rPr>
          <w:sz w:val="28"/>
          <w:szCs w:val="28"/>
        </w:rPr>
        <w:t xml:space="preserve"> Branches are requested to follow up with such customers by organizing FLCs in Schools and villages and ensure activation of such accounts.</w:t>
      </w:r>
      <w:r>
        <w:rPr>
          <w:sz w:val="28"/>
          <w:szCs w:val="28"/>
        </w:rPr>
        <w:t xml:space="preserve"> </w:t>
      </w:r>
    </w:p>
    <w:p w:rsidR="00BF6405" w:rsidRDefault="00BF6405" w:rsidP="006F350A">
      <w:pPr>
        <w:pStyle w:val="ListParagraph"/>
        <w:spacing w:after="0" w:line="240" w:lineRule="auto"/>
        <w:ind w:left="360"/>
        <w:rPr>
          <w:sz w:val="28"/>
          <w:szCs w:val="28"/>
        </w:rPr>
      </w:pPr>
    </w:p>
    <w:p w:rsidR="004F6A6D" w:rsidRDefault="004F6A6D" w:rsidP="006F350A">
      <w:pPr>
        <w:pStyle w:val="ListParagraph"/>
        <w:spacing w:after="0" w:line="240" w:lineRule="auto"/>
        <w:ind w:left="360"/>
        <w:rPr>
          <w:sz w:val="28"/>
          <w:szCs w:val="28"/>
        </w:rPr>
      </w:pPr>
    </w:p>
    <w:p w:rsidR="004F6A6D" w:rsidRDefault="004F6A6D"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9B7D08" w:rsidRPr="00225B2C" w:rsidRDefault="00225B2C" w:rsidP="00225B2C">
      <w:pPr>
        <w:pStyle w:val="ListParagraph"/>
        <w:spacing w:line="480" w:lineRule="auto"/>
        <w:ind w:left="375"/>
        <w:rPr>
          <w:sz w:val="28"/>
          <w:szCs w:val="28"/>
        </w:rPr>
      </w:pPr>
      <w:r w:rsidRPr="009B0D4A">
        <w:rPr>
          <w:b/>
          <w:bCs/>
          <w:sz w:val="28"/>
          <w:szCs w:val="28"/>
        </w:rPr>
        <w:lastRenderedPageBreak/>
        <w:t>5.</w:t>
      </w:r>
      <w:r w:rsidR="008A75DD">
        <w:rPr>
          <w:b/>
          <w:bCs/>
          <w:sz w:val="28"/>
          <w:szCs w:val="28"/>
        </w:rPr>
        <w:t>2</w:t>
      </w:r>
      <w:r w:rsidR="009B0D4A">
        <w:rPr>
          <w:sz w:val="28"/>
          <w:szCs w:val="28"/>
        </w:rPr>
        <w:t xml:space="preserve"> </w:t>
      </w:r>
      <w:r>
        <w:rPr>
          <w:sz w:val="28"/>
          <w:szCs w:val="28"/>
        </w:rPr>
        <w:t>P</w:t>
      </w:r>
      <w:r w:rsidR="009B7D08" w:rsidRPr="00225B2C">
        <w:rPr>
          <w:sz w:val="28"/>
          <w:szCs w:val="28"/>
        </w:rPr>
        <w:t>rogress in enrolment in</w:t>
      </w:r>
      <w:r>
        <w:rPr>
          <w:sz w:val="28"/>
          <w:szCs w:val="28"/>
        </w:rPr>
        <w:t xml:space="preserve"> </w:t>
      </w:r>
      <w:r w:rsidR="009B7D08" w:rsidRPr="00225B2C">
        <w:rPr>
          <w:sz w:val="28"/>
          <w:szCs w:val="28"/>
        </w:rPr>
        <w:t>Social Security Schemes</w:t>
      </w:r>
      <w:r w:rsidR="00F72AB4" w:rsidRPr="00225B2C">
        <w:rPr>
          <w:sz w:val="28"/>
          <w:szCs w:val="28"/>
        </w:rPr>
        <w:t xml:space="preserve"> </w:t>
      </w:r>
      <w:r w:rsidR="00CC6B35" w:rsidRPr="00225B2C">
        <w:rPr>
          <w:b/>
          <w:bCs/>
          <w:sz w:val="28"/>
          <w:szCs w:val="28"/>
        </w:rPr>
        <w:t>(</w:t>
      </w:r>
      <w:r w:rsidR="00E925C3" w:rsidRPr="00225B2C">
        <w:rPr>
          <w:b/>
          <w:bCs/>
          <w:sz w:val="28"/>
          <w:szCs w:val="28"/>
        </w:rPr>
        <w:t>Annexure -2 )</w:t>
      </w:r>
      <w:r w:rsidR="00E925C3" w:rsidRPr="00225B2C">
        <w:rPr>
          <w:sz w:val="28"/>
          <w:szCs w:val="28"/>
        </w:rPr>
        <w:t xml:space="preserve"> </w:t>
      </w:r>
      <w:r w:rsidR="00E925C3" w:rsidRPr="00225B2C">
        <w:rPr>
          <w:b/>
          <w:bCs/>
          <w:sz w:val="28"/>
          <w:szCs w:val="28"/>
        </w:rPr>
        <w:t>(PAGE 3)</w:t>
      </w:r>
    </w:p>
    <w:tbl>
      <w:tblPr>
        <w:tblStyle w:val="TableGrid"/>
        <w:tblW w:w="7887" w:type="dxa"/>
        <w:tblInd w:w="570" w:type="dxa"/>
        <w:tblLook w:val="04A0" w:firstRow="1" w:lastRow="0" w:firstColumn="1" w:lastColumn="0" w:noHBand="0" w:noVBand="1"/>
      </w:tblPr>
      <w:tblGrid>
        <w:gridCol w:w="2580"/>
        <w:gridCol w:w="1479"/>
        <w:gridCol w:w="1843"/>
        <w:gridCol w:w="1985"/>
      </w:tblGrid>
      <w:tr w:rsidR="0058660C" w:rsidRPr="008E34E6" w:rsidTr="00894E33">
        <w:trPr>
          <w:trHeight w:val="453"/>
        </w:trPr>
        <w:tc>
          <w:tcPr>
            <w:tcW w:w="2580" w:type="dxa"/>
            <w:vMerge w:val="restart"/>
            <w:vAlign w:val="center"/>
          </w:tcPr>
          <w:p w:rsidR="0058660C" w:rsidRPr="00CD7007" w:rsidRDefault="0058660C" w:rsidP="0058660C">
            <w:pPr>
              <w:jc w:val="center"/>
              <w:rPr>
                <w:rFonts w:ascii="Arial" w:hAnsi="Arial" w:cs="Arial"/>
                <w:szCs w:val="22"/>
              </w:rPr>
            </w:pPr>
            <w:r w:rsidRPr="00CD7007">
              <w:rPr>
                <w:rFonts w:ascii="Arial" w:hAnsi="Arial" w:cs="Arial"/>
                <w:szCs w:val="22"/>
              </w:rPr>
              <w:t>Bank</w:t>
            </w:r>
          </w:p>
        </w:tc>
        <w:tc>
          <w:tcPr>
            <w:tcW w:w="5307" w:type="dxa"/>
            <w:gridSpan w:val="3"/>
          </w:tcPr>
          <w:p w:rsidR="0058660C" w:rsidRPr="00CD7007" w:rsidRDefault="0058660C" w:rsidP="0058660C">
            <w:pPr>
              <w:pStyle w:val="ListParagraph"/>
              <w:ind w:left="0"/>
              <w:jc w:val="center"/>
              <w:rPr>
                <w:sz w:val="28"/>
                <w:szCs w:val="28"/>
              </w:rPr>
            </w:pPr>
            <w:r w:rsidRPr="00CD7007">
              <w:rPr>
                <w:sz w:val="28"/>
                <w:szCs w:val="28"/>
              </w:rPr>
              <w:t>Cumulative Enrolment under</w:t>
            </w:r>
          </w:p>
        </w:tc>
      </w:tr>
      <w:tr w:rsidR="0058660C" w:rsidRPr="008E34E6" w:rsidTr="00894E33">
        <w:trPr>
          <w:trHeight w:val="422"/>
        </w:trPr>
        <w:tc>
          <w:tcPr>
            <w:tcW w:w="2580" w:type="dxa"/>
            <w:vMerge/>
            <w:vAlign w:val="center"/>
          </w:tcPr>
          <w:p w:rsidR="0058660C" w:rsidRPr="00CD7007" w:rsidRDefault="0058660C" w:rsidP="0058660C">
            <w:pPr>
              <w:jc w:val="center"/>
              <w:rPr>
                <w:rFonts w:ascii="Arial" w:hAnsi="Arial" w:cs="Arial"/>
                <w:szCs w:val="22"/>
              </w:rPr>
            </w:pPr>
          </w:p>
        </w:tc>
        <w:tc>
          <w:tcPr>
            <w:tcW w:w="1479" w:type="dxa"/>
          </w:tcPr>
          <w:p w:rsidR="0058660C" w:rsidRPr="00CD7007" w:rsidRDefault="0058660C" w:rsidP="0058660C">
            <w:pPr>
              <w:pStyle w:val="ListParagraph"/>
              <w:ind w:left="0"/>
              <w:jc w:val="center"/>
              <w:rPr>
                <w:sz w:val="28"/>
                <w:szCs w:val="28"/>
              </w:rPr>
            </w:pPr>
            <w:r w:rsidRPr="00CD7007">
              <w:rPr>
                <w:sz w:val="28"/>
                <w:szCs w:val="28"/>
              </w:rPr>
              <w:t>PMSBY</w:t>
            </w:r>
          </w:p>
        </w:tc>
        <w:tc>
          <w:tcPr>
            <w:tcW w:w="1843" w:type="dxa"/>
          </w:tcPr>
          <w:p w:rsidR="0058660C" w:rsidRPr="00CD7007" w:rsidRDefault="0058660C" w:rsidP="0058660C">
            <w:pPr>
              <w:pStyle w:val="ListParagraph"/>
              <w:ind w:left="0"/>
              <w:jc w:val="center"/>
              <w:rPr>
                <w:sz w:val="28"/>
                <w:szCs w:val="28"/>
              </w:rPr>
            </w:pPr>
            <w:r w:rsidRPr="00CD7007">
              <w:rPr>
                <w:sz w:val="28"/>
                <w:szCs w:val="28"/>
              </w:rPr>
              <w:t>PMJJBY</w:t>
            </w:r>
          </w:p>
        </w:tc>
        <w:tc>
          <w:tcPr>
            <w:tcW w:w="1985" w:type="dxa"/>
          </w:tcPr>
          <w:p w:rsidR="0058660C" w:rsidRPr="00CD7007" w:rsidRDefault="0058660C" w:rsidP="0058660C">
            <w:pPr>
              <w:pStyle w:val="ListParagraph"/>
              <w:ind w:left="0"/>
              <w:jc w:val="center"/>
              <w:rPr>
                <w:sz w:val="28"/>
                <w:szCs w:val="28"/>
              </w:rPr>
            </w:pPr>
            <w:r w:rsidRPr="00CD7007">
              <w:rPr>
                <w:sz w:val="28"/>
                <w:szCs w:val="28"/>
              </w:rPr>
              <w:t>APY</w:t>
            </w:r>
          </w:p>
        </w:tc>
      </w:tr>
      <w:tr w:rsidR="0029440A" w:rsidRPr="008E34E6" w:rsidTr="00245538">
        <w:trPr>
          <w:trHeight w:val="335"/>
        </w:trPr>
        <w:tc>
          <w:tcPr>
            <w:tcW w:w="2580" w:type="dxa"/>
          </w:tcPr>
          <w:p w:rsidR="0029440A" w:rsidRPr="00CD7007" w:rsidRDefault="0029440A" w:rsidP="0029440A">
            <w:pPr>
              <w:jc w:val="center"/>
              <w:rPr>
                <w:rFonts w:ascii="Arial" w:hAnsi="Arial" w:cs="Arial"/>
                <w:szCs w:val="22"/>
              </w:rPr>
            </w:pPr>
            <w:r w:rsidRPr="00CD7007">
              <w:rPr>
                <w:rFonts w:ascii="Arial" w:hAnsi="Arial" w:cs="Arial"/>
                <w:szCs w:val="22"/>
              </w:rPr>
              <w:t>PSBs</w:t>
            </w:r>
          </w:p>
        </w:tc>
        <w:tc>
          <w:tcPr>
            <w:tcW w:w="1479" w:type="dxa"/>
            <w:tcBorders>
              <w:top w:val="single" w:sz="8" w:space="0" w:color="000000"/>
              <w:left w:val="single" w:sz="8" w:space="0" w:color="000000"/>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152425</w:t>
            </w:r>
          </w:p>
        </w:tc>
        <w:tc>
          <w:tcPr>
            <w:tcW w:w="1843" w:type="dxa"/>
            <w:tcBorders>
              <w:top w:val="single" w:sz="8" w:space="0" w:color="000000"/>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58099</w:t>
            </w:r>
          </w:p>
        </w:tc>
        <w:tc>
          <w:tcPr>
            <w:tcW w:w="1985" w:type="dxa"/>
            <w:tcBorders>
              <w:top w:val="single" w:sz="8" w:space="0" w:color="000000"/>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8954</w:t>
            </w:r>
          </w:p>
        </w:tc>
      </w:tr>
      <w:tr w:rsidR="0029440A" w:rsidRPr="008E34E6" w:rsidTr="00245538">
        <w:tc>
          <w:tcPr>
            <w:tcW w:w="2580" w:type="dxa"/>
            <w:vAlign w:val="center"/>
          </w:tcPr>
          <w:p w:rsidR="0029440A" w:rsidRPr="00CD7007" w:rsidRDefault="0029440A" w:rsidP="0029440A">
            <w:pPr>
              <w:jc w:val="center"/>
              <w:rPr>
                <w:rFonts w:ascii="Arial" w:hAnsi="Arial" w:cs="Arial"/>
                <w:szCs w:val="22"/>
              </w:rPr>
            </w:pPr>
            <w:r w:rsidRPr="00CD7007">
              <w:rPr>
                <w:rFonts w:ascii="Arial" w:hAnsi="Arial" w:cs="Arial"/>
                <w:szCs w:val="22"/>
              </w:rPr>
              <w:t>Pvt Banks</w:t>
            </w:r>
          </w:p>
        </w:tc>
        <w:tc>
          <w:tcPr>
            <w:tcW w:w="1479" w:type="dxa"/>
            <w:tcBorders>
              <w:top w:val="nil"/>
              <w:left w:val="single" w:sz="8" w:space="0" w:color="000000"/>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14522</w:t>
            </w:r>
          </w:p>
        </w:tc>
        <w:tc>
          <w:tcPr>
            <w:tcW w:w="1843"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8401</w:t>
            </w:r>
          </w:p>
        </w:tc>
        <w:tc>
          <w:tcPr>
            <w:tcW w:w="1985"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1370</w:t>
            </w:r>
          </w:p>
        </w:tc>
      </w:tr>
      <w:tr w:rsidR="0029440A" w:rsidRPr="008E34E6" w:rsidTr="00245538">
        <w:tc>
          <w:tcPr>
            <w:tcW w:w="2580" w:type="dxa"/>
            <w:vAlign w:val="center"/>
          </w:tcPr>
          <w:p w:rsidR="0029440A" w:rsidRPr="00CD7007" w:rsidRDefault="0029440A" w:rsidP="0029440A">
            <w:pPr>
              <w:jc w:val="center"/>
              <w:rPr>
                <w:rFonts w:ascii="Arial" w:hAnsi="Arial" w:cs="Arial"/>
                <w:szCs w:val="22"/>
              </w:rPr>
            </w:pPr>
            <w:r w:rsidRPr="00CD7007">
              <w:rPr>
                <w:rFonts w:ascii="Arial" w:hAnsi="Arial" w:cs="Arial"/>
                <w:szCs w:val="22"/>
              </w:rPr>
              <w:t>RRBs</w:t>
            </w:r>
          </w:p>
        </w:tc>
        <w:tc>
          <w:tcPr>
            <w:tcW w:w="1479" w:type="dxa"/>
            <w:tcBorders>
              <w:top w:val="nil"/>
              <w:left w:val="single" w:sz="8" w:space="0" w:color="000000"/>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1392</w:t>
            </w:r>
          </w:p>
        </w:tc>
        <w:tc>
          <w:tcPr>
            <w:tcW w:w="1843"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300</w:t>
            </w:r>
          </w:p>
        </w:tc>
        <w:tc>
          <w:tcPr>
            <w:tcW w:w="1985"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2555</w:t>
            </w:r>
          </w:p>
        </w:tc>
      </w:tr>
      <w:tr w:rsidR="0029440A" w:rsidRPr="008E34E6" w:rsidTr="00245538">
        <w:tc>
          <w:tcPr>
            <w:tcW w:w="2580" w:type="dxa"/>
            <w:vAlign w:val="center"/>
          </w:tcPr>
          <w:p w:rsidR="0029440A" w:rsidRPr="00CD7007" w:rsidRDefault="0029440A" w:rsidP="0029440A">
            <w:pPr>
              <w:jc w:val="center"/>
              <w:rPr>
                <w:rFonts w:ascii="Arial" w:hAnsi="Arial" w:cs="Arial"/>
                <w:szCs w:val="22"/>
              </w:rPr>
            </w:pPr>
            <w:r w:rsidRPr="00CD7007">
              <w:rPr>
                <w:rFonts w:ascii="Arial" w:hAnsi="Arial" w:cs="Arial"/>
                <w:szCs w:val="22"/>
              </w:rPr>
              <w:t>GSCB and DCCBs</w:t>
            </w:r>
          </w:p>
        </w:tc>
        <w:tc>
          <w:tcPr>
            <w:tcW w:w="1479" w:type="dxa"/>
            <w:tcBorders>
              <w:top w:val="nil"/>
              <w:left w:val="single" w:sz="8" w:space="0" w:color="000000"/>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1020</w:t>
            </w:r>
          </w:p>
        </w:tc>
        <w:tc>
          <w:tcPr>
            <w:tcW w:w="1843"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367</w:t>
            </w:r>
          </w:p>
        </w:tc>
        <w:tc>
          <w:tcPr>
            <w:tcW w:w="1985"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5</w:t>
            </w:r>
          </w:p>
        </w:tc>
      </w:tr>
      <w:tr w:rsidR="0029440A" w:rsidRPr="008E34E6" w:rsidTr="00245538">
        <w:tc>
          <w:tcPr>
            <w:tcW w:w="2580" w:type="dxa"/>
            <w:vAlign w:val="center"/>
          </w:tcPr>
          <w:p w:rsidR="0029440A" w:rsidRPr="00CD7007" w:rsidRDefault="0029440A" w:rsidP="0029440A">
            <w:pPr>
              <w:jc w:val="center"/>
              <w:rPr>
                <w:rFonts w:ascii="Arial" w:hAnsi="Arial" w:cs="Arial"/>
                <w:b/>
                <w:bCs/>
                <w:szCs w:val="22"/>
              </w:rPr>
            </w:pPr>
            <w:r w:rsidRPr="00CD7007">
              <w:rPr>
                <w:rFonts w:ascii="Arial" w:hAnsi="Arial" w:cs="Arial"/>
                <w:b/>
                <w:bCs/>
                <w:szCs w:val="22"/>
              </w:rPr>
              <w:t>Total</w:t>
            </w:r>
          </w:p>
        </w:tc>
        <w:tc>
          <w:tcPr>
            <w:tcW w:w="1479" w:type="dxa"/>
            <w:tcBorders>
              <w:top w:val="nil"/>
              <w:left w:val="single" w:sz="8" w:space="0" w:color="000000"/>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b/>
                <w:bCs/>
                <w:color w:val="000000"/>
                <w:sz w:val="28"/>
                <w:szCs w:val="28"/>
              </w:rPr>
            </w:pPr>
            <w:r>
              <w:rPr>
                <w:rFonts w:ascii="Calibri" w:hAnsi="Calibri" w:cs="Calibri"/>
                <w:b/>
                <w:bCs/>
                <w:color w:val="000000"/>
                <w:sz w:val="28"/>
                <w:szCs w:val="28"/>
              </w:rPr>
              <w:t>169359</w:t>
            </w:r>
          </w:p>
        </w:tc>
        <w:tc>
          <w:tcPr>
            <w:tcW w:w="1843"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b/>
                <w:bCs/>
                <w:color w:val="000000"/>
                <w:sz w:val="28"/>
                <w:szCs w:val="28"/>
              </w:rPr>
            </w:pPr>
            <w:r>
              <w:rPr>
                <w:rFonts w:ascii="Calibri" w:hAnsi="Calibri" w:cs="Calibri"/>
                <w:b/>
                <w:bCs/>
                <w:color w:val="000000"/>
                <w:sz w:val="28"/>
                <w:szCs w:val="28"/>
              </w:rPr>
              <w:t>67167</w:t>
            </w:r>
          </w:p>
        </w:tc>
        <w:tc>
          <w:tcPr>
            <w:tcW w:w="1985"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b/>
                <w:bCs/>
                <w:color w:val="000000"/>
                <w:sz w:val="28"/>
                <w:szCs w:val="28"/>
              </w:rPr>
            </w:pPr>
            <w:r>
              <w:rPr>
                <w:rFonts w:ascii="Calibri" w:hAnsi="Calibri" w:cs="Calibri"/>
                <w:b/>
                <w:bCs/>
                <w:color w:val="000000"/>
                <w:sz w:val="28"/>
                <w:szCs w:val="28"/>
              </w:rPr>
              <w:t>12884</w:t>
            </w:r>
          </w:p>
        </w:tc>
      </w:tr>
      <w:tr w:rsidR="0029440A" w:rsidRPr="008E34E6" w:rsidTr="008B0812">
        <w:tc>
          <w:tcPr>
            <w:tcW w:w="2580" w:type="dxa"/>
            <w:vAlign w:val="center"/>
          </w:tcPr>
          <w:p w:rsidR="0029440A" w:rsidRPr="00A63CAE" w:rsidRDefault="0029440A" w:rsidP="0029440A">
            <w:pPr>
              <w:jc w:val="center"/>
              <w:rPr>
                <w:rFonts w:ascii="Arial" w:hAnsi="Arial" w:cs="Arial"/>
                <w:b/>
                <w:bCs/>
                <w:color w:val="FF0000"/>
                <w:szCs w:val="22"/>
              </w:rPr>
            </w:pPr>
            <w:r w:rsidRPr="00F417F9">
              <w:rPr>
                <w:rFonts w:ascii="Arial" w:hAnsi="Arial" w:cs="Arial"/>
                <w:b/>
                <w:bCs/>
                <w:szCs w:val="22"/>
              </w:rPr>
              <w:t>Performance till previous Quarter</w:t>
            </w:r>
          </w:p>
        </w:tc>
        <w:tc>
          <w:tcPr>
            <w:tcW w:w="1479" w:type="dxa"/>
            <w:tcBorders>
              <w:top w:val="nil"/>
              <w:left w:val="single" w:sz="8" w:space="0" w:color="000000"/>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b/>
                <w:bCs/>
                <w:color w:val="000000"/>
                <w:sz w:val="28"/>
                <w:szCs w:val="28"/>
              </w:rPr>
            </w:pPr>
            <w:r>
              <w:rPr>
                <w:rFonts w:ascii="Calibri" w:hAnsi="Calibri" w:cs="Calibri"/>
                <w:b/>
                <w:bCs/>
                <w:color w:val="000000"/>
                <w:sz w:val="28"/>
                <w:szCs w:val="28"/>
              </w:rPr>
              <w:t>149930</w:t>
            </w:r>
          </w:p>
        </w:tc>
        <w:tc>
          <w:tcPr>
            <w:tcW w:w="1843"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b/>
                <w:bCs/>
                <w:color w:val="000000"/>
                <w:sz w:val="28"/>
                <w:szCs w:val="28"/>
              </w:rPr>
            </w:pPr>
            <w:r>
              <w:rPr>
                <w:rFonts w:ascii="Calibri" w:hAnsi="Calibri" w:cs="Calibri"/>
                <w:b/>
                <w:bCs/>
                <w:color w:val="000000"/>
                <w:sz w:val="28"/>
                <w:szCs w:val="28"/>
              </w:rPr>
              <w:t>59898</w:t>
            </w:r>
          </w:p>
        </w:tc>
        <w:tc>
          <w:tcPr>
            <w:tcW w:w="1985"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b/>
                <w:bCs/>
                <w:color w:val="000000"/>
                <w:sz w:val="28"/>
                <w:szCs w:val="28"/>
              </w:rPr>
            </w:pPr>
            <w:r>
              <w:rPr>
                <w:rFonts w:ascii="Calibri" w:hAnsi="Calibri" w:cs="Calibri"/>
                <w:b/>
                <w:bCs/>
                <w:color w:val="000000"/>
                <w:sz w:val="28"/>
                <w:szCs w:val="28"/>
              </w:rPr>
              <w:t>12364</w:t>
            </w:r>
          </w:p>
        </w:tc>
      </w:tr>
    </w:tbl>
    <w:p w:rsidR="0019403E" w:rsidRDefault="0019403E" w:rsidP="00225B2C">
      <w:pPr>
        <w:pStyle w:val="ListParagraph"/>
        <w:spacing w:line="480" w:lineRule="auto"/>
        <w:ind w:left="375"/>
        <w:rPr>
          <w:b/>
          <w:bCs/>
          <w:sz w:val="28"/>
          <w:szCs w:val="28"/>
        </w:rPr>
      </w:pPr>
    </w:p>
    <w:p w:rsidR="00AC0258" w:rsidRPr="00CF0A4A" w:rsidRDefault="00225B2C" w:rsidP="00225B2C">
      <w:pPr>
        <w:pStyle w:val="ListParagraph"/>
        <w:spacing w:line="480" w:lineRule="auto"/>
        <w:ind w:left="375"/>
        <w:rPr>
          <w:sz w:val="28"/>
          <w:szCs w:val="28"/>
        </w:rPr>
      </w:pPr>
      <w:r w:rsidRPr="009B0D4A">
        <w:rPr>
          <w:b/>
          <w:bCs/>
          <w:sz w:val="28"/>
          <w:szCs w:val="28"/>
        </w:rPr>
        <w:t>5.</w:t>
      </w:r>
      <w:r w:rsidR="008A75DD">
        <w:rPr>
          <w:b/>
          <w:bCs/>
          <w:sz w:val="28"/>
          <w:szCs w:val="28"/>
        </w:rPr>
        <w:t>3</w:t>
      </w:r>
      <w:r w:rsidR="00B23309" w:rsidRPr="00B23309">
        <w:rPr>
          <w:sz w:val="28"/>
          <w:szCs w:val="28"/>
        </w:rPr>
        <w:t xml:space="preserve"> </w:t>
      </w:r>
      <w:r w:rsidR="00AC0258" w:rsidRPr="00B23309">
        <w:rPr>
          <w:sz w:val="28"/>
          <w:szCs w:val="28"/>
        </w:rPr>
        <w:t>Progress under PMMY</w:t>
      </w:r>
      <w:r w:rsidR="00F72AB4">
        <w:rPr>
          <w:sz w:val="28"/>
          <w:szCs w:val="28"/>
        </w:rPr>
        <w:tab/>
      </w:r>
      <w:r w:rsidR="00F72AB4">
        <w:rPr>
          <w:sz w:val="28"/>
          <w:szCs w:val="28"/>
        </w:rPr>
        <w:tab/>
      </w:r>
      <w:r w:rsidR="00F72AB4">
        <w:rPr>
          <w:sz w:val="28"/>
          <w:szCs w:val="28"/>
        </w:rPr>
        <w:tab/>
      </w:r>
      <w:r w:rsidR="00517328" w:rsidRPr="00DB1231">
        <w:rPr>
          <w:b/>
          <w:bCs/>
          <w:sz w:val="28"/>
          <w:szCs w:val="28"/>
        </w:rPr>
        <w:t xml:space="preserve">Annexure </w:t>
      </w:r>
      <w:r w:rsidR="00DB1231" w:rsidRPr="00DB1231">
        <w:rPr>
          <w:b/>
          <w:bCs/>
          <w:sz w:val="28"/>
          <w:szCs w:val="28"/>
        </w:rPr>
        <w:t>3</w:t>
      </w:r>
      <w:r w:rsidR="00517328">
        <w:rPr>
          <w:sz w:val="28"/>
          <w:szCs w:val="28"/>
        </w:rPr>
        <w:t xml:space="preserve">  </w:t>
      </w:r>
      <w:r w:rsidR="00DB1231">
        <w:rPr>
          <w:sz w:val="28"/>
          <w:szCs w:val="28"/>
        </w:rPr>
        <w:t xml:space="preserve">  (</w:t>
      </w:r>
      <w:r w:rsidR="00F72AB4">
        <w:rPr>
          <w:b/>
          <w:bCs/>
          <w:sz w:val="28"/>
          <w:szCs w:val="28"/>
        </w:rPr>
        <w:t xml:space="preserve">PAGE </w:t>
      </w:r>
      <w:r w:rsidR="00DB1231">
        <w:rPr>
          <w:b/>
          <w:bCs/>
          <w:sz w:val="28"/>
          <w:szCs w:val="28"/>
        </w:rPr>
        <w:t>4</w:t>
      </w:r>
      <w:r w:rsidR="00F72AB4" w:rsidRPr="00F72AB4">
        <w:rPr>
          <w:b/>
          <w:bCs/>
          <w:sz w:val="28"/>
          <w:szCs w:val="28"/>
        </w:rPr>
        <w:t>)</w:t>
      </w:r>
    </w:p>
    <w:tbl>
      <w:tblPr>
        <w:tblW w:w="7923" w:type="dxa"/>
        <w:tblInd w:w="663" w:type="dxa"/>
        <w:tblLook w:val="04A0" w:firstRow="1" w:lastRow="0" w:firstColumn="1" w:lastColumn="0" w:noHBand="0" w:noVBand="1"/>
      </w:tblPr>
      <w:tblGrid>
        <w:gridCol w:w="918"/>
        <w:gridCol w:w="1494"/>
        <w:gridCol w:w="1807"/>
        <w:gridCol w:w="926"/>
        <w:gridCol w:w="926"/>
        <w:gridCol w:w="926"/>
        <w:gridCol w:w="926"/>
      </w:tblGrid>
      <w:tr w:rsidR="00B44095" w:rsidRPr="00B44095" w:rsidTr="0029440A">
        <w:trPr>
          <w:trHeight w:val="1515"/>
        </w:trPr>
        <w:tc>
          <w:tcPr>
            <w:tcW w:w="9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4095" w:rsidRPr="00B44095" w:rsidRDefault="00CF0A4A" w:rsidP="00B44095">
            <w:pPr>
              <w:spacing w:after="0" w:line="240" w:lineRule="auto"/>
              <w:rPr>
                <w:rFonts w:ascii="Calibri" w:eastAsia="Times New Roman" w:hAnsi="Calibri" w:cs="Calibri"/>
                <w:color w:val="000000"/>
                <w:sz w:val="28"/>
                <w:szCs w:val="28"/>
              </w:rPr>
            </w:pPr>
            <w:r>
              <w:rPr>
                <w:b/>
                <w:bCs/>
                <w:sz w:val="28"/>
                <w:szCs w:val="28"/>
              </w:rPr>
              <w:t xml:space="preserve">            (Amt. in </w:t>
            </w:r>
            <w:r w:rsidR="00E4712C">
              <w:rPr>
                <w:b/>
                <w:bCs/>
                <w:sz w:val="28"/>
                <w:szCs w:val="28"/>
              </w:rPr>
              <w:t>Lacs</w:t>
            </w:r>
            <w:r>
              <w:rPr>
                <w:b/>
                <w:bCs/>
                <w:sz w:val="28"/>
                <w:szCs w:val="28"/>
              </w:rPr>
              <w:t>)</w:t>
            </w:r>
            <w:r w:rsidR="00B44095" w:rsidRPr="00B44095">
              <w:rPr>
                <w:rFonts w:ascii="Calibri" w:eastAsia="Times New Roman" w:hAnsi="Calibri" w:cs="Calibri"/>
                <w:color w:val="000000"/>
                <w:sz w:val="28"/>
                <w:szCs w:val="28"/>
              </w:rPr>
              <w:t>S No.</w:t>
            </w:r>
          </w:p>
        </w:tc>
        <w:tc>
          <w:tcPr>
            <w:tcW w:w="1494" w:type="dxa"/>
            <w:tcBorders>
              <w:top w:val="single" w:sz="8" w:space="0" w:color="000000"/>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Category</w:t>
            </w:r>
          </w:p>
        </w:tc>
        <w:tc>
          <w:tcPr>
            <w:tcW w:w="1807" w:type="dxa"/>
            <w:tcBorders>
              <w:top w:val="single" w:sz="8" w:space="0" w:color="000000"/>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Disbursement target</w:t>
            </w:r>
          </w:p>
        </w:tc>
        <w:tc>
          <w:tcPr>
            <w:tcW w:w="1852" w:type="dxa"/>
            <w:gridSpan w:val="2"/>
            <w:tcBorders>
              <w:top w:val="single" w:sz="8" w:space="0" w:color="000000"/>
              <w:left w:val="nil"/>
              <w:bottom w:val="single" w:sz="8" w:space="0" w:color="000000"/>
              <w:right w:val="single" w:sz="8" w:space="0" w:color="000000"/>
            </w:tcBorders>
            <w:shd w:val="clear" w:color="auto" w:fill="auto"/>
            <w:vAlign w:val="center"/>
            <w:hideMark/>
          </w:tcPr>
          <w:p w:rsidR="00B44095" w:rsidRPr="00B44095" w:rsidRDefault="00B44095" w:rsidP="0029440A">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Sanctioned  from 01.04.201</w:t>
            </w:r>
            <w:r w:rsidR="0029440A">
              <w:rPr>
                <w:rFonts w:ascii="Calibri" w:eastAsia="Times New Roman" w:hAnsi="Calibri" w:cs="Calibri"/>
                <w:color w:val="000000"/>
                <w:sz w:val="28"/>
                <w:szCs w:val="28"/>
              </w:rPr>
              <w:t>8</w:t>
            </w:r>
          </w:p>
        </w:tc>
        <w:tc>
          <w:tcPr>
            <w:tcW w:w="1852" w:type="dxa"/>
            <w:gridSpan w:val="2"/>
            <w:tcBorders>
              <w:top w:val="single" w:sz="8" w:space="0" w:color="000000"/>
              <w:left w:val="nil"/>
              <w:bottom w:val="single" w:sz="8" w:space="0" w:color="000000"/>
              <w:right w:val="single" w:sz="8" w:space="0" w:color="000000"/>
            </w:tcBorders>
            <w:shd w:val="clear" w:color="auto" w:fill="auto"/>
            <w:vAlign w:val="center"/>
            <w:hideMark/>
          </w:tcPr>
          <w:p w:rsidR="00B44095" w:rsidRPr="00B44095" w:rsidRDefault="00B44095" w:rsidP="0029440A">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Disbursed from 01.04.201</w:t>
            </w:r>
            <w:r w:rsidR="0029440A">
              <w:rPr>
                <w:rFonts w:ascii="Calibri" w:eastAsia="Times New Roman" w:hAnsi="Calibri" w:cs="Calibri"/>
                <w:color w:val="000000"/>
                <w:sz w:val="28"/>
                <w:szCs w:val="28"/>
              </w:rPr>
              <w:t>8</w:t>
            </w:r>
          </w:p>
        </w:tc>
      </w:tr>
      <w:tr w:rsidR="00B44095" w:rsidRPr="00B44095" w:rsidTr="0029440A">
        <w:trPr>
          <w:trHeight w:val="390"/>
        </w:trPr>
        <w:tc>
          <w:tcPr>
            <w:tcW w:w="918" w:type="dxa"/>
            <w:tcBorders>
              <w:top w:val="nil"/>
              <w:left w:val="single" w:sz="8" w:space="0" w:color="000000"/>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1494"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1807"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926"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A/cs.</w:t>
            </w:r>
          </w:p>
        </w:tc>
        <w:tc>
          <w:tcPr>
            <w:tcW w:w="926"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amt</w:t>
            </w:r>
          </w:p>
        </w:tc>
        <w:tc>
          <w:tcPr>
            <w:tcW w:w="926"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A/cs.</w:t>
            </w:r>
          </w:p>
        </w:tc>
        <w:tc>
          <w:tcPr>
            <w:tcW w:w="926"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amt</w:t>
            </w:r>
          </w:p>
        </w:tc>
      </w:tr>
      <w:tr w:rsidR="0029440A" w:rsidRPr="00B44095" w:rsidTr="0029440A">
        <w:trPr>
          <w:trHeight w:val="390"/>
        </w:trPr>
        <w:tc>
          <w:tcPr>
            <w:tcW w:w="918" w:type="dxa"/>
            <w:tcBorders>
              <w:top w:val="nil"/>
              <w:left w:val="single" w:sz="8" w:space="0" w:color="000000"/>
              <w:bottom w:val="single" w:sz="8" w:space="0" w:color="000000"/>
              <w:right w:val="single" w:sz="8" w:space="0" w:color="000000"/>
            </w:tcBorders>
            <w:shd w:val="clear" w:color="auto" w:fill="auto"/>
            <w:vAlign w:val="center"/>
            <w:hideMark/>
          </w:tcPr>
          <w:p w:rsidR="0029440A" w:rsidRPr="00B44095" w:rsidRDefault="0029440A" w:rsidP="0029440A">
            <w:pPr>
              <w:spacing w:after="0" w:line="240" w:lineRule="auto"/>
              <w:jc w:val="right"/>
              <w:rPr>
                <w:rFonts w:ascii="Calibri" w:eastAsia="Times New Roman" w:hAnsi="Calibri" w:cs="Calibri"/>
                <w:color w:val="000000"/>
                <w:sz w:val="28"/>
                <w:szCs w:val="28"/>
              </w:rPr>
            </w:pPr>
            <w:r w:rsidRPr="00B44095">
              <w:rPr>
                <w:rFonts w:ascii="Calibri" w:eastAsia="Times New Roman" w:hAnsi="Calibri" w:cs="Calibri"/>
                <w:color w:val="000000"/>
                <w:sz w:val="28"/>
                <w:szCs w:val="28"/>
              </w:rPr>
              <w:t>1</w:t>
            </w:r>
          </w:p>
        </w:tc>
        <w:tc>
          <w:tcPr>
            <w:tcW w:w="1494" w:type="dxa"/>
            <w:tcBorders>
              <w:top w:val="nil"/>
              <w:left w:val="nil"/>
              <w:bottom w:val="single" w:sz="8" w:space="0" w:color="000000"/>
              <w:right w:val="single" w:sz="8" w:space="0" w:color="000000"/>
            </w:tcBorders>
            <w:shd w:val="clear" w:color="auto" w:fill="auto"/>
            <w:vAlign w:val="center"/>
            <w:hideMark/>
          </w:tcPr>
          <w:p w:rsidR="0029440A" w:rsidRPr="00B44095" w:rsidRDefault="0029440A" w:rsidP="0029440A">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Shishu</w:t>
            </w:r>
          </w:p>
        </w:tc>
        <w:tc>
          <w:tcPr>
            <w:tcW w:w="1807" w:type="dxa"/>
            <w:tcBorders>
              <w:top w:val="nil"/>
              <w:left w:val="nil"/>
              <w:bottom w:val="single" w:sz="8" w:space="0" w:color="000000"/>
              <w:right w:val="single" w:sz="8" w:space="0" w:color="000000"/>
            </w:tcBorders>
            <w:shd w:val="clear" w:color="auto" w:fill="auto"/>
            <w:vAlign w:val="center"/>
            <w:hideMark/>
          </w:tcPr>
          <w:p w:rsidR="0029440A" w:rsidRPr="00B44095" w:rsidRDefault="0029440A" w:rsidP="0029440A">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926"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22626</w:t>
            </w:r>
          </w:p>
        </w:tc>
        <w:tc>
          <w:tcPr>
            <w:tcW w:w="926"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6383</w:t>
            </w:r>
          </w:p>
        </w:tc>
        <w:tc>
          <w:tcPr>
            <w:tcW w:w="926"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22626</w:t>
            </w:r>
          </w:p>
        </w:tc>
        <w:tc>
          <w:tcPr>
            <w:tcW w:w="926"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6327</w:t>
            </w:r>
          </w:p>
        </w:tc>
      </w:tr>
      <w:tr w:rsidR="0029440A" w:rsidRPr="00B44095" w:rsidTr="0029440A">
        <w:trPr>
          <w:trHeight w:val="390"/>
        </w:trPr>
        <w:tc>
          <w:tcPr>
            <w:tcW w:w="918" w:type="dxa"/>
            <w:tcBorders>
              <w:top w:val="nil"/>
              <w:left w:val="single" w:sz="8" w:space="0" w:color="000000"/>
              <w:bottom w:val="single" w:sz="8" w:space="0" w:color="000000"/>
              <w:right w:val="single" w:sz="8" w:space="0" w:color="000000"/>
            </w:tcBorders>
            <w:shd w:val="clear" w:color="auto" w:fill="auto"/>
            <w:vAlign w:val="center"/>
            <w:hideMark/>
          </w:tcPr>
          <w:p w:rsidR="0029440A" w:rsidRPr="00B44095" w:rsidRDefault="0029440A" w:rsidP="0029440A">
            <w:pPr>
              <w:spacing w:after="0" w:line="240" w:lineRule="auto"/>
              <w:jc w:val="right"/>
              <w:rPr>
                <w:rFonts w:ascii="Calibri" w:eastAsia="Times New Roman" w:hAnsi="Calibri" w:cs="Calibri"/>
                <w:color w:val="000000"/>
                <w:sz w:val="28"/>
                <w:szCs w:val="28"/>
              </w:rPr>
            </w:pPr>
            <w:r w:rsidRPr="00B44095">
              <w:rPr>
                <w:rFonts w:ascii="Calibri" w:eastAsia="Times New Roman" w:hAnsi="Calibri" w:cs="Calibri"/>
                <w:color w:val="000000"/>
                <w:sz w:val="28"/>
                <w:szCs w:val="28"/>
              </w:rPr>
              <w:t>2</w:t>
            </w:r>
          </w:p>
        </w:tc>
        <w:tc>
          <w:tcPr>
            <w:tcW w:w="1494" w:type="dxa"/>
            <w:tcBorders>
              <w:top w:val="nil"/>
              <w:left w:val="nil"/>
              <w:bottom w:val="single" w:sz="8" w:space="0" w:color="000000"/>
              <w:right w:val="single" w:sz="8" w:space="0" w:color="000000"/>
            </w:tcBorders>
            <w:shd w:val="clear" w:color="auto" w:fill="auto"/>
            <w:vAlign w:val="center"/>
            <w:hideMark/>
          </w:tcPr>
          <w:p w:rsidR="0029440A" w:rsidRPr="00B44095" w:rsidRDefault="0029440A" w:rsidP="0029440A">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Kishore</w:t>
            </w:r>
          </w:p>
        </w:tc>
        <w:tc>
          <w:tcPr>
            <w:tcW w:w="1807" w:type="dxa"/>
            <w:tcBorders>
              <w:top w:val="nil"/>
              <w:left w:val="nil"/>
              <w:bottom w:val="single" w:sz="8" w:space="0" w:color="000000"/>
              <w:right w:val="single" w:sz="8" w:space="0" w:color="000000"/>
            </w:tcBorders>
            <w:shd w:val="clear" w:color="auto" w:fill="auto"/>
            <w:vAlign w:val="center"/>
            <w:hideMark/>
          </w:tcPr>
          <w:p w:rsidR="0029440A" w:rsidRPr="00B44095" w:rsidRDefault="0029440A" w:rsidP="0029440A">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926"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5052</w:t>
            </w:r>
          </w:p>
        </w:tc>
        <w:tc>
          <w:tcPr>
            <w:tcW w:w="926"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11129</w:t>
            </w:r>
          </w:p>
        </w:tc>
        <w:tc>
          <w:tcPr>
            <w:tcW w:w="926"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5052</w:t>
            </w:r>
          </w:p>
        </w:tc>
        <w:tc>
          <w:tcPr>
            <w:tcW w:w="926"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10955</w:t>
            </w:r>
          </w:p>
        </w:tc>
      </w:tr>
      <w:tr w:rsidR="0029440A" w:rsidRPr="00B44095" w:rsidTr="0029440A">
        <w:trPr>
          <w:trHeight w:val="390"/>
        </w:trPr>
        <w:tc>
          <w:tcPr>
            <w:tcW w:w="918" w:type="dxa"/>
            <w:tcBorders>
              <w:top w:val="nil"/>
              <w:left w:val="single" w:sz="8" w:space="0" w:color="000000"/>
              <w:bottom w:val="single" w:sz="8" w:space="0" w:color="000000"/>
              <w:right w:val="single" w:sz="8" w:space="0" w:color="000000"/>
            </w:tcBorders>
            <w:shd w:val="clear" w:color="auto" w:fill="auto"/>
            <w:vAlign w:val="center"/>
            <w:hideMark/>
          </w:tcPr>
          <w:p w:rsidR="0029440A" w:rsidRPr="00B44095" w:rsidRDefault="0029440A" w:rsidP="0029440A">
            <w:pPr>
              <w:spacing w:after="0" w:line="240" w:lineRule="auto"/>
              <w:jc w:val="right"/>
              <w:rPr>
                <w:rFonts w:ascii="Calibri" w:eastAsia="Times New Roman" w:hAnsi="Calibri" w:cs="Calibri"/>
                <w:color w:val="000000"/>
                <w:sz w:val="28"/>
                <w:szCs w:val="28"/>
              </w:rPr>
            </w:pPr>
            <w:r w:rsidRPr="00B44095">
              <w:rPr>
                <w:rFonts w:ascii="Calibri" w:eastAsia="Times New Roman" w:hAnsi="Calibri" w:cs="Calibri"/>
                <w:color w:val="000000"/>
                <w:sz w:val="28"/>
                <w:szCs w:val="28"/>
              </w:rPr>
              <w:t>3</w:t>
            </w:r>
          </w:p>
        </w:tc>
        <w:tc>
          <w:tcPr>
            <w:tcW w:w="1494" w:type="dxa"/>
            <w:tcBorders>
              <w:top w:val="nil"/>
              <w:left w:val="nil"/>
              <w:bottom w:val="single" w:sz="8" w:space="0" w:color="000000"/>
              <w:right w:val="single" w:sz="8" w:space="0" w:color="000000"/>
            </w:tcBorders>
            <w:shd w:val="clear" w:color="auto" w:fill="auto"/>
            <w:vAlign w:val="center"/>
            <w:hideMark/>
          </w:tcPr>
          <w:p w:rsidR="0029440A" w:rsidRPr="00B44095" w:rsidRDefault="0029440A" w:rsidP="0029440A">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Tarun</w:t>
            </w:r>
          </w:p>
        </w:tc>
        <w:tc>
          <w:tcPr>
            <w:tcW w:w="1807" w:type="dxa"/>
            <w:tcBorders>
              <w:top w:val="nil"/>
              <w:left w:val="nil"/>
              <w:bottom w:val="single" w:sz="8" w:space="0" w:color="000000"/>
              <w:right w:val="single" w:sz="8" w:space="0" w:color="000000"/>
            </w:tcBorders>
            <w:shd w:val="clear" w:color="auto" w:fill="auto"/>
            <w:vAlign w:val="center"/>
            <w:hideMark/>
          </w:tcPr>
          <w:p w:rsidR="0029440A" w:rsidRPr="00B44095" w:rsidRDefault="0029440A" w:rsidP="0029440A">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926"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1456</w:t>
            </w:r>
          </w:p>
        </w:tc>
        <w:tc>
          <w:tcPr>
            <w:tcW w:w="926"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11039</w:t>
            </w:r>
          </w:p>
        </w:tc>
        <w:tc>
          <w:tcPr>
            <w:tcW w:w="926"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1456</w:t>
            </w:r>
          </w:p>
        </w:tc>
        <w:tc>
          <w:tcPr>
            <w:tcW w:w="926"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color w:val="000000"/>
                <w:sz w:val="28"/>
                <w:szCs w:val="28"/>
              </w:rPr>
            </w:pPr>
            <w:r>
              <w:rPr>
                <w:rFonts w:ascii="Calibri" w:hAnsi="Calibri" w:cs="Calibri"/>
                <w:color w:val="000000"/>
                <w:sz w:val="28"/>
                <w:szCs w:val="28"/>
              </w:rPr>
              <w:t>10613</w:t>
            </w:r>
          </w:p>
        </w:tc>
      </w:tr>
      <w:tr w:rsidR="0029440A" w:rsidRPr="00B44095" w:rsidTr="0029440A">
        <w:trPr>
          <w:trHeight w:val="390"/>
        </w:trPr>
        <w:tc>
          <w:tcPr>
            <w:tcW w:w="241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40A" w:rsidRPr="00B44095" w:rsidRDefault="0029440A" w:rsidP="0029440A">
            <w:pPr>
              <w:spacing w:after="0" w:line="240" w:lineRule="auto"/>
              <w:jc w:val="right"/>
              <w:rPr>
                <w:rFonts w:ascii="Calibri" w:eastAsia="Times New Roman" w:hAnsi="Calibri" w:cs="Calibri"/>
                <w:b/>
                <w:bCs/>
                <w:color w:val="000000"/>
                <w:sz w:val="28"/>
                <w:szCs w:val="28"/>
              </w:rPr>
            </w:pPr>
            <w:r w:rsidRPr="00B44095">
              <w:rPr>
                <w:rFonts w:ascii="Calibri" w:eastAsia="Times New Roman" w:hAnsi="Calibri" w:cs="Calibri"/>
                <w:b/>
                <w:bCs/>
                <w:color w:val="000000"/>
                <w:sz w:val="28"/>
                <w:szCs w:val="28"/>
              </w:rPr>
              <w:t>Total</w:t>
            </w:r>
          </w:p>
        </w:tc>
        <w:tc>
          <w:tcPr>
            <w:tcW w:w="1807" w:type="dxa"/>
            <w:tcBorders>
              <w:top w:val="nil"/>
              <w:left w:val="nil"/>
              <w:bottom w:val="single" w:sz="8" w:space="0" w:color="000000"/>
              <w:right w:val="single" w:sz="8" w:space="0" w:color="000000"/>
            </w:tcBorders>
            <w:shd w:val="clear" w:color="auto" w:fill="auto"/>
            <w:vAlign w:val="center"/>
            <w:hideMark/>
          </w:tcPr>
          <w:p w:rsidR="0029440A" w:rsidRPr="00B44095" w:rsidRDefault="0029440A" w:rsidP="0029440A">
            <w:pPr>
              <w:spacing w:after="0" w:line="240" w:lineRule="auto"/>
              <w:rPr>
                <w:rFonts w:ascii="Calibri" w:eastAsia="Times New Roman" w:hAnsi="Calibri" w:cs="Calibri"/>
                <w:b/>
                <w:bCs/>
                <w:color w:val="000000"/>
                <w:sz w:val="28"/>
                <w:szCs w:val="28"/>
              </w:rPr>
            </w:pPr>
            <w:r w:rsidRPr="00B44095">
              <w:rPr>
                <w:rFonts w:ascii="Calibri" w:eastAsia="Times New Roman" w:hAnsi="Calibri" w:cs="Calibri"/>
                <w:b/>
                <w:bCs/>
                <w:color w:val="000000"/>
                <w:sz w:val="28"/>
                <w:szCs w:val="28"/>
              </w:rPr>
              <w:t> </w:t>
            </w:r>
            <w:r>
              <w:rPr>
                <w:rFonts w:ascii="Calibri" w:eastAsia="Times New Roman" w:hAnsi="Calibri" w:cs="Calibri"/>
                <w:b/>
                <w:bCs/>
                <w:color w:val="000000"/>
                <w:sz w:val="28"/>
                <w:szCs w:val="28"/>
              </w:rPr>
              <w:t>10000</w:t>
            </w:r>
          </w:p>
        </w:tc>
        <w:tc>
          <w:tcPr>
            <w:tcW w:w="926"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b/>
                <w:bCs/>
                <w:color w:val="000000"/>
                <w:sz w:val="28"/>
                <w:szCs w:val="28"/>
              </w:rPr>
            </w:pPr>
            <w:r>
              <w:rPr>
                <w:rFonts w:ascii="Calibri" w:hAnsi="Calibri" w:cs="Calibri"/>
                <w:b/>
                <w:bCs/>
                <w:color w:val="000000"/>
                <w:sz w:val="28"/>
                <w:szCs w:val="28"/>
              </w:rPr>
              <w:t>29134</w:t>
            </w:r>
          </w:p>
        </w:tc>
        <w:tc>
          <w:tcPr>
            <w:tcW w:w="926"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b/>
                <w:bCs/>
                <w:color w:val="000000"/>
                <w:sz w:val="28"/>
                <w:szCs w:val="28"/>
              </w:rPr>
            </w:pPr>
            <w:r>
              <w:rPr>
                <w:rFonts w:ascii="Calibri" w:hAnsi="Calibri" w:cs="Calibri"/>
                <w:b/>
                <w:bCs/>
                <w:color w:val="000000"/>
                <w:sz w:val="28"/>
                <w:szCs w:val="28"/>
              </w:rPr>
              <w:t>28551</w:t>
            </w:r>
          </w:p>
        </w:tc>
        <w:tc>
          <w:tcPr>
            <w:tcW w:w="926"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b/>
                <w:bCs/>
                <w:color w:val="000000"/>
                <w:sz w:val="28"/>
                <w:szCs w:val="28"/>
              </w:rPr>
            </w:pPr>
            <w:r>
              <w:rPr>
                <w:rFonts w:ascii="Calibri" w:hAnsi="Calibri" w:cs="Calibri"/>
                <w:b/>
                <w:bCs/>
                <w:color w:val="000000"/>
                <w:sz w:val="28"/>
                <w:szCs w:val="28"/>
              </w:rPr>
              <w:t>29134</w:t>
            </w:r>
          </w:p>
        </w:tc>
        <w:tc>
          <w:tcPr>
            <w:tcW w:w="926" w:type="dxa"/>
            <w:tcBorders>
              <w:top w:val="nil"/>
              <w:left w:val="nil"/>
              <w:bottom w:val="single" w:sz="8" w:space="0" w:color="000000"/>
              <w:right w:val="single" w:sz="8" w:space="0" w:color="000000"/>
            </w:tcBorders>
            <w:shd w:val="clear" w:color="auto" w:fill="auto"/>
            <w:vAlign w:val="center"/>
          </w:tcPr>
          <w:p w:rsidR="0029440A" w:rsidRDefault="0029440A" w:rsidP="0029440A">
            <w:pPr>
              <w:jc w:val="right"/>
              <w:rPr>
                <w:rFonts w:ascii="Calibri" w:hAnsi="Calibri" w:cs="Calibri"/>
                <w:b/>
                <w:bCs/>
                <w:color w:val="000000"/>
                <w:sz w:val="28"/>
                <w:szCs w:val="28"/>
              </w:rPr>
            </w:pPr>
            <w:r>
              <w:rPr>
                <w:rFonts w:ascii="Calibri" w:hAnsi="Calibri" w:cs="Calibri"/>
                <w:b/>
                <w:bCs/>
                <w:color w:val="000000"/>
                <w:sz w:val="28"/>
                <w:szCs w:val="28"/>
              </w:rPr>
              <w:t>27896</w:t>
            </w:r>
          </w:p>
        </w:tc>
      </w:tr>
      <w:tr w:rsidR="0029440A" w:rsidRPr="00B44095" w:rsidTr="0029440A">
        <w:trPr>
          <w:trHeight w:val="375"/>
        </w:trPr>
        <w:tc>
          <w:tcPr>
            <w:tcW w:w="918" w:type="dxa"/>
            <w:tcBorders>
              <w:top w:val="nil"/>
              <w:left w:val="nil"/>
              <w:bottom w:val="nil"/>
              <w:right w:val="nil"/>
            </w:tcBorders>
            <w:shd w:val="clear" w:color="auto" w:fill="auto"/>
            <w:noWrap/>
            <w:vAlign w:val="bottom"/>
            <w:hideMark/>
          </w:tcPr>
          <w:p w:rsidR="0029440A" w:rsidRPr="00B44095" w:rsidRDefault="0029440A" w:rsidP="0029440A">
            <w:pPr>
              <w:spacing w:after="0" w:line="240" w:lineRule="auto"/>
              <w:jc w:val="right"/>
              <w:rPr>
                <w:rFonts w:ascii="Calibri" w:eastAsia="Times New Roman" w:hAnsi="Calibri" w:cs="Calibri"/>
                <w:color w:val="000000"/>
                <w:sz w:val="28"/>
                <w:szCs w:val="28"/>
              </w:rPr>
            </w:pPr>
          </w:p>
        </w:tc>
        <w:tc>
          <w:tcPr>
            <w:tcW w:w="1494" w:type="dxa"/>
            <w:tcBorders>
              <w:top w:val="nil"/>
              <w:left w:val="nil"/>
              <w:bottom w:val="nil"/>
              <w:right w:val="nil"/>
            </w:tcBorders>
            <w:shd w:val="clear" w:color="auto" w:fill="auto"/>
            <w:noWrap/>
            <w:vAlign w:val="bottom"/>
            <w:hideMark/>
          </w:tcPr>
          <w:p w:rsidR="0029440A" w:rsidRPr="00B44095" w:rsidRDefault="0029440A" w:rsidP="0029440A">
            <w:pPr>
              <w:spacing w:after="0" w:line="240" w:lineRule="auto"/>
              <w:rPr>
                <w:rFonts w:ascii="Times New Roman" w:eastAsia="Times New Roman" w:hAnsi="Times New Roman" w:cs="Times New Roman"/>
                <w:sz w:val="20"/>
              </w:rPr>
            </w:pPr>
          </w:p>
        </w:tc>
        <w:tc>
          <w:tcPr>
            <w:tcW w:w="1807" w:type="dxa"/>
            <w:tcBorders>
              <w:top w:val="nil"/>
              <w:left w:val="nil"/>
              <w:bottom w:val="nil"/>
              <w:right w:val="nil"/>
            </w:tcBorders>
            <w:shd w:val="clear" w:color="auto" w:fill="auto"/>
            <w:noWrap/>
            <w:vAlign w:val="bottom"/>
            <w:hideMark/>
          </w:tcPr>
          <w:p w:rsidR="0029440A" w:rsidRPr="00B44095" w:rsidRDefault="0029440A" w:rsidP="0029440A">
            <w:pPr>
              <w:spacing w:after="0" w:line="240" w:lineRule="auto"/>
              <w:rPr>
                <w:rFonts w:ascii="Times New Roman" w:eastAsia="Times New Roman" w:hAnsi="Times New Roman" w:cs="Times New Roman"/>
                <w:sz w:val="20"/>
              </w:rPr>
            </w:pPr>
          </w:p>
        </w:tc>
        <w:tc>
          <w:tcPr>
            <w:tcW w:w="926" w:type="dxa"/>
            <w:tcBorders>
              <w:top w:val="nil"/>
              <w:left w:val="nil"/>
              <w:bottom w:val="nil"/>
              <w:right w:val="nil"/>
            </w:tcBorders>
            <w:shd w:val="clear" w:color="auto" w:fill="auto"/>
            <w:noWrap/>
            <w:vAlign w:val="bottom"/>
            <w:hideMark/>
          </w:tcPr>
          <w:p w:rsidR="0029440A" w:rsidRPr="00B44095" w:rsidRDefault="0029440A" w:rsidP="0029440A">
            <w:pPr>
              <w:spacing w:after="0" w:line="240" w:lineRule="auto"/>
              <w:rPr>
                <w:rFonts w:ascii="Times New Roman" w:eastAsia="Times New Roman" w:hAnsi="Times New Roman" w:cs="Times New Roman"/>
                <w:sz w:val="20"/>
              </w:rPr>
            </w:pPr>
          </w:p>
        </w:tc>
        <w:tc>
          <w:tcPr>
            <w:tcW w:w="926" w:type="dxa"/>
            <w:tcBorders>
              <w:top w:val="nil"/>
              <w:left w:val="nil"/>
              <w:bottom w:val="nil"/>
              <w:right w:val="nil"/>
            </w:tcBorders>
            <w:shd w:val="clear" w:color="auto" w:fill="auto"/>
            <w:noWrap/>
            <w:vAlign w:val="bottom"/>
            <w:hideMark/>
          </w:tcPr>
          <w:p w:rsidR="0029440A" w:rsidRPr="00B44095" w:rsidRDefault="0029440A" w:rsidP="0029440A">
            <w:pPr>
              <w:spacing w:after="0" w:line="240" w:lineRule="auto"/>
              <w:rPr>
                <w:rFonts w:ascii="Times New Roman" w:eastAsia="Times New Roman" w:hAnsi="Times New Roman" w:cs="Times New Roman"/>
                <w:sz w:val="20"/>
              </w:rPr>
            </w:pPr>
          </w:p>
        </w:tc>
        <w:tc>
          <w:tcPr>
            <w:tcW w:w="926" w:type="dxa"/>
            <w:tcBorders>
              <w:top w:val="nil"/>
              <w:left w:val="nil"/>
              <w:bottom w:val="nil"/>
              <w:right w:val="nil"/>
            </w:tcBorders>
            <w:shd w:val="clear" w:color="auto" w:fill="auto"/>
            <w:noWrap/>
            <w:vAlign w:val="bottom"/>
            <w:hideMark/>
          </w:tcPr>
          <w:p w:rsidR="0029440A" w:rsidRPr="00B44095" w:rsidRDefault="0029440A" w:rsidP="0029440A">
            <w:pPr>
              <w:spacing w:after="0" w:line="240" w:lineRule="auto"/>
              <w:rPr>
                <w:rFonts w:ascii="Times New Roman" w:eastAsia="Times New Roman" w:hAnsi="Times New Roman" w:cs="Times New Roman"/>
                <w:sz w:val="20"/>
              </w:rPr>
            </w:pPr>
          </w:p>
        </w:tc>
        <w:tc>
          <w:tcPr>
            <w:tcW w:w="926" w:type="dxa"/>
            <w:tcBorders>
              <w:top w:val="nil"/>
              <w:left w:val="nil"/>
              <w:bottom w:val="nil"/>
              <w:right w:val="nil"/>
            </w:tcBorders>
            <w:shd w:val="clear" w:color="auto" w:fill="auto"/>
            <w:noWrap/>
            <w:vAlign w:val="bottom"/>
            <w:hideMark/>
          </w:tcPr>
          <w:p w:rsidR="0029440A" w:rsidRPr="00B44095" w:rsidRDefault="0029440A" w:rsidP="0029440A">
            <w:pPr>
              <w:spacing w:after="0" w:line="240" w:lineRule="auto"/>
              <w:rPr>
                <w:rFonts w:ascii="Times New Roman" w:eastAsia="Times New Roman" w:hAnsi="Times New Roman" w:cs="Times New Roman"/>
                <w:sz w:val="20"/>
              </w:rPr>
            </w:pPr>
          </w:p>
        </w:tc>
      </w:tr>
    </w:tbl>
    <w:p w:rsidR="00820E3D" w:rsidRDefault="00FC0BDD" w:rsidP="00CE5009">
      <w:pPr>
        <w:spacing w:line="480" w:lineRule="auto"/>
        <w:rPr>
          <w:sz w:val="28"/>
          <w:szCs w:val="28"/>
        </w:rPr>
      </w:pPr>
      <w:r>
        <w:rPr>
          <w:b/>
          <w:bCs/>
          <w:sz w:val="28"/>
          <w:szCs w:val="28"/>
        </w:rPr>
        <w:t>6.</w:t>
      </w:r>
      <w:r w:rsidR="00820E3D" w:rsidRPr="00820E3D">
        <w:rPr>
          <w:b/>
          <w:bCs/>
          <w:sz w:val="28"/>
          <w:szCs w:val="28"/>
        </w:rPr>
        <w:t xml:space="preserve"> Progress in installation of Aadhaar </w:t>
      </w:r>
      <w:r w:rsidR="00894E33" w:rsidRPr="00820E3D">
        <w:rPr>
          <w:b/>
          <w:bCs/>
          <w:sz w:val="28"/>
          <w:szCs w:val="28"/>
        </w:rPr>
        <w:t xml:space="preserve">enrollment </w:t>
      </w:r>
      <w:r w:rsidR="00AD28B1">
        <w:rPr>
          <w:b/>
          <w:bCs/>
          <w:sz w:val="28"/>
          <w:szCs w:val="28"/>
        </w:rPr>
        <w:t>Cent</w:t>
      </w:r>
      <w:r w:rsidR="00322DF5">
        <w:rPr>
          <w:b/>
          <w:bCs/>
          <w:sz w:val="28"/>
          <w:szCs w:val="28"/>
        </w:rPr>
        <w:t>e</w:t>
      </w:r>
      <w:r w:rsidR="00AD28B1">
        <w:rPr>
          <w:b/>
          <w:bCs/>
          <w:sz w:val="28"/>
          <w:szCs w:val="28"/>
        </w:rPr>
        <w:t>rs</w:t>
      </w:r>
      <w:r w:rsidR="00820E3D" w:rsidRPr="00820E3D">
        <w:rPr>
          <w:b/>
          <w:bCs/>
          <w:sz w:val="28"/>
          <w:szCs w:val="28"/>
        </w:rPr>
        <w:t xml:space="preserve"> in Bank Branches</w:t>
      </w:r>
      <w:r w:rsidR="00820E3D">
        <w:rPr>
          <w:b/>
          <w:bCs/>
          <w:sz w:val="28"/>
          <w:szCs w:val="28"/>
        </w:rPr>
        <w:t>:</w:t>
      </w:r>
      <w:r w:rsidR="004D2A9A">
        <w:rPr>
          <w:sz w:val="28"/>
          <w:szCs w:val="28"/>
        </w:rPr>
        <w:t xml:space="preserve">       </w:t>
      </w:r>
      <w:r w:rsidR="004856E5" w:rsidRPr="004856E5">
        <w:rPr>
          <w:sz w:val="28"/>
          <w:szCs w:val="28"/>
        </w:rPr>
        <w:t>Detail attached in the annexure</w:t>
      </w:r>
    </w:p>
    <w:p w:rsidR="006362F7" w:rsidRDefault="006362F7" w:rsidP="00CE5009">
      <w:pPr>
        <w:spacing w:line="480" w:lineRule="auto"/>
        <w:rPr>
          <w:sz w:val="28"/>
          <w:szCs w:val="28"/>
        </w:rPr>
      </w:pPr>
    </w:p>
    <w:p w:rsidR="00D142C1" w:rsidRPr="009B7D08" w:rsidRDefault="00D142C1" w:rsidP="00CE5009">
      <w:pPr>
        <w:spacing w:line="480" w:lineRule="auto"/>
        <w:rPr>
          <w:sz w:val="28"/>
          <w:szCs w:val="28"/>
        </w:rPr>
      </w:pPr>
    </w:p>
    <w:p w:rsidR="00B44095" w:rsidRPr="00FC0BDD" w:rsidRDefault="00EF09F1" w:rsidP="00FC0BDD">
      <w:pPr>
        <w:pStyle w:val="ListParagraph"/>
        <w:numPr>
          <w:ilvl w:val="0"/>
          <w:numId w:val="38"/>
        </w:numPr>
        <w:spacing w:line="240" w:lineRule="auto"/>
        <w:jc w:val="both"/>
        <w:rPr>
          <w:b/>
          <w:bCs/>
          <w:sz w:val="28"/>
          <w:szCs w:val="28"/>
        </w:rPr>
      </w:pPr>
      <w:r w:rsidRPr="00FC0BDD">
        <w:rPr>
          <w:b/>
          <w:bCs/>
          <w:sz w:val="28"/>
          <w:szCs w:val="28"/>
        </w:rPr>
        <w:lastRenderedPageBreak/>
        <w:t>The</w:t>
      </w:r>
      <w:r w:rsidR="00BB757C" w:rsidRPr="00FC0BDD">
        <w:rPr>
          <w:b/>
          <w:bCs/>
          <w:sz w:val="28"/>
          <w:szCs w:val="28"/>
        </w:rPr>
        <w:t xml:space="preserve"> details of the progress mad</w:t>
      </w:r>
      <w:r w:rsidRPr="00FC0BDD">
        <w:rPr>
          <w:b/>
          <w:bCs/>
          <w:sz w:val="28"/>
          <w:szCs w:val="28"/>
        </w:rPr>
        <w:t>e in implementation of  Government</w:t>
      </w:r>
      <w:r w:rsidR="00BB757C" w:rsidRPr="00FC0BDD">
        <w:rPr>
          <w:b/>
          <w:bCs/>
          <w:sz w:val="28"/>
          <w:szCs w:val="28"/>
        </w:rPr>
        <w:t xml:space="preserve"> Sponsored </w:t>
      </w:r>
      <w:r w:rsidR="005137AB" w:rsidRPr="00FC0BDD">
        <w:rPr>
          <w:b/>
          <w:bCs/>
          <w:sz w:val="28"/>
          <w:szCs w:val="28"/>
        </w:rPr>
        <w:t>Schemes.</w:t>
      </w:r>
    </w:p>
    <w:p w:rsidR="007809D3" w:rsidRDefault="007809D3" w:rsidP="007809D3">
      <w:pPr>
        <w:spacing w:line="240" w:lineRule="auto"/>
        <w:jc w:val="both"/>
        <w:rPr>
          <w:b/>
          <w:bCs/>
          <w:sz w:val="28"/>
          <w:szCs w:val="28"/>
        </w:rPr>
      </w:pPr>
    </w:p>
    <w:tbl>
      <w:tblPr>
        <w:tblW w:w="8493" w:type="dxa"/>
        <w:tblLook w:val="04A0" w:firstRow="1" w:lastRow="0" w:firstColumn="1" w:lastColumn="0" w:noHBand="0" w:noVBand="1"/>
      </w:tblPr>
      <w:tblGrid>
        <w:gridCol w:w="1158"/>
        <w:gridCol w:w="202"/>
        <w:gridCol w:w="918"/>
        <w:gridCol w:w="165"/>
        <w:gridCol w:w="1023"/>
        <w:gridCol w:w="165"/>
        <w:gridCol w:w="1070"/>
        <w:gridCol w:w="396"/>
        <w:gridCol w:w="619"/>
        <w:gridCol w:w="396"/>
        <w:gridCol w:w="564"/>
        <w:gridCol w:w="393"/>
        <w:gridCol w:w="1031"/>
        <w:gridCol w:w="393"/>
      </w:tblGrid>
      <w:tr w:rsidR="007809D3" w:rsidRPr="007809D3" w:rsidTr="007809D3">
        <w:trPr>
          <w:gridAfter w:val="1"/>
          <w:wAfter w:w="393" w:type="dxa"/>
          <w:trHeight w:val="300"/>
        </w:trPr>
        <w:tc>
          <w:tcPr>
            <w:tcW w:w="1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center"/>
              <w:rPr>
                <w:rFonts w:ascii="Calibri" w:eastAsia="Times New Roman" w:hAnsi="Calibri" w:cs="Calibri"/>
                <w:b/>
                <w:bCs/>
                <w:color w:val="000000"/>
                <w:szCs w:val="22"/>
              </w:rPr>
            </w:pPr>
            <w:r w:rsidRPr="007809D3">
              <w:rPr>
                <w:rFonts w:ascii="Calibri" w:eastAsia="Times New Roman" w:hAnsi="Calibri" w:cs="Calibri"/>
                <w:b/>
                <w:bCs/>
                <w:color w:val="000000"/>
                <w:szCs w:val="22"/>
              </w:rPr>
              <w:t>Name of Scheme</w:t>
            </w:r>
          </w:p>
        </w:tc>
        <w:tc>
          <w:tcPr>
            <w:tcW w:w="11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center"/>
              <w:rPr>
                <w:rFonts w:ascii="Calibri" w:eastAsia="Times New Roman" w:hAnsi="Calibri" w:cs="Calibri"/>
                <w:b/>
                <w:bCs/>
                <w:color w:val="000000"/>
                <w:szCs w:val="22"/>
              </w:rPr>
            </w:pPr>
            <w:r w:rsidRPr="007809D3">
              <w:rPr>
                <w:rFonts w:ascii="Calibri" w:eastAsia="Times New Roman" w:hAnsi="Calibri" w:cs="Calibri"/>
                <w:b/>
                <w:bCs/>
                <w:color w:val="000000"/>
                <w:szCs w:val="22"/>
              </w:rPr>
              <w:t>Target</w:t>
            </w:r>
          </w:p>
        </w:tc>
        <w:tc>
          <w:tcPr>
            <w:tcW w:w="4398" w:type="dxa"/>
            <w:gridSpan w:val="8"/>
            <w:tcBorders>
              <w:top w:val="single" w:sz="4" w:space="0" w:color="auto"/>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center"/>
              <w:rPr>
                <w:rFonts w:ascii="Calibri" w:eastAsia="Times New Roman" w:hAnsi="Calibri" w:cs="Calibri"/>
                <w:b/>
                <w:bCs/>
                <w:color w:val="000000"/>
                <w:szCs w:val="22"/>
              </w:rPr>
            </w:pPr>
            <w:r w:rsidRPr="007809D3">
              <w:rPr>
                <w:rFonts w:ascii="Calibri" w:eastAsia="Times New Roman" w:hAnsi="Calibri" w:cs="Calibri"/>
                <w:b/>
                <w:bCs/>
                <w:color w:val="000000"/>
                <w:szCs w:val="22"/>
              </w:rPr>
              <w:t>No. of Applications</w:t>
            </w:r>
          </w:p>
        </w:tc>
        <w:tc>
          <w:tcPr>
            <w:tcW w:w="14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center"/>
              <w:rPr>
                <w:rFonts w:ascii="Calibri" w:eastAsia="Times New Roman" w:hAnsi="Calibri" w:cs="Calibri"/>
                <w:b/>
                <w:bCs/>
                <w:color w:val="000000"/>
                <w:szCs w:val="22"/>
              </w:rPr>
            </w:pPr>
            <w:r w:rsidRPr="007809D3">
              <w:rPr>
                <w:rFonts w:ascii="Calibri" w:eastAsia="Times New Roman" w:hAnsi="Calibri" w:cs="Calibri"/>
                <w:b/>
                <w:bCs/>
                <w:color w:val="000000"/>
                <w:szCs w:val="22"/>
              </w:rPr>
              <w:t>Achievement</w:t>
            </w:r>
          </w:p>
        </w:tc>
      </w:tr>
      <w:tr w:rsidR="007809D3" w:rsidRPr="007809D3" w:rsidTr="007809D3">
        <w:trPr>
          <w:gridAfter w:val="1"/>
          <w:wAfter w:w="393" w:type="dxa"/>
          <w:trHeight w:val="300"/>
        </w:trPr>
        <w:tc>
          <w:tcPr>
            <w:tcW w:w="1158" w:type="dxa"/>
            <w:vMerge/>
            <w:tcBorders>
              <w:top w:val="single" w:sz="4" w:space="0" w:color="auto"/>
              <w:left w:val="single" w:sz="4" w:space="0" w:color="auto"/>
              <w:bottom w:val="single" w:sz="4" w:space="0" w:color="auto"/>
              <w:right w:val="single" w:sz="4" w:space="0" w:color="auto"/>
            </w:tcBorders>
            <w:vAlign w:val="center"/>
            <w:hideMark/>
          </w:tcPr>
          <w:p w:rsidR="007809D3" w:rsidRPr="007809D3" w:rsidRDefault="007809D3" w:rsidP="007809D3">
            <w:pPr>
              <w:spacing w:after="0" w:line="240" w:lineRule="auto"/>
              <w:rPr>
                <w:rFonts w:ascii="Calibri" w:eastAsia="Times New Roman" w:hAnsi="Calibri" w:cs="Calibri"/>
                <w:b/>
                <w:bCs/>
                <w:color w:val="000000"/>
                <w:szCs w:val="22"/>
              </w:rPr>
            </w:pPr>
          </w:p>
        </w:tc>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7809D3" w:rsidRPr="007809D3" w:rsidRDefault="007809D3" w:rsidP="007809D3">
            <w:pPr>
              <w:spacing w:after="0" w:line="240" w:lineRule="auto"/>
              <w:rPr>
                <w:rFonts w:ascii="Calibri" w:eastAsia="Times New Roman" w:hAnsi="Calibri" w:cs="Calibri"/>
                <w:b/>
                <w:bCs/>
                <w:color w:val="000000"/>
                <w:szCs w:val="22"/>
              </w:rPr>
            </w:pPr>
          </w:p>
        </w:tc>
        <w:tc>
          <w:tcPr>
            <w:tcW w:w="1188"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center"/>
              <w:rPr>
                <w:rFonts w:ascii="Calibri" w:eastAsia="Times New Roman" w:hAnsi="Calibri" w:cs="Calibri"/>
                <w:b/>
                <w:bCs/>
                <w:color w:val="000000"/>
                <w:szCs w:val="22"/>
              </w:rPr>
            </w:pPr>
            <w:r w:rsidRPr="007809D3">
              <w:rPr>
                <w:rFonts w:ascii="Calibri" w:eastAsia="Times New Roman" w:hAnsi="Calibri" w:cs="Calibri"/>
                <w:b/>
                <w:bCs/>
                <w:color w:val="000000"/>
                <w:szCs w:val="22"/>
              </w:rPr>
              <w:t xml:space="preserve">Sponsored </w:t>
            </w:r>
          </w:p>
        </w:tc>
        <w:tc>
          <w:tcPr>
            <w:tcW w:w="123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center"/>
              <w:rPr>
                <w:rFonts w:ascii="Calibri" w:eastAsia="Times New Roman" w:hAnsi="Calibri" w:cs="Calibri"/>
                <w:b/>
                <w:bCs/>
                <w:color w:val="000000"/>
                <w:szCs w:val="22"/>
              </w:rPr>
            </w:pPr>
            <w:r w:rsidRPr="007809D3">
              <w:rPr>
                <w:rFonts w:ascii="Calibri" w:eastAsia="Times New Roman" w:hAnsi="Calibri" w:cs="Calibri"/>
                <w:b/>
                <w:bCs/>
                <w:color w:val="000000"/>
                <w:szCs w:val="22"/>
              </w:rPr>
              <w:t xml:space="preserve">Sanctioned </w:t>
            </w:r>
          </w:p>
        </w:tc>
        <w:tc>
          <w:tcPr>
            <w:tcW w:w="101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center"/>
              <w:rPr>
                <w:rFonts w:ascii="Calibri" w:eastAsia="Times New Roman" w:hAnsi="Calibri" w:cs="Calibri"/>
                <w:b/>
                <w:bCs/>
                <w:color w:val="000000"/>
                <w:szCs w:val="22"/>
              </w:rPr>
            </w:pPr>
            <w:r w:rsidRPr="007809D3">
              <w:rPr>
                <w:rFonts w:ascii="Calibri" w:eastAsia="Times New Roman" w:hAnsi="Calibri" w:cs="Calibri"/>
                <w:b/>
                <w:bCs/>
                <w:color w:val="000000"/>
                <w:szCs w:val="22"/>
              </w:rPr>
              <w:t>Rejected</w:t>
            </w:r>
          </w:p>
        </w:tc>
        <w:tc>
          <w:tcPr>
            <w:tcW w:w="960"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center"/>
              <w:rPr>
                <w:rFonts w:ascii="Calibri" w:eastAsia="Times New Roman" w:hAnsi="Calibri" w:cs="Calibri"/>
                <w:b/>
                <w:bCs/>
                <w:color w:val="000000"/>
                <w:szCs w:val="22"/>
              </w:rPr>
            </w:pPr>
            <w:r w:rsidRPr="007809D3">
              <w:rPr>
                <w:rFonts w:ascii="Calibri" w:eastAsia="Times New Roman" w:hAnsi="Calibri" w:cs="Calibri"/>
                <w:b/>
                <w:bCs/>
                <w:color w:val="000000"/>
                <w:szCs w:val="22"/>
              </w:rPr>
              <w:t xml:space="preserve">Pending </w:t>
            </w:r>
          </w:p>
        </w:tc>
        <w:tc>
          <w:tcPr>
            <w:tcW w:w="1424" w:type="dxa"/>
            <w:gridSpan w:val="2"/>
            <w:vMerge/>
            <w:tcBorders>
              <w:top w:val="single" w:sz="4" w:space="0" w:color="auto"/>
              <w:left w:val="single" w:sz="4" w:space="0" w:color="auto"/>
              <w:bottom w:val="single" w:sz="4" w:space="0" w:color="auto"/>
              <w:right w:val="single" w:sz="4" w:space="0" w:color="auto"/>
            </w:tcBorders>
            <w:vAlign w:val="center"/>
            <w:hideMark/>
          </w:tcPr>
          <w:p w:rsidR="007809D3" w:rsidRPr="007809D3" w:rsidRDefault="007809D3" w:rsidP="007809D3">
            <w:pPr>
              <w:spacing w:after="0" w:line="240" w:lineRule="auto"/>
              <w:rPr>
                <w:rFonts w:ascii="Calibri" w:eastAsia="Times New Roman" w:hAnsi="Calibri" w:cs="Calibri"/>
                <w:b/>
                <w:bCs/>
                <w:color w:val="000000"/>
                <w:szCs w:val="22"/>
              </w:rPr>
            </w:pPr>
          </w:p>
        </w:tc>
      </w:tr>
      <w:tr w:rsidR="00D142C1" w:rsidRPr="007809D3" w:rsidTr="00D142C1">
        <w:trPr>
          <w:gridAfter w:val="1"/>
          <w:wAfter w:w="393" w:type="dxa"/>
          <w:trHeight w:val="332"/>
        </w:trPr>
        <w:tc>
          <w:tcPr>
            <w:tcW w:w="1158" w:type="dxa"/>
            <w:tcBorders>
              <w:top w:val="nil"/>
              <w:left w:val="single" w:sz="4" w:space="0" w:color="auto"/>
              <w:bottom w:val="single" w:sz="4" w:space="0" w:color="auto"/>
              <w:right w:val="single" w:sz="4" w:space="0" w:color="auto"/>
            </w:tcBorders>
            <w:shd w:val="clear" w:color="auto" w:fill="auto"/>
            <w:vAlign w:val="center"/>
            <w:hideMark/>
          </w:tcPr>
          <w:p w:rsidR="00D142C1" w:rsidRPr="007809D3" w:rsidRDefault="00D142C1" w:rsidP="00D142C1">
            <w:pPr>
              <w:spacing w:after="0" w:line="240" w:lineRule="auto"/>
              <w:rPr>
                <w:rFonts w:ascii="Calibri" w:eastAsia="Times New Roman" w:hAnsi="Calibri" w:cs="Calibri"/>
                <w:b/>
                <w:bCs/>
                <w:color w:val="000000"/>
                <w:szCs w:val="22"/>
              </w:rPr>
            </w:pPr>
            <w:r w:rsidRPr="007809D3">
              <w:rPr>
                <w:rFonts w:ascii="Calibri" w:eastAsia="Times New Roman" w:hAnsi="Calibri" w:cs="Calibri"/>
                <w:b/>
                <w:bCs/>
                <w:color w:val="000000"/>
                <w:szCs w:val="22"/>
              </w:rPr>
              <w:t>PMEGP</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32</w:t>
            </w:r>
          </w:p>
        </w:tc>
        <w:tc>
          <w:tcPr>
            <w:tcW w:w="1188" w:type="dxa"/>
            <w:gridSpan w:val="2"/>
            <w:tcBorders>
              <w:top w:val="single" w:sz="4" w:space="0" w:color="auto"/>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98</w:t>
            </w:r>
          </w:p>
        </w:tc>
        <w:tc>
          <w:tcPr>
            <w:tcW w:w="1235" w:type="dxa"/>
            <w:gridSpan w:val="2"/>
            <w:tcBorders>
              <w:top w:val="single" w:sz="4" w:space="0" w:color="auto"/>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22</w:t>
            </w:r>
          </w:p>
        </w:tc>
        <w:tc>
          <w:tcPr>
            <w:tcW w:w="1015" w:type="dxa"/>
            <w:gridSpan w:val="2"/>
            <w:tcBorders>
              <w:top w:val="single" w:sz="4" w:space="0" w:color="auto"/>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14</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62</w:t>
            </w:r>
          </w:p>
        </w:tc>
        <w:tc>
          <w:tcPr>
            <w:tcW w:w="1424" w:type="dxa"/>
            <w:gridSpan w:val="2"/>
            <w:tcBorders>
              <w:top w:val="single" w:sz="4" w:space="0" w:color="auto"/>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68.75</w:t>
            </w:r>
          </w:p>
        </w:tc>
      </w:tr>
      <w:tr w:rsidR="00D142C1" w:rsidRPr="007809D3" w:rsidTr="00A87C6F">
        <w:trPr>
          <w:gridAfter w:val="1"/>
          <w:wAfter w:w="393" w:type="dxa"/>
          <w:trHeight w:val="300"/>
        </w:trPr>
        <w:tc>
          <w:tcPr>
            <w:tcW w:w="1158" w:type="dxa"/>
            <w:tcBorders>
              <w:top w:val="nil"/>
              <w:left w:val="single" w:sz="4" w:space="0" w:color="auto"/>
              <w:bottom w:val="single" w:sz="4" w:space="0" w:color="auto"/>
              <w:right w:val="single" w:sz="4" w:space="0" w:color="auto"/>
            </w:tcBorders>
            <w:shd w:val="clear" w:color="auto" w:fill="auto"/>
            <w:vAlign w:val="center"/>
            <w:hideMark/>
          </w:tcPr>
          <w:p w:rsidR="00D142C1" w:rsidRPr="007809D3" w:rsidRDefault="00D142C1" w:rsidP="00D142C1">
            <w:pPr>
              <w:spacing w:after="0" w:line="240" w:lineRule="auto"/>
              <w:rPr>
                <w:rFonts w:ascii="Calibri" w:eastAsia="Times New Roman" w:hAnsi="Calibri" w:cs="Calibri"/>
                <w:b/>
                <w:bCs/>
                <w:color w:val="000000"/>
                <w:szCs w:val="22"/>
              </w:rPr>
            </w:pPr>
            <w:r w:rsidRPr="007809D3">
              <w:rPr>
                <w:rFonts w:ascii="Calibri" w:eastAsia="Times New Roman" w:hAnsi="Calibri" w:cs="Calibri"/>
                <w:b/>
                <w:bCs/>
                <w:color w:val="000000"/>
                <w:szCs w:val="22"/>
              </w:rPr>
              <w:t>VBS</w:t>
            </w:r>
          </w:p>
        </w:tc>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1100</w:t>
            </w:r>
          </w:p>
        </w:tc>
        <w:tc>
          <w:tcPr>
            <w:tcW w:w="1188"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2647</w:t>
            </w:r>
          </w:p>
        </w:tc>
        <w:tc>
          <w:tcPr>
            <w:tcW w:w="1235"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1210</w:t>
            </w:r>
          </w:p>
        </w:tc>
        <w:tc>
          <w:tcPr>
            <w:tcW w:w="1015"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821</w:t>
            </w:r>
          </w:p>
        </w:tc>
        <w:tc>
          <w:tcPr>
            <w:tcW w:w="960"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616</w:t>
            </w:r>
          </w:p>
        </w:tc>
        <w:tc>
          <w:tcPr>
            <w:tcW w:w="1424"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110.00</w:t>
            </w:r>
          </w:p>
        </w:tc>
      </w:tr>
      <w:tr w:rsidR="00D142C1" w:rsidRPr="007809D3" w:rsidTr="00A87C6F">
        <w:trPr>
          <w:gridAfter w:val="1"/>
          <w:wAfter w:w="393" w:type="dxa"/>
          <w:trHeight w:val="300"/>
        </w:trPr>
        <w:tc>
          <w:tcPr>
            <w:tcW w:w="1158" w:type="dxa"/>
            <w:tcBorders>
              <w:top w:val="nil"/>
              <w:left w:val="single" w:sz="4" w:space="0" w:color="auto"/>
              <w:bottom w:val="single" w:sz="4" w:space="0" w:color="auto"/>
              <w:right w:val="single" w:sz="4" w:space="0" w:color="auto"/>
            </w:tcBorders>
            <w:shd w:val="clear" w:color="auto" w:fill="auto"/>
            <w:vAlign w:val="center"/>
            <w:hideMark/>
          </w:tcPr>
          <w:p w:rsidR="00D142C1" w:rsidRPr="007809D3" w:rsidRDefault="00D142C1" w:rsidP="00D142C1">
            <w:pPr>
              <w:spacing w:after="0" w:line="240" w:lineRule="auto"/>
              <w:rPr>
                <w:rFonts w:ascii="Calibri" w:eastAsia="Times New Roman" w:hAnsi="Calibri" w:cs="Calibri"/>
                <w:b/>
                <w:bCs/>
                <w:color w:val="000000"/>
                <w:szCs w:val="22"/>
              </w:rPr>
            </w:pPr>
            <w:r w:rsidRPr="007809D3">
              <w:rPr>
                <w:rFonts w:ascii="Calibri" w:eastAsia="Times New Roman" w:hAnsi="Calibri" w:cs="Calibri"/>
                <w:b/>
                <w:bCs/>
                <w:color w:val="000000"/>
                <w:szCs w:val="22"/>
              </w:rPr>
              <w:t>DUDA</w:t>
            </w:r>
          </w:p>
        </w:tc>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30</w:t>
            </w:r>
          </w:p>
        </w:tc>
        <w:tc>
          <w:tcPr>
            <w:tcW w:w="1188"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54</w:t>
            </w:r>
          </w:p>
        </w:tc>
        <w:tc>
          <w:tcPr>
            <w:tcW w:w="1235"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54</w:t>
            </w:r>
          </w:p>
        </w:tc>
        <w:tc>
          <w:tcPr>
            <w:tcW w:w="1015"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0</w:t>
            </w:r>
          </w:p>
        </w:tc>
        <w:tc>
          <w:tcPr>
            <w:tcW w:w="960"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0</w:t>
            </w:r>
          </w:p>
        </w:tc>
        <w:tc>
          <w:tcPr>
            <w:tcW w:w="1424"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180.00</w:t>
            </w:r>
          </w:p>
        </w:tc>
      </w:tr>
      <w:tr w:rsidR="00D142C1" w:rsidRPr="007809D3" w:rsidTr="00A87C6F">
        <w:trPr>
          <w:gridAfter w:val="1"/>
          <w:wAfter w:w="393" w:type="dxa"/>
          <w:trHeight w:val="300"/>
        </w:trPr>
        <w:tc>
          <w:tcPr>
            <w:tcW w:w="1158" w:type="dxa"/>
            <w:tcBorders>
              <w:top w:val="nil"/>
              <w:left w:val="single" w:sz="4" w:space="0" w:color="auto"/>
              <w:bottom w:val="single" w:sz="4" w:space="0" w:color="auto"/>
              <w:right w:val="single" w:sz="4" w:space="0" w:color="auto"/>
            </w:tcBorders>
            <w:shd w:val="clear" w:color="auto" w:fill="auto"/>
            <w:vAlign w:val="center"/>
            <w:hideMark/>
          </w:tcPr>
          <w:p w:rsidR="00D142C1" w:rsidRPr="007809D3" w:rsidRDefault="00D142C1" w:rsidP="00D142C1">
            <w:pPr>
              <w:spacing w:after="0" w:line="240" w:lineRule="auto"/>
              <w:rPr>
                <w:rFonts w:ascii="Calibri" w:eastAsia="Times New Roman" w:hAnsi="Calibri" w:cs="Calibri"/>
                <w:b/>
                <w:bCs/>
                <w:color w:val="000000"/>
                <w:szCs w:val="22"/>
              </w:rPr>
            </w:pPr>
            <w:r w:rsidRPr="007809D3">
              <w:rPr>
                <w:rFonts w:ascii="Calibri" w:eastAsia="Times New Roman" w:hAnsi="Calibri" w:cs="Calibri"/>
                <w:b/>
                <w:bCs/>
                <w:color w:val="000000"/>
                <w:szCs w:val="22"/>
              </w:rPr>
              <w:t>DTASY</w:t>
            </w:r>
          </w:p>
        </w:tc>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20</w:t>
            </w:r>
          </w:p>
        </w:tc>
        <w:tc>
          <w:tcPr>
            <w:tcW w:w="1188"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49</w:t>
            </w:r>
          </w:p>
        </w:tc>
        <w:tc>
          <w:tcPr>
            <w:tcW w:w="1235"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11</w:t>
            </w:r>
          </w:p>
        </w:tc>
        <w:tc>
          <w:tcPr>
            <w:tcW w:w="1015"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20</w:t>
            </w:r>
          </w:p>
        </w:tc>
        <w:tc>
          <w:tcPr>
            <w:tcW w:w="960"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18</w:t>
            </w:r>
          </w:p>
        </w:tc>
        <w:tc>
          <w:tcPr>
            <w:tcW w:w="1424"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55.00</w:t>
            </w:r>
          </w:p>
        </w:tc>
      </w:tr>
      <w:tr w:rsidR="00D142C1" w:rsidRPr="007809D3" w:rsidTr="00A87C6F">
        <w:trPr>
          <w:gridAfter w:val="1"/>
          <w:wAfter w:w="393" w:type="dxa"/>
          <w:trHeight w:val="300"/>
        </w:trPr>
        <w:tc>
          <w:tcPr>
            <w:tcW w:w="1158" w:type="dxa"/>
            <w:tcBorders>
              <w:top w:val="nil"/>
              <w:left w:val="single" w:sz="4" w:space="0" w:color="auto"/>
              <w:bottom w:val="single" w:sz="4" w:space="0" w:color="auto"/>
              <w:right w:val="single" w:sz="4" w:space="0" w:color="auto"/>
            </w:tcBorders>
            <w:shd w:val="clear" w:color="auto" w:fill="auto"/>
            <w:vAlign w:val="center"/>
            <w:hideMark/>
          </w:tcPr>
          <w:p w:rsidR="00D142C1" w:rsidRPr="007809D3" w:rsidRDefault="00D142C1" w:rsidP="00D142C1">
            <w:pPr>
              <w:spacing w:after="0" w:line="240" w:lineRule="auto"/>
              <w:rPr>
                <w:rFonts w:ascii="Calibri" w:eastAsia="Times New Roman" w:hAnsi="Calibri" w:cs="Calibri"/>
                <w:b/>
                <w:bCs/>
                <w:color w:val="000000"/>
                <w:szCs w:val="22"/>
              </w:rPr>
            </w:pPr>
            <w:r w:rsidRPr="007809D3">
              <w:rPr>
                <w:rFonts w:ascii="Calibri" w:eastAsia="Times New Roman" w:hAnsi="Calibri" w:cs="Calibri"/>
                <w:b/>
                <w:bCs/>
                <w:color w:val="000000"/>
                <w:szCs w:val="22"/>
              </w:rPr>
              <w:t>GSCDC</w:t>
            </w:r>
          </w:p>
        </w:tc>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86</w:t>
            </w:r>
          </w:p>
        </w:tc>
        <w:tc>
          <w:tcPr>
            <w:tcW w:w="1188"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27</w:t>
            </w:r>
          </w:p>
        </w:tc>
        <w:tc>
          <w:tcPr>
            <w:tcW w:w="1235"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3</w:t>
            </w:r>
          </w:p>
        </w:tc>
        <w:tc>
          <w:tcPr>
            <w:tcW w:w="1015"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2</w:t>
            </w:r>
          </w:p>
        </w:tc>
        <w:tc>
          <w:tcPr>
            <w:tcW w:w="960"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22</w:t>
            </w:r>
          </w:p>
        </w:tc>
        <w:tc>
          <w:tcPr>
            <w:tcW w:w="1424"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3.49</w:t>
            </w:r>
          </w:p>
        </w:tc>
      </w:tr>
      <w:tr w:rsidR="00D142C1" w:rsidRPr="007809D3" w:rsidTr="00A87C6F">
        <w:trPr>
          <w:gridAfter w:val="1"/>
          <w:wAfter w:w="393" w:type="dxa"/>
          <w:trHeight w:val="300"/>
        </w:trPr>
        <w:tc>
          <w:tcPr>
            <w:tcW w:w="1158" w:type="dxa"/>
            <w:tcBorders>
              <w:top w:val="nil"/>
              <w:left w:val="single" w:sz="4" w:space="0" w:color="auto"/>
              <w:bottom w:val="single" w:sz="4" w:space="0" w:color="auto"/>
              <w:right w:val="single" w:sz="4" w:space="0" w:color="auto"/>
            </w:tcBorders>
            <w:shd w:val="clear" w:color="auto" w:fill="auto"/>
            <w:vAlign w:val="center"/>
            <w:hideMark/>
          </w:tcPr>
          <w:p w:rsidR="00D142C1" w:rsidRPr="007809D3" w:rsidRDefault="00D142C1" w:rsidP="00D142C1">
            <w:pPr>
              <w:spacing w:after="0" w:line="240" w:lineRule="auto"/>
              <w:rPr>
                <w:rFonts w:ascii="Calibri" w:eastAsia="Times New Roman" w:hAnsi="Calibri" w:cs="Calibri"/>
                <w:b/>
                <w:bCs/>
                <w:color w:val="000000"/>
                <w:szCs w:val="22"/>
              </w:rPr>
            </w:pPr>
            <w:r w:rsidRPr="007809D3">
              <w:rPr>
                <w:rFonts w:ascii="Calibri" w:eastAsia="Times New Roman" w:hAnsi="Calibri" w:cs="Calibri"/>
                <w:b/>
                <w:bCs/>
                <w:color w:val="000000"/>
                <w:szCs w:val="22"/>
              </w:rPr>
              <w:t>GWEDC</w:t>
            </w:r>
          </w:p>
        </w:tc>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81</w:t>
            </w:r>
          </w:p>
        </w:tc>
        <w:tc>
          <w:tcPr>
            <w:tcW w:w="1188"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15</w:t>
            </w:r>
          </w:p>
        </w:tc>
        <w:tc>
          <w:tcPr>
            <w:tcW w:w="1235"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4</w:t>
            </w:r>
          </w:p>
        </w:tc>
        <w:tc>
          <w:tcPr>
            <w:tcW w:w="1015"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0</w:t>
            </w:r>
          </w:p>
        </w:tc>
        <w:tc>
          <w:tcPr>
            <w:tcW w:w="960"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11</w:t>
            </w:r>
          </w:p>
        </w:tc>
        <w:tc>
          <w:tcPr>
            <w:tcW w:w="1424"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4.94</w:t>
            </w:r>
          </w:p>
        </w:tc>
      </w:tr>
      <w:tr w:rsidR="00D142C1" w:rsidRPr="007809D3" w:rsidTr="00A87C6F">
        <w:trPr>
          <w:gridAfter w:val="1"/>
          <w:wAfter w:w="393" w:type="dxa"/>
          <w:trHeight w:val="300"/>
        </w:trPr>
        <w:tc>
          <w:tcPr>
            <w:tcW w:w="1158" w:type="dxa"/>
            <w:tcBorders>
              <w:top w:val="nil"/>
              <w:left w:val="single" w:sz="4" w:space="0" w:color="auto"/>
              <w:bottom w:val="single" w:sz="4" w:space="0" w:color="auto"/>
              <w:right w:val="single" w:sz="4" w:space="0" w:color="auto"/>
            </w:tcBorders>
            <w:shd w:val="clear" w:color="auto" w:fill="auto"/>
            <w:vAlign w:val="center"/>
            <w:hideMark/>
          </w:tcPr>
          <w:p w:rsidR="00D142C1" w:rsidRPr="007809D3" w:rsidRDefault="00D142C1" w:rsidP="00D142C1">
            <w:pPr>
              <w:spacing w:after="0" w:line="240" w:lineRule="auto"/>
              <w:rPr>
                <w:rFonts w:ascii="Calibri" w:eastAsia="Times New Roman" w:hAnsi="Calibri" w:cs="Calibri"/>
                <w:b/>
                <w:bCs/>
                <w:color w:val="000000"/>
                <w:szCs w:val="22"/>
              </w:rPr>
            </w:pPr>
            <w:r w:rsidRPr="007809D3">
              <w:rPr>
                <w:rFonts w:ascii="Calibri" w:eastAsia="Times New Roman" w:hAnsi="Calibri" w:cs="Calibri"/>
                <w:b/>
                <w:bCs/>
                <w:color w:val="000000"/>
                <w:szCs w:val="22"/>
              </w:rPr>
              <w:t>GBCDC</w:t>
            </w:r>
          </w:p>
        </w:tc>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83</w:t>
            </w:r>
          </w:p>
        </w:tc>
        <w:tc>
          <w:tcPr>
            <w:tcW w:w="1188"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94</w:t>
            </w:r>
          </w:p>
        </w:tc>
        <w:tc>
          <w:tcPr>
            <w:tcW w:w="1235"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6</w:t>
            </w:r>
          </w:p>
        </w:tc>
        <w:tc>
          <w:tcPr>
            <w:tcW w:w="1015"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5</w:t>
            </w:r>
          </w:p>
        </w:tc>
        <w:tc>
          <w:tcPr>
            <w:tcW w:w="960"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83</w:t>
            </w:r>
          </w:p>
        </w:tc>
        <w:tc>
          <w:tcPr>
            <w:tcW w:w="1424"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7.23</w:t>
            </w:r>
          </w:p>
        </w:tc>
      </w:tr>
      <w:tr w:rsidR="00D142C1" w:rsidRPr="007809D3" w:rsidTr="00A87C6F">
        <w:trPr>
          <w:gridAfter w:val="1"/>
          <w:wAfter w:w="393" w:type="dxa"/>
          <w:trHeight w:val="300"/>
        </w:trPr>
        <w:tc>
          <w:tcPr>
            <w:tcW w:w="1158" w:type="dxa"/>
            <w:tcBorders>
              <w:top w:val="nil"/>
              <w:left w:val="single" w:sz="4" w:space="0" w:color="auto"/>
              <w:bottom w:val="single" w:sz="4" w:space="0" w:color="auto"/>
              <w:right w:val="single" w:sz="4" w:space="0" w:color="auto"/>
            </w:tcBorders>
            <w:shd w:val="clear" w:color="auto" w:fill="auto"/>
            <w:vAlign w:val="center"/>
            <w:hideMark/>
          </w:tcPr>
          <w:p w:rsidR="00D142C1" w:rsidRPr="007809D3" w:rsidRDefault="00D142C1" w:rsidP="00D142C1">
            <w:pPr>
              <w:spacing w:after="0" w:line="240" w:lineRule="auto"/>
              <w:rPr>
                <w:rFonts w:ascii="Calibri" w:eastAsia="Times New Roman" w:hAnsi="Calibri" w:cs="Calibri"/>
                <w:b/>
                <w:bCs/>
                <w:color w:val="000000"/>
                <w:szCs w:val="22"/>
              </w:rPr>
            </w:pPr>
            <w:r w:rsidRPr="007809D3">
              <w:rPr>
                <w:rFonts w:ascii="Calibri" w:eastAsia="Times New Roman" w:hAnsi="Calibri" w:cs="Calibri"/>
                <w:b/>
                <w:bCs/>
                <w:color w:val="000000"/>
                <w:szCs w:val="22"/>
              </w:rPr>
              <w:t>Total</w:t>
            </w:r>
          </w:p>
        </w:tc>
        <w:tc>
          <w:tcPr>
            <w:tcW w:w="1120" w:type="dxa"/>
            <w:gridSpan w:val="2"/>
            <w:tcBorders>
              <w:top w:val="nil"/>
              <w:left w:val="single" w:sz="4" w:space="0" w:color="auto"/>
              <w:bottom w:val="single" w:sz="4" w:space="0" w:color="auto"/>
              <w:right w:val="single" w:sz="4" w:space="0" w:color="auto"/>
            </w:tcBorders>
            <w:shd w:val="clear" w:color="auto" w:fill="auto"/>
            <w:noWrap/>
            <w:vAlign w:val="bottom"/>
            <w:hideMark/>
          </w:tcPr>
          <w:p w:rsidR="00D142C1" w:rsidRDefault="00D142C1" w:rsidP="00D142C1">
            <w:pPr>
              <w:jc w:val="right"/>
              <w:rPr>
                <w:rFonts w:ascii="Calibri" w:hAnsi="Calibri" w:cs="Calibri"/>
                <w:color w:val="000000"/>
                <w:szCs w:val="22"/>
              </w:rPr>
            </w:pPr>
            <w:r>
              <w:rPr>
                <w:rFonts w:ascii="Calibri" w:hAnsi="Calibri" w:cs="Calibri"/>
                <w:color w:val="000000"/>
                <w:szCs w:val="22"/>
              </w:rPr>
              <w:t>1532</w:t>
            </w:r>
          </w:p>
        </w:tc>
        <w:tc>
          <w:tcPr>
            <w:tcW w:w="1188" w:type="dxa"/>
            <w:gridSpan w:val="2"/>
            <w:tcBorders>
              <w:top w:val="nil"/>
              <w:left w:val="nil"/>
              <w:bottom w:val="single" w:sz="4" w:space="0" w:color="auto"/>
              <w:right w:val="single" w:sz="4" w:space="0" w:color="auto"/>
            </w:tcBorders>
            <w:shd w:val="clear" w:color="auto" w:fill="auto"/>
            <w:noWrap/>
            <w:vAlign w:val="bottom"/>
            <w:hideMark/>
          </w:tcPr>
          <w:p w:rsidR="00D142C1" w:rsidRDefault="00D142C1" w:rsidP="00D142C1">
            <w:pPr>
              <w:jc w:val="right"/>
              <w:rPr>
                <w:rFonts w:ascii="Calibri" w:hAnsi="Calibri" w:cs="Calibri"/>
                <w:color w:val="000000"/>
                <w:szCs w:val="22"/>
              </w:rPr>
            </w:pPr>
            <w:r>
              <w:rPr>
                <w:rFonts w:ascii="Calibri" w:hAnsi="Calibri" w:cs="Calibri"/>
                <w:color w:val="000000"/>
                <w:szCs w:val="22"/>
              </w:rPr>
              <w:t>2984</w:t>
            </w:r>
          </w:p>
        </w:tc>
        <w:tc>
          <w:tcPr>
            <w:tcW w:w="1235" w:type="dxa"/>
            <w:gridSpan w:val="2"/>
            <w:tcBorders>
              <w:top w:val="nil"/>
              <w:left w:val="nil"/>
              <w:bottom w:val="single" w:sz="4" w:space="0" w:color="auto"/>
              <w:right w:val="single" w:sz="4" w:space="0" w:color="auto"/>
            </w:tcBorders>
            <w:shd w:val="clear" w:color="auto" w:fill="auto"/>
            <w:noWrap/>
            <w:vAlign w:val="bottom"/>
            <w:hideMark/>
          </w:tcPr>
          <w:p w:rsidR="00D142C1" w:rsidRDefault="00D142C1" w:rsidP="00D142C1">
            <w:pPr>
              <w:jc w:val="right"/>
              <w:rPr>
                <w:rFonts w:ascii="Calibri" w:hAnsi="Calibri" w:cs="Calibri"/>
                <w:color w:val="000000"/>
                <w:szCs w:val="22"/>
              </w:rPr>
            </w:pPr>
            <w:r>
              <w:rPr>
                <w:rFonts w:ascii="Calibri" w:hAnsi="Calibri" w:cs="Calibri"/>
                <w:color w:val="000000"/>
                <w:szCs w:val="22"/>
              </w:rPr>
              <w:t>1310</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D142C1" w:rsidRDefault="00D142C1" w:rsidP="00D142C1">
            <w:pPr>
              <w:jc w:val="right"/>
              <w:rPr>
                <w:rFonts w:ascii="Calibri" w:hAnsi="Calibri" w:cs="Calibri"/>
                <w:color w:val="000000"/>
                <w:szCs w:val="22"/>
              </w:rPr>
            </w:pPr>
            <w:r>
              <w:rPr>
                <w:rFonts w:ascii="Calibri" w:hAnsi="Calibri" w:cs="Calibri"/>
                <w:color w:val="000000"/>
                <w:szCs w:val="22"/>
              </w:rPr>
              <w:t>862</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D142C1" w:rsidRDefault="00D142C1" w:rsidP="00D142C1">
            <w:pPr>
              <w:jc w:val="right"/>
              <w:rPr>
                <w:rFonts w:ascii="Calibri" w:hAnsi="Calibri" w:cs="Calibri"/>
                <w:color w:val="000000"/>
                <w:szCs w:val="22"/>
              </w:rPr>
            </w:pPr>
            <w:r>
              <w:rPr>
                <w:rFonts w:ascii="Calibri" w:hAnsi="Calibri" w:cs="Calibri"/>
                <w:color w:val="000000"/>
                <w:szCs w:val="22"/>
              </w:rPr>
              <w:t>812</w:t>
            </w:r>
          </w:p>
        </w:tc>
        <w:tc>
          <w:tcPr>
            <w:tcW w:w="1424" w:type="dxa"/>
            <w:gridSpan w:val="2"/>
            <w:tcBorders>
              <w:top w:val="nil"/>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85.51</w:t>
            </w:r>
          </w:p>
        </w:tc>
      </w:tr>
      <w:tr w:rsidR="00D142C1" w:rsidRPr="00D92BEC" w:rsidTr="007809D3">
        <w:trPr>
          <w:trHeight w:val="300"/>
        </w:trPr>
        <w:tc>
          <w:tcPr>
            <w:tcW w:w="1360" w:type="dxa"/>
            <w:gridSpan w:val="2"/>
            <w:tcBorders>
              <w:top w:val="nil"/>
              <w:left w:val="nil"/>
              <w:bottom w:val="nil"/>
              <w:right w:val="nil"/>
            </w:tcBorders>
            <w:shd w:val="clear" w:color="auto" w:fill="auto"/>
            <w:vAlign w:val="center"/>
            <w:hideMark/>
          </w:tcPr>
          <w:p w:rsidR="00D142C1" w:rsidRPr="00D92BEC" w:rsidRDefault="00D142C1" w:rsidP="00D142C1">
            <w:pPr>
              <w:rPr>
                <w:rFonts w:ascii="Times New Roman" w:eastAsia="Times New Roman" w:hAnsi="Times New Roman" w:cs="Times New Roman"/>
                <w:sz w:val="20"/>
              </w:rPr>
            </w:pPr>
          </w:p>
        </w:tc>
        <w:tc>
          <w:tcPr>
            <w:tcW w:w="4752" w:type="dxa"/>
            <w:gridSpan w:val="8"/>
            <w:tcBorders>
              <w:top w:val="nil"/>
              <w:left w:val="nil"/>
              <w:bottom w:val="nil"/>
              <w:right w:val="nil"/>
            </w:tcBorders>
            <w:shd w:val="clear" w:color="auto" w:fill="auto"/>
            <w:noWrap/>
            <w:vAlign w:val="bottom"/>
            <w:hideMark/>
          </w:tcPr>
          <w:p w:rsidR="00D142C1" w:rsidRPr="00D92BEC" w:rsidRDefault="00D142C1" w:rsidP="00D142C1">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Cumulative since Inception of Scheme</w:t>
            </w:r>
          </w:p>
        </w:tc>
        <w:tc>
          <w:tcPr>
            <w:tcW w:w="957" w:type="dxa"/>
            <w:gridSpan w:val="2"/>
            <w:tcBorders>
              <w:top w:val="nil"/>
              <w:left w:val="nil"/>
              <w:bottom w:val="nil"/>
              <w:right w:val="nil"/>
            </w:tcBorders>
            <w:shd w:val="clear" w:color="auto" w:fill="auto"/>
            <w:noWrap/>
            <w:vAlign w:val="bottom"/>
            <w:hideMark/>
          </w:tcPr>
          <w:p w:rsidR="00D142C1" w:rsidRPr="00D92BEC" w:rsidRDefault="00D142C1" w:rsidP="00D142C1">
            <w:pPr>
              <w:spacing w:after="0" w:line="240" w:lineRule="auto"/>
              <w:rPr>
                <w:rFonts w:ascii="Calibri" w:eastAsia="Times New Roman" w:hAnsi="Calibri" w:cs="Calibri"/>
                <w:b/>
                <w:bCs/>
                <w:color w:val="000000"/>
                <w:szCs w:val="22"/>
              </w:rPr>
            </w:pPr>
          </w:p>
        </w:tc>
        <w:tc>
          <w:tcPr>
            <w:tcW w:w="1424" w:type="dxa"/>
            <w:gridSpan w:val="2"/>
            <w:tcBorders>
              <w:top w:val="nil"/>
              <w:left w:val="nil"/>
              <w:bottom w:val="nil"/>
              <w:right w:val="nil"/>
            </w:tcBorders>
            <w:shd w:val="clear" w:color="auto" w:fill="auto"/>
            <w:vAlign w:val="center"/>
            <w:hideMark/>
          </w:tcPr>
          <w:p w:rsidR="00D142C1" w:rsidRPr="00D92BEC" w:rsidRDefault="00D142C1" w:rsidP="00D142C1">
            <w:pPr>
              <w:spacing w:after="0" w:line="240" w:lineRule="auto"/>
              <w:rPr>
                <w:rFonts w:ascii="Times New Roman" w:eastAsia="Times New Roman" w:hAnsi="Times New Roman" w:cs="Times New Roman"/>
                <w:sz w:val="20"/>
              </w:rPr>
            </w:pPr>
          </w:p>
        </w:tc>
      </w:tr>
      <w:tr w:rsidR="00D142C1" w:rsidRPr="00D92BEC" w:rsidTr="007809D3">
        <w:trPr>
          <w:trHeight w:val="300"/>
        </w:trPr>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42C1" w:rsidRPr="00D92BEC" w:rsidRDefault="00D142C1" w:rsidP="00D142C1">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 </w:t>
            </w:r>
          </w:p>
        </w:tc>
        <w:tc>
          <w:tcPr>
            <w:tcW w:w="227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142C1" w:rsidRPr="00D92BEC" w:rsidRDefault="00D142C1" w:rsidP="00D142C1">
            <w:pPr>
              <w:spacing w:after="0" w:line="240" w:lineRule="auto"/>
              <w:jc w:val="center"/>
              <w:rPr>
                <w:rFonts w:ascii="Calibri" w:eastAsia="Times New Roman" w:hAnsi="Calibri" w:cs="Calibri"/>
                <w:color w:val="000000"/>
                <w:szCs w:val="22"/>
              </w:rPr>
            </w:pPr>
            <w:r w:rsidRPr="00D92BEC">
              <w:rPr>
                <w:rFonts w:ascii="Calibri" w:eastAsia="Times New Roman" w:hAnsi="Calibri" w:cs="Calibri"/>
                <w:color w:val="000000"/>
                <w:szCs w:val="22"/>
              </w:rPr>
              <w:t>Sanction</w:t>
            </w:r>
          </w:p>
        </w:tc>
        <w:tc>
          <w:tcPr>
            <w:tcW w:w="14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142C1" w:rsidRPr="00D92BEC" w:rsidRDefault="00D142C1" w:rsidP="00D142C1">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Disbursement</w:t>
            </w:r>
          </w:p>
        </w:tc>
        <w:tc>
          <w:tcPr>
            <w:tcW w:w="1015" w:type="dxa"/>
            <w:gridSpan w:val="2"/>
            <w:tcBorders>
              <w:top w:val="single" w:sz="4" w:space="0" w:color="auto"/>
              <w:left w:val="nil"/>
              <w:bottom w:val="single" w:sz="4" w:space="0" w:color="auto"/>
              <w:right w:val="single" w:sz="4" w:space="0" w:color="auto"/>
            </w:tcBorders>
            <w:shd w:val="clear" w:color="auto" w:fill="auto"/>
            <w:noWrap/>
            <w:vAlign w:val="bottom"/>
            <w:hideMark/>
          </w:tcPr>
          <w:p w:rsidR="00D142C1" w:rsidRPr="00D92BEC" w:rsidRDefault="00D142C1" w:rsidP="00D142C1">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 </w:t>
            </w:r>
          </w:p>
        </w:tc>
        <w:tc>
          <w:tcPr>
            <w:tcW w:w="957" w:type="dxa"/>
            <w:gridSpan w:val="2"/>
            <w:tcBorders>
              <w:top w:val="nil"/>
              <w:left w:val="nil"/>
              <w:bottom w:val="nil"/>
              <w:right w:val="nil"/>
            </w:tcBorders>
            <w:shd w:val="clear" w:color="auto" w:fill="auto"/>
            <w:noWrap/>
            <w:vAlign w:val="bottom"/>
            <w:hideMark/>
          </w:tcPr>
          <w:p w:rsidR="00D142C1" w:rsidRPr="00D92BEC" w:rsidRDefault="00D142C1" w:rsidP="00D142C1">
            <w:pPr>
              <w:spacing w:after="0" w:line="240" w:lineRule="auto"/>
              <w:rPr>
                <w:rFonts w:ascii="Calibri" w:eastAsia="Times New Roman" w:hAnsi="Calibri" w:cs="Calibri"/>
                <w:color w:val="000000"/>
                <w:szCs w:val="22"/>
              </w:rPr>
            </w:pPr>
          </w:p>
        </w:tc>
        <w:tc>
          <w:tcPr>
            <w:tcW w:w="1424" w:type="dxa"/>
            <w:gridSpan w:val="2"/>
            <w:tcBorders>
              <w:top w:val="nil"/>
              <w:left w:val="nil"/>
              <w:bottom w:val="nil"/>
              <w:right w:val="nil"/>
            </w:tcBorders>
            <w:shd w:val="clear" w:color="auto" w:fill="auto"/>
            <w:noWrap/>
            <w:vAlign w:val="bottom"/>
            <w:hideMark/>
          </w:tcPr>
          <w:p w:rsidR="00D142C1" w:rsidRPr="00D92BEC" w:rsidRDefault="00D142C1" w:rsidP="00D142C1">
            <w:pPr>
              <w:spacing w:after="0" w:line="240" w:lineRule="auto"/>
              <w:rPr>
                <w:rFonts w:ascii="Times New Roman" w:eastAsia="Times New Roman" w:hAnsi="Times New Roman" w:cs="Times New Roman"/>
                <w:sz w:val="20"/>
              </w:rPr>
            </w:pPr>
          </w:p>
        </w:tc>
      </w:tr>
      <w:tr w:rsidR="00D142C1" w:rsidRPr="00D92BEC" w:rsidTr="007809D3">
        <w:trPr>
          <w:trHeight w:val="300"/>
        </w:trPr>
        <w:tc>
          <w:tcPr>
            <w:tcW w:w="1360" w:type="dxa"/>
            <w:gridSpan w:val="2"/>
            <w:tcBorders>
              <w:top w:val="nil"/>
              <w:left w:val="single" w:sz="4" w:space="0" w:color="auto"/>
              <w:bottom w:val="single" w:sz="4" w:space="0" w:color="auto"/>
              <w:right w:val="single" w:sz="4" w:space="0" w:color="auto"/>
            </w:tcBorders>
            <w:shd w:val="clear" w:color="auto" w:fill="auto"/>
            <w:noWrap/>
            <w:vAlign w:val="bottom"/>
            <w:hideMark/>
          </w:tcPr>
          <w:p w:rsidR="00D142C1" w:rsidRPr="00D92BEC" w:rsidRDefault="00D142C1" w:rsidP="00D142C1">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 </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D142C1" w:rsidRPr="00D92BEC" w:rsidRDefault="00D142C1" w:rsidP="00D142C1">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A/C</w:t>
            </w:r>
          </w:p>
        </w:tc>
        <w:tc>
          <w:tcPr>
            <w:tcW w:w="1188" w:type="dxa"/>
            <w:gridSpan w:val="2"/>
            <w:tcBorders>
              <w:top w:val="nil"/>
              <w:left w:val="nil"/>
              <w:bottom w:val="single" w:sz="4" w:space="0" w:color="auto"/>
              <w:right w:val="single" w:sz="4" w:space="0" w:color="auto"/>
            </w:tcBorders>
            <w:shd w:val="clear" w:color="auto" w:fill="auto"/>
            <w:noWrap/>
            <w:vAlign w:val="bottom"/>
            <w:hideMark/>
          </w:tcPr>
          <w:p w:rsidR="00D142C1" w:rsidRPr="00D92BEC" w:rsidRDefault="00D142C1" w:rsidP="00D142C1">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Amt</w:t>
            </w:r>
          </w:p>
        </w:tc>
        <w:tc>
          <w:tcPr>
            <w:tcW w:w="1466" w:type="dxa"/>
            <w:gridSpan w:val="2"/>
            <w:tcBorders>
              <w:top w:val="nil"/>
              <w:left w:val="nil"/>
              <w:bottom w:val="single" w:sz="4" w:space="0" w:color="auto"/>
              <w:right w:val="single" w:sz="4" w:space="0" w:color="auto"/>
            </w:tcBorders>
            <w:shd w:val="clear" w:color="auto" w:fill="auto"/>
            <w:noWrap/>
            <w:vAlign w:val="bottom"/>
            <w:hideMark/>
          </w:tcPr>
          <w:p w:rsidR="00D142C1" w:rsidRPr="00D92BEC" w:rsidRDefault="00D142C1" w:rsidP="00D142C1">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A/c</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D142C1" w:rsidRPr="00D92BEC" w:rsidRDefault="00D142C1" w:rsidP="00D142C1">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Amt.</w:t>
            </w:r>
          </w:p>
        </w:tc>
        <w:tc>
          <w:tcPr>
            <w:tcW w:w="957" w:type="dxa"/>
            <w:gridSpan w:val="2"/>
            <w:tcBorders>
              <w:top w:val="nil"/>
              <w:left w:val="nil"/>
              <w:bottom w:val="nil"/>
              <w:right w:val="nil"/>
            </w:tcBorders>
            <w:shd w:val="clear" w:color="auto" w:fill="auto"/>
            <w:noWrap/>
            <w:vAlign w:val="bottom"/>
            <w:hideMark/>
          </w:tcPr>
          <w:p w:rsidR="00D142C1" w:rsidRPr="00D92BEC" w:rsidRDefault="00D142C1" w:rsidP="00D142C1">
            <w:pPr>
              <w:spacing w:after="0" w:line="240" w:lineRule="auto"/>
              <w:rPr>
                <w:rFonts w:ascii="Calibri" w:eastAsia="Times New Roman" w:hAnsi="Calibri" w:cs="Calibri"/>
                <w:color w:val="000000"/>
                <w:szCs w:val="22"/>
              </w:rPr>
            </w:pPr>
          </w:p>
        </w:tc>
        <w:tc>
          <w:tcPr>
            <w:tcW w:w="1424" w:type="dxa"/>
            <w:gridSpan w:val="2"/>
            <w:tcBorders>
              <w:top w:val="nil"/>
              <w:left w:val="nil"/>
              <w:bottom w:val="nil"/>
              <w:right w:val="nil"/>
            </w:tcBorders>
            <w:shd w:val="clear" w:color="auto" w:fill="auto"/>
            <w:noWrap/>
            <w:vAlign w:val="bottom"/>
            <w:hideMark/>
          </w:tcPr>
          <w:p w:rsidR="00D142C1" w:rsidRPr="00D92BEC" w:rsidRDefault="00D142C1" w:rsidP="00D142C1">
            <w:pPr>
              <w:spacing w:after="0" w:line="240" w:lineRule="auto"/>
              <w:rPr>
                <w:rFonts w:ascii="Times New Roman" w:eastAsia="Times New Roman" w:hAnsi="Times New Roman" w:cs="Times New Roman"/>
                <w:sz w:val="20"/>
              </w:rPr>
            </w:pPr>
          </w:p>
        </w:tc>
      </w:tr>
      <w:tr w:rsidR="00D142C1" w:rsidRPr="00D92BEC" w:rsidTr="00D44B28">
        <w:trPr>
          <w:trHeight w:val="300"/>
        </w:trPr>
        <w:tc>
          <w:tcPr>
            <w:tcW w:w="1360" w:type="dxa"/>
            <w:gridSpan w:val="2"/>
            <w:tcBorders>
              <w:top w:val="nil"/>
              <w:left w:val="single" w:sz="4" w:space="0" w:color="auto"/>
              <w:bottom w:val="single" w:sz="4" w:space="0" w:color="auto"/>
              <w:right w:val="single" w:sz="4" w:space="0" w:color="auto"/>
            </w:tcBorders>
            <w:shd w:val="clear" w:color="auto" w:fill="auto"/>
            <w:vAlign w:val="center"/>
            <w:hideMark/>
          </w:tcPr>
          <w:p w:rsidR="00D142C1" w:rsidRPr="00D92BEC" w:rsidRDefault="00D142C1" w:rsidP="00D142C1">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Standup India</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42C1" w:rsidRDefault="00D142C1" w:rsidP="00D142C1">
            <w:pPr>
              <w:jc w:val="right"/>
              <w:rPr>
                <w:rFonts w:ascii="Calibri" w:hAnsi="Calibri" w:cs="Calibri"/>
                <w:color w:val="000000"/>
                <w:szCs w:val="22"/>
              </w:rPr>
            </w:pPr>
            <w:r>
              <w:rPr>
                <w:rFonts w:ascii="Calibri" w:hAnsi="Calibri" w:cs="Calibri"/>
                <w:color w:val="000000"/>
                <w:szCs w:val="22"/>
              </w:rPr>
              <w:t>122</w:t>
            </w:r>
          </w:p>
        </w:tc>
        <w:tc>
          <w:tcPr>
            <w:tcW w:w="1188" w:type="dxa"/>
            <w:gridSpan w:val="2"/>
            <w:tcBorders>
              <w:top w:val="single" w:sz="4" w:space="0" w:color="auto"/>
              <w:left w:val="nil"/>
              <w:bottom w:val="single" w:sz="4" w:space="0" w:color="auto"/>
              <w:right w:val="single" w:sz="4" w:space="0" w:color="auto"/>
            </w:tcBorders>
            <w:shd w:val="clear" w:color="auto" w:fill="auto"/>
            <w:noWrap/>
            <w:vAlign w:val="bottom"/>
            <w:hideMark/>
          </w:tcPr>
          <w:p w:rsidR="00D142C1" w:rsidRDefault="00D142C1" w:rsidP="00D142C1">
            <w:pPr>
              <w:jc w:val="right"/>
              <w:rPr>
                <w:rFonts w:ascii="Calibri" w:hAnsi="Calibri" w:cs="Calibri"/>
                <w:color w:val="000000"/>
                <w:szCs w:val="22"/>
              </w:rPr>
            </w:pPr>
            <w:r>
              <w:rPr>
                <w:rFonts w:ascii="Calibri" w:hAnsi="Calibri" w:cs="Calibri"/>
                <w:color w:val="000000"/>
                <w:szCs w:val="22"/>
              </w:rPr>
              <w:t>3675</w:t>
            </w:r>
          </w:p>
        </w:tc>
        <w:tc>
          <w:tcPr>
            <w:tcW w:w="1466" w:type="dxa"/>
            <w:gridSpan w:val="2"/>
            <w:tcBorders>
              <w:top w:val="single" w:sz="4" w:space="0" w:color="auto"/>
              <w:left w:val="nil"/>
              <w:bottom w:val="single" w:sz="4" w:space="0" w:color="auto"/>
              <w:right w:val="single" w:sz="4" w:space="0" w:color="auto"/>
            </w:tcBorders>
            <w:shd w:val="clear" w:color="auto" w:fill="auto"/>
            <w:vAlign w:val="center"/>
            <w:hideMark/>
          </w:tcPr>
          <w:p w:rsidR="00D142C1" w:rsidRDefault="00D142C1" w:rsidP="00D142C1">
            <w:pPr>
              <w:jc w:val="right"/>
              <w:rPr>
                <w:rFonts w:ascii="Calibri" w:hAnsi="Calibri" w:cs="Calibri"/>
                <w:color w:val="000000"/>
                <w:szCs w:val="22"/>
              </w:rPr>
            </w:pPr>
            <w:r>
              <w:rPr>
                <w:rFonts w:ascii="Calibri" w:hAnsi="Calibri" w:cs="Calibri"/>
                <w:color w:val="000000"/>
                <w:szCs w:val="22"/>
              </w:rPr>
              <w:t>122</w:t>
            </w:r>
          </w:p>
        </w:tc>
        <w:tc>
          <w:tcPr>
            <w:tcW w:w="1015" w:type="dxa"/>
            <w:gridSpan w:val="2"/>
            <w:tcBorders>
              <w:top w:val="single" w:sz="4" w:space="0" w:color="auto"/>
              <w:left w:val="nil"/>
              <w:bottom w:val="single" w:sz="4" w:space="0" w:color="auto"/>
              <w:right w:val="single" w:sz="4" w:space="0" w:color="auto"/>
            </w:tcBorders>
            <w:shd w:val="clear" w:color="auto" w:fill="auto"/>
            <w:noWrap/>
            <w:vAlign w:val="bottom"/>
            <w:hideMark/>
          </w:tcPr>
          <w:p w:rsidR="00D142C1" w:rsidRDefault="00D142C1" w:rsidP="00D142C1">
            <w:pPr>
              <w:jc w:val="right"/>
              <w:rPr>
                <w:rFonts w:ascii="Calibri" w:hAnsi="Calibri" w:cs="Calibri"/>
                <w:color w:val="000000"/>
                <w:szCs w:val="22"/>
              </w:rPr>
            </w:pPr>
            <w:r>
              <w:rPr>
                <w:rFonts w:ascii="Calibri" w:hAnsi="Calibri" w:cs="Calibri"/>
                <w:color w:val="000000"/>
                <w:szCs w:val="22"/>
              </w:rPr>
              <w:t>3574</w:t>
            </w:r>
          </w:p>
        </w:tc>
        <w:tc>
          <w:tcPr>
            <w:tcW w:w="957" w:type="dxa"/>
            <w:gridSpan w:val="2"/>
            <w:tcBorders>
              <w:top w:val="nil"/>
              <w:left w:val="nil"/>
              <w:bottom w:val="nil"/>
              <w:right w:val="nil"/>
            </w:tcBorders>
            <w:shd w:val="clear" w:color="auto" w:fill="auto"/>
            <w:noWrap/>
            <w:vAlign w:val="bottom"/>
            <w:hideMark/>
          </w:tcPr>
          <w:p w:rsidR="00D142C1" w:rsidRPr="00D92BEC" w:rsidRDefault="00D142C1" w:rsidP="00D142C1">
            <w:pPr>
              <w:spacing w:after="0" w:line="240" w:lineRule="auto"/>
              <w:jc w:val="right"/>
              <w:rPr>
                <w:rFonts w:ascii="Calibri" w:eastAsia="Times New Roman" w:hAnsi="Calibri" w:cs="Calibri"/>
                <w:color w:val="000000"/>
                <w:szCs w:val="22"/>
              </w:rPr>
            </w:pPr>
          </w:p>
        </w:tc>
        <w:tc>
          <w:tcPr>
            <w:tcW w:w="1424" w:type="dxa"/>
            <w:gridSpan w:val="2"/>
            <w:tcBorders>
              <w:top w:val="nil"/>
              <w:left w:val="nil"/>
              <w:bottom w:val="nil"/>
              <w:right w:val="nil"/>
            </w:tcBorders>
            <w:shd w:val="clear" w:color="auto" w:fill="auto"/>
            <w:noWrap/>
            <w:vAlign w:val="bottom"/>
            <w:hideMark/>
          </w:tcPr>
          <w:p w:rsidR="00D142C1" w:rsidRPr="00D92BEC" w:rsidRDefault="00D142C1" w:rsidP="00D142C1">
            <w:pPr>
              <w:spacing w:after="0" w:line="240" w:lineRule="auto"/>
              <w:rPr>
                <w:rFonts w:ascii="Times New Roman" w:eastAsia="Times New Roman" w:hAnsi="Times New Roman" w:cs="Times New Roman"/>
                <w:sz w:val="20"/>
              </w:rPr>
            </w:pPr>
          </w:p>
        </w:tc>
      </w:tr>
      <w:tr w:rsidR="00D142C1" w:rsidRPr="00D92BEC" w:rsidTr="00D44B28">
        <w:trPr>
          <w:trHeight w:val="300"/>
        </w:trPr>
        <w:tc>
          <w:tcPr>
            <w:tcW w:w="1360" w:type="dxa"/>
            <w:gridSpan w:val="2"/>
            <w:tcBorders>
              <w:top w:val="nil"/>
              <w:left w:val="single" w:sz="4" w:space="0" w:color="auto"/>
              <w:bottom w:val="single" w:sz="4" w:space="0" w:color="auto"/>
              <w:right w:val="single" w:sz="4" w:space="0" w:color="auto"/>
            </w:tcBorders>
            <w:shd w:val="clear" w:color="auto" w:fill="auto"/>
            <w:vAlign w:val="center"/>
            <w:hideMark/>
          </w:tcPr>
          <w:p w:rsidR="00D142C1" w:rsidRPr="00D92BEC" w:rsidRDefault="00D142C1" w:rsidP="00D142C1">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PMAY(U)</w:t>
            </w:r>
          </w:p>
        </w:tc>
        <w:tc>
          <w:tcPr>
            <w:tcW w:w="108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42C1" w:rsidRDefault="00D142C1" w:rsidP="00D142C1">
            <w:pPr>
              <w:jc w:val="right"/>
              <w:rPr>
                <w:rFonts w:ascii="Calibri" w:hAnsi="Calibri" w:cs="Calibri"/>
                <w:color w:val="000000"/>
                <w:szCs w:val="22"/>
              </w:rPr>
            </w:pPr>
            <w:r>
              <w:rPr>
                <w:rFonts w:ascii="Calibri" w:hAnsi="Calibri" w:cs="Calibri"/>
                <w:color w:val="000000"/>
                <w:szCs w:val="22"/>
              </w:rPr>
              <w:t>592</w:t>
            </w:r>
          </w:p>
        </w:tc>
        <w:tc>
          <w:tcPr>
            <w:tcW w:w="1188" w:type="dxa"/>
            <w:gridSpan w:val="2"/>
            <w:tcBorders>
              <w:top w:val="nil"/>
              <w:left w:val="nil"/>
              <w:bottom w:val="single" w:sz="4" w:space="0" w:color="auto"/>
              <w:right w:val="single" w:sz="4" w:space="0" w:color="auto"/>
            </w:tcBorders>
            <w:shd w:val="clear" w:color="auto" w:fill="auto"/>
            <w:noWrap/>
            <w:vAlign w:val="bottom"/>
            <w:hideMark/>
          </w:tcPr>
          <w:p w:rsidR="00D142C1" w:rsidRDefault="00D142C1" w:rsidP="00D142C1">
            <w:pPr>
              <w:jc w:val="right"/>
              <w:rPr>
                <w:rFonts w:ascii="Calibri" w:hAnsi="Calibri" w:cs="Calibri"/>
                <w:color w:val="000000"/>
                <w:szCs w:val="22"/>
              </w:rPr>
            </w:pPr>
            <w:r>
              <w:rPr>
                <w:rFonts w:ascii="Calibri" w:hAnsi="Calibri" w:cs="Calibri"/>
                <w:color w:val="000000"/>
                <w:szCs w:val="22"/>
              </w:rPr>
              <w:t>6042.29</w:t>
            </w:r>
          </w:p>
        </w:tc>
        <w:tc>
          <w:tcPr>
            <w:tcW w:w="1466" w:type="dxa"/>
            <w:gridSpan w:val="2"/>
            <w:tcBorders>
              <w:top w:val="nil"/>
              <w:left w:val="nil"/>
              <w:bottom w:val="single" w:sz="4" w:space="0" w:color="auto"/>
              <w:right w:val="single" w:sz="4" w:space="0" w:color="auto"/>
            </w:tcBorders>
            <w:shd w:val="clear" w:color="auto" w:fill="auto"/>
            <w:noWrap/>
            <w:vAlign w:val="bottom"/>
            <w:hideMark/>
          </w:tcPr>
          <w:p w:rsidR="00D142C1" w:rsidRDefault="00D142C1" w:rsidP="00D142C1">
            <w:pPr>
              <w:jc w:val="right"/>
              <w:rPr>
                <w:rFonts w:ascii="Calibri" w:hAnsi="Calibri" w:cs="Calibri"/>
                <w:color w:val="000000"/>
                <w:szCs w:val="22"/>
              </w:rPr>
            </w:pPr>
            <w:r>
              <w:rPr>
                <w:rFonts w:ascii="Calibri" w:hAnsi="Calibri" w:cs="Calibri"/>
                <w:color w:val="000000"/>
                <w:szCs w:val="22"/>
              </w:rPr>
              <w:t>590</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D142C1" w:rsidRDefault="00D142C1" w:rsidP="00D142C1">
            <w:pPr>
              <w:jc w:val="right"/>
              <w:rPr>
                <w:rFonts w:ascii="Calibri" w:hAnsi="Calibri" w:cs="Calibri"/>
                <w:color w:val="000000"/>
                <w:szCs w:val="22"/>
              </w:rPr>
            </w:pPr>
            <w:r>
              <w:rPr>
                <w:rFonts w:ascii="Calibri" w:hAnsi="Calibri" w:cs="Calibri"/>
                <w:color w:val="000000"/>
                <w:szCs w:val="22"/>
              </w:rPr>
              <w:t>5921.71</w:t>
            </w:r>
          </w:p>
        </w:tc>
        <w:tc>
          <w:tcPr>
            <w:tcW w:w="957" w:type="dxa"/>
            <w:gridSpan w:val="2"/>
            <w:tcBorders>
              <w:top w:val="nil"/>
              <w:left w:val="nil"/>
              <w:bottom w:val="nil"/>
              <w:right w:val="nil"/>
            </w:tcBorders>
            <w:shd w:val="clear" w:color="auto" w:fill="auto"/>
            <w:noWrap/>
            <w:vAlign w:val="bottom"/>
            <w:hideMark/>
          </w:tcPr>
          <w:p w:rsidR="00D142C1" w:rsidRPr="00D92BEC" w:rsidRDefault="00D142C1" w:rsidP="00D142C1">
            <w:pPr>
              <w:spacing w:after="0" w:line="240" w:lineRule="auto"/>
              <w:jc w:val="right"/>
              <w:rPr>
                <w:rFonts w:ascii="Calibri" w:eastAsia="Times New Roman" w:hAnsi="Calibri" w:cs="Calibri"/>
                <w:color w:val="000000"/>
                <w:szCs w:val="22"/>
              </w:rPr>
            </w:pPr>
          </w:p>
        </w:tc>
        <w:tc>
          <w:tcPr>
            <w:tcW w:w="1424" w:type="dxa"/>
            <w:gridSpan w:val="2"/>
            <w:tcBorders>
              <w:top w:val="nil"/>
              <w:left w:val="nil"/>
              <w:bottom w:val="nil"/>
              <w:right w:val="nil"/>
            </w:tcBorders>
            <w:shd w:val="clear" w:color="auto" w:fill="auto"/>
            <w:noWrap/>
            <w:vAlign w:val="bottom"/>
            <w:hideMark/>
          </w:tcPr>
          <w:p w:rsidR="00D142C1" w:rsidRPr="00D92BEC" w:rsidRDefault="00D142C1" w:rsidP="00D142C1">
            <w:pPr>
              <w:spacing w:after="0" w:line="240" w:lineRule="auto"/>
              <w:rPr>
                <w:rFonts w:ascii="Times New Roman" w:eastAsia="Times New Roman" w:hAnsi="Times New Roman" w:cs="Times New Roman"/>
                <w:sz w:val="20"/>
              </w:rPr>
            </w:pPr>
          </w:p>
        </w:tc>
      </w:tr>
      <w:tr w:rsidR="00D142C1" w:rsidRPr="00D92BEC" w:rsidTr="00D44B28">
        <w:trPr>
          <w:trHeight w:val="300"/>
        </w:trPr>
        <w:tc>
          <w:tcPr>
            <w:tcW w:w="1360" w:type="dxa"/>
            <w:gridSpan w:val="2"/>
            <w:tcBorders>
              <w:top w:val="nil"/>
              <w:left w:val="single" w:sz="4" w:space="0" w:color="auto"/>
              <w:bottom w:val="single" w:sz="4" w:space="0" w:color="auto"/>
              <w:right w:val="single" w:sz="4" w:space="0" w:color="auto"/>
            </w:tcBorders>
            <w:shd w:val="clear" w:color="auto" w:fill="auto"/>
            <w:vAlign w:val="center"/>
            <w:hideMark/>
          </w:tcPr>
          <w:p w:rsidR="00D142C1" w:rsidRPr="00D92BEC" w:rsidRDefault="00D142C1" w:rsidP="00D142C1">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PMAY (R )</w:t>
            </w:r>
          </w:p>
        </w:tc>
        <w:tc>
          <w:tcPr>
            <w:tcW w:w="108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42C1" w:rsidRDefault="00D142C1" w:rsidP="00D142C1">
            <w:pPr>
              <w:jc w:val="right"/>
              <w:rPr>
                <w:rFonts w:ascii="Calibri" w:hAnsi="Calibri" w:cs="Calibri"/>
                <w:color w:val="000000"/>
                <w:szCs w:val="22"/>
              </w:rPr>
            </w:pPr>
            <w:r>
              <w:rPr>
                <w:rFonts w:ascii="Calibri" w:hAnsi="Calibri" w:cs="Calibri"/>
                <w:color w:val="000000"/>
                <w:szCs w:val="22"/>
              </w:rPr>
              <w:t>0</w:t>
            </w:r>
          </w:p>
        </w:tc>
        <w:tc>
          <w:tcPr>
            <w:tcW w:w="1188" w:type="dxa"/>
            <w:gridSpan w:val="2"/>
            <w:tcBorders>
              <w:top w:val="nil"/>
              <w:left w:val="nil"/>
              <w:bottom w:val="single" w:sz="4" w:space="0" w:color="auto"/>
              <w:right w:val="single" w:sz="4" w:space="0" w:color="auto"/>
            </w:tcBorders>
            <w:shd w:val="clear" w:color="auto" w:fill="auto"/>
            <w:noWrap/>
            <w:vAlign w:val="bottom"/>
            <w:hideMark/>
          </w:tcPr>
          <w:p w:rsidR="00D142C1" w:rsidRDefault="00D142C1" w:rsidP="00D142C1">
            <w:pPr>
              <w:jc w:val="right"/>
              <w:rPr>
                <w:rFonts w:ascii="Calibri" w:hAnsi="Calibri" w:cs="Calibri"/>
                <w:color w:val="000000"/>
                <w:szCs w:val="22"/>
              </w:rPr>
            </w:pPr>
            <w:r>
              <w:rPr>
                <w:rFonts w:ascii="Calibri" w:hAnsi="Calibri" w:cs="Calibri"/>
                <w:color w:val="000000"/>
                <w:szCs w:val="22"/>
              </w:rPr>
              <w:t>0</w:t>
            </w:r>
          </w:p>
        </w:tc>
        <w:tc>
          <w:tcPr>
            <w:tcW w:w="1466" w:type="dxa"/>
            <w:gridSpan w:val="2"/>
            <w:tcBorders>
              <w:top w:val="nil"/>
              <w:left w:val="nil"/>
              <w:bottom w:val="single" w:sz="4" w:space="0" w:color="auto"/>
              <w:right w:val="single" w:sz="4" w:space="0" w:color="auto"/>
            </w:tcBorders>
            <w:shd w:val="clear" w:color="auto" w:fill="auto"/>
            <w:noWrap/>
            <w:vAlign w:val="bottom"/>
            <w:hideMark/>
          </w:tcPr>
          <w:p w:rsidR="00D142C1" w:rsidRDefault="00D142C1" w:rsidP="00D142C1">
            <w:pPr>
              <w:jc w:val="right"/>
              <w:rPr>
                <w:rFonts w:ascii="Calibri" w:hAnsi="Calibri" w:cs="Calibri"/>
                <w:color w:val="000000"/>
                <w:szCs w:val="22"/>
              </w:rPr>
            </w:pPr>
            <w:r>
              <w:rPr>
                <w:rFonts w:ascii="Calibri" w:hAnsi="Calibri" w:cs="Calibri"/>
                <w:color w:val="000000"/>
                <w:szCs w:val="22"/>
              </w:rPr>
              <w:t>0</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D142C1" w:rsidRDefault="00D142C1" w:rsidP="00D142C1">
            <w:pPr>
              <w:jc w:val="right"/>
              <w:rPr>
                <w:rFonts w:ascii="Calibri" w:hAnsi="Calibri" w:cs="Calibri"/>
                <w:color w:val="000000"/>
                <w:szCs w:val="22"/>
              </w:rPr>
            </w:pPr>
            <w:r>
              <w:rPr>
                <w:rFonts w:ascii="Calibri" w:hAnsi="Calibri" w:cs="Calibri"/>
                <w:color w:val="000000"/>
                <w:szCs w:val="22"/>
              </w:rPr>
              <w:t>0</w:t>
            </w:r>
          </w:p>
        </w:tc>
        <w:tc>
          <w:tcPr>
            <w:tcW w:w="957" w:type="dxa"/>
            <w:gridSpan w:val="2"/>
            <w:tcBorders>
              <w:top w:val="nil"/>
              <w:left w:val="nil"/>
              <w:bottom w:val="nil"/>
              <w:right w:val="nil"/>
            </w:tcBorders>
            <w:shd w:val="clear" w:color="auto" w:fill="auto"/>
            <w:noWrap/>
            <w:vAlign w:val="bottom"/>
            <w:hideMark/>
          </w:tcPr>
          <w:p w:rsidR="00D142C1" w:rsidRPr="00D92BEC" w:rsidRDefault="00D142C1" w:rsidP="00D142C1">
            <w:pPr>
              <w:spacing w:after="0" w:line="240" w:lineRule="auto"/>
              <w:jc w:val="right"/>
              <w:rPr>
                <w:rFonts w:ascii="Calibri" w:eastAsia="Times New Roman" w:hAnsi="Calibri" w:cs="Calibri"/>
                <w:color w:val="000000"/>
                <w:szCs w:val="22"/>
              </w:rPr>
            </w:pPr>
          </w:p>
        </w:tc>
        <w:tc>
          <w:tcPr>
            <w:tcW w:w="1424" w:type="dxa"/>
            <w:gridSpan w:val="2"/>
            <w:tcBorders>
              <w:top w:val="nil"/>
              <w:left w:val="nil"/>
              <w:bottom w:val="nil"/>
              <w:right w:val="nil"/>
            </w:tcBorders>
            <w:shd w:val="clear" w:color="auto" w:fill="auto"/>
            <w:noWrap/>
            <w:vAlign w:val="bottom"/>
            <w:hideMark/>
          </w:tcPr>
          <w:p w:rsidR="00D142C1" w:rsidRPr="00D92BEC" w:rsidRDefault="00D142C1" w:rsidP="00D142C1">
            <w:pPr>
              <w:spacing w:after="0" w:line="240" w:lineRule="auto"/>
              <w:rPr>
                <w:rFonts w:ascii="Times New Roman" w:eastAsia="Times New Roman" w:hAnsi="Times New Roman" w:cs="Times New Roman"/>
                <w:sz w:val="20"/>
              </w:rPr>
            </w:pPr>
          </w:p>
        </w:tc>
      </w:tr>
    </w:tbl>
    <w:p w:rsidR="000A26BE" w:rsidRDefault="000A26BE" w:rsidP="000A26BE">
      <w:pPr>
        <w:pStyle w:val="ListParagraph"/>
        <w:spacing w:line="240" w:lineRule="auto"/>
        <w:ind w:left="630"/>
        <w:jc w:val="both"/>
        <w:rPr>
          <w:b/>
          <w:bCs/>
          <w:sz w:val="28"/>
          <w:szCs w:val="28"/>
        </w:rPr>
      </w:pPr>
    </w:p>
    <w:p w:rsidR="000A26BE" w:rsidRDefault="000A26BE" w:rsidP="000A26BE">
      <w:pPr>
        <w:spacing w:line="240" w:lineRule="auto"/>
        <w:jc w:val="both"/>
        <w:rPr>
          <w:b/>
          <w:bCs/>
          <w:sz w:val="28"/>
          <w:szCs w:val="28"/>
        </w:rPr>
      </w:pPr>
    </w:p>
    <w:p w:rsidR="00EA1D6E" w:rsidRDefault="005A01E1" w:rsidP="005C7DE4">
      <w:pPr>
        <w:spacing w:line="240" w:lineRule="auto"/>
        <w:ind w:right="-187"/>
        <w:rPr>
          <w:b/>
          <w:bCs/>
          <w:sz w:val="28"/>
          <w:szCs w:val="28"/>
        </w:rPr>
      </w:pPr>
      <w:r>
        <w:rPr>
          <w:sz w:val="28"/>
          <w:szCs w:val="28"/>
        </w:rPr>
        <w:tab/>
      </w:r>
      <w:r w:rsidRPr="005A01E1">
        <w:rPr>
          <w:sz w:val="28"/>
          <w:szCs w:val="28"/>
        </w:rPr>
        <w:sym w:font="Wingdings" w:char="F0DF"/>
      </w:r>
      <w:r>
        <w:rPr>
          <w:sz w:val="28"/>
          <w:szCs w:val="28"/>
        </w:rPr>
        <w:t>-----------</w:t>
      </w:r>
      <w:r w:rsidRPr="00D352FC">
        <w:rPr>
          <w:b/>
          <w:bCs/>
          <w:sz w:val="28"/>
          <w:szCs w:val="28"/>
        </w:rPr>
        <w:t xml:space="preserve">As per attached </w:t>
      </w:r>
      <w:r w:rsidR="00DB1231">
        <w:rPr>
          <w:b/>
          <w:bCs/>
          <w:sz w:val="28"/>
          <w:szCs w:val="28"/>
        </w:rPr>
        <w:t>A</w:t>
      </w:r>
      <w:r w:rsidRPr="00D352FC">
        <w:rPr>
          <w:b/>
          <w:bCs/>
          <w:sz w:val="28"/>
          <w:szCs w:val="28"/>
        </w:rPr>
        <w:t>nnexure -</w:t>
      </w:r>
      <w:r w:rsidR="00DB1231">
        <w:rPr>
          <w:b/>
          <w:bCs/>
          <w:sz w:val="28"/>
          <w:szCs w:val="28"/>
        </w:rPr>
        <w:t xml:space="preserve">4 </w:t>
      </w:r>
      <w:r>
        <w:rPr>
          <w:b/>
          <w:bCs/>
          <w:sz w:val="28"/>
          <w:szCs w:val="28"/>
        </w:rPr>
        <w:t xml:space="preserve">    </w:t>
      </w:r>
      <w:r w:rsidR="004E1C73">
        <w:rPr>
          <w:b/>
          <w:bCs/>
          <w:sz w:val="28"/>
          <w:szCs w:val="28"/>
        </w:rPr>
        <w:t>(Page</w:t>
      </w:r>
      <w:r>
        <w:rPr>
          <w:b/>
          <w:bCs/>
          <w:sz w:val="28"/>
          <w:szCs w:val="28"/>
        </w:rPr>
        <w:t xml:space="preserve"> </w:t>
      </w:r>
      <w:r w:rsidR="00DB1231">
        <w:rPr>
          <w:b/>
          <w:bCs/>
          <w:sz w:val="28"/>
          <w:szCs w:val="28"/>
        </w:rPr>
        <w:t>5</w:t>
      </w:r>
      <w:r w:rsidR="004E1C73">
        <w:rPr>
          <w:b/>
          <w:bCs/>
          <w:sz w:val="28"/>
          <w:szCs w:val="28"/>
        </w:rPr>
        <w:t>) ---</w:t>
      </w:r>
      <w:r w:rsidR="00DB1231" w:rsidRPr="00DB1231">
        <w:rPr>
          <w:b/>
          <w:bCs/>
          <w:sz w:val="28"/>
          <w:szCs w:val="28"/>
        </w:rPr>
        <w:sym w:font="Wingdings" w:char="F0E0"/>
      </w:r>
      <w:r>
        <w:rPr>
          <w:b/>
          <w:bCs/>
          <w:sz w:val="28"/>
          <w:szCs w:val="28"/>
        </w:rPr>
        <w:tab/>
      </w:r>
    </w:p>
    <w:p w:rsidR="00914739" w:rsidRDefault="00914739" w:rsidP="005C7DE4">
      <w:pPr>
        <w:spacing w:line="240" w:lineRule="auto"/>
        <w:ind w:right="-187"/>
        <w:rPr>
          <w:b/>
          <w:bCs/>
          <w:sz w:val="28"/>
          <w:szCs w:val="28"/>
        </w:rPr>
      </w:pPr>
    </w:p>
    <w:p w:rsidR="00B44095" w:rsidRDefault="00B44095" w:rsidP="005C7DE4">
      <w:pPr>
        <w:spacing w:line="240" w:lineRule="auto"/>
        <w:ind w:right="-187"/>
        <w:rPr>
          <w:b/>
          <w:bCs/>
          <w:sz w:val="28"/>
          <w:szCs w:val="28"/>
        </w:rPr>
      </w:pPr>
    </w:p>
    <w:p w:rsidR="00B44095" w:rsidRDefault="00B44095"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6362F7" w:rsidRDefault="006362F7" w:rsidP="005C7DE4">
      <w:pPr>
        <w:spacing w:line="240" w:lineRule="auto"/>
        <w:ind w:right="-187"/>
        <w:rPr>
          <w:b/>
          <w:bCs/>
          <w:sz w:val="28"/>
          <w:szCs w:val="28"/>
        </w:rPr>
      </w:pPr>
    </w:p>
    <w:p w:rsidR="006362F7" w:rsidRDefault="006362F7" w:rsidP="005C7DE4">
      <w:pPr>
        <w:spacing w:line="240" w:lineRule="auto"/>
        <w:ind w:right="-187"/>
        <w:rPr>
          <w:b/>
          <w:bCs/>
          <w:sz w:val="28"/>
          <w:szCs w:val="28"/>
        </w:rPr>
      </w:pPr>
    </w:p>
    <w:p w:rsidR="006362F7" w:rsidRDefault="006362F7"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EE3840" w:rsidRDefault="009269D7" w:rsidP="005C7DE4">
      <w:pPr>
        <w:spacing w:line="240" w:lineRule="auto"/>
        <w:ind w:right="-187"/>
        <w:rPr>
          <w:b/>
          <w:bCs/>
          <w:sz w:val="28"/>
          <w:szCs w:val="28"/>
        </w:rPr>
      </w:pPr>
      <w:r>
        <w:rPr>
          <w:b/>
          <w:bCs/>
          <w:sz w:val="28"/>
          <w:szCs w:val="28"/>
        </w:rPr>
        <w:t>8</w:t>
      </w:r>
      <w:r w:rsidR="00EE3840" w:rsidRPr="009269D7">
        <w:rPr>
          <w:b/>
          <w:bCs/>
          <w:sz w:val="28"/>
          <w:szCs w:val="28"/>
        </w:rPr>
        <w:t xml:space="preserve">. Review of </w:t>
      </w:r>
      <w:r w:rsidR="00ED3C42" w:rsidRPr="009269D7">
        <w:rPr>
          <w:b/>
          <w:bCs/>
          <w:sz w:val="28"/>
          <w:szCs w:val="28"/>
        </w:rPr>
        <w:t>Annual Credit Plan (</w:t>
      </w:r>
      <w:r w:rsidR="00EE3840" w:rsidRPr="009269D7">
        <w:rPr>
          <w:b/>
          <w:bCs/>
          <w:sz w:val="28"/>
          <w:szCs w:val="28"/>
        </w:rPr>
        <w:t>ACP</w:t>
      </w:r>
      <w:r w:rsidR="00ED3C42" w:rsidRPr="009269D7">
        <w:rPr>
          <w:b/>
          <w:bCs/>
          <w:sz w:val="28"/>
          <w:szCs w:val="28"/>
        </w:rPr>
        <w:t>)</w:t>
      </w:r>
      <w:r w:rsidR="00F72AB4">
        <w:rPr>
          <w:b/>
          <w:bCs/>
          <w:sz w:val="28"/>
          <w:szCs w:val="28"/>
        </w:rPr>
        <w:t xml:space="preserve"> </w:t>
      </w:r>
      <w:r w:rsidR="00F72AB4">
        <w:rPr>
          <w:b/>
          <w:bCs/>
          <w:sz w:val="28"/>
          <w:szCs w:val="28"/>
        </w:rPr>
        <w:tab/>
      </w:r>
      <w:r w:rsidR="00182E58">
        <w:rPr>
          <w:b/>
          <w:bCs/>
          <w:sz w:val="28"/>
          <w:szCs w:val="28"/>
        </w:rPr>
        <w:t>Annexure-</w:t>
      </w:r>
      <w:r w:rsidR="00DB1231">
        <w:rPr>
          <w:b/>
          <w:bCs/>
          <w:sz w:val="28"/>
          <w:szCs w:val="28"/>
        </w:rPr>
        <w:t xml:space="preserve">5/1 to5/3 </w:t>
      </w:r>
      <w:r w:rsidR="00F72AB4" w:rsidRPr="00F72AB4">
        <w:rPr>
          <w:b/>
          <w:bCs/>
          <w:sz w:val="28"/>
          <w:szCs w:val="28"/>
        </w:rPr>
        <w:t xml:space="preserve">(PAGE </w:t>
      </w:r>
      <w:r w:rsidR="006751E5">
        <w:rPr>
          <w:b/>
          <w:bCs/>
          <w:sz w:val="28"/>
          <w:szCs w:val="28"/>
        </w:rPr>
        <w:t>6</w:t>
      </w:r>
      <w:r w:rsidR="00DB1231">
        <w:rPr>
          <w:b/>
          <w:bCs/>
          <w:sz w:val="28"/>
          <w:szCs w:val="28"/>
        </w:rPr>
        <w:t xml:space="preserve"> to </w:t>
      </w:r>
      <w:r w:rsidR="004E1C73">
        <w:rPr>
          <w:b/>
          <w:bCs/>
          <w:sz w:val="28"/>
          <w:szCs w:val="28"/>
        </w:rPr>
        <w:t>8)</w:t>
      </w:r>
    </w:p>
    <w:p w:rsidR="00DC2873" w:rsidRDefault="00DC2873" w:rsidP="00DC2873">
      <w:pPr>
        <w:spacing w:line="240" w:lineRule="auto"/>
        <w:ind w:left="5760" w:right="-187" w:firstLine="720"/>
        <w:rPr>
          <w:b/>
          <w:bCs/>
          <w:sz w:val="28"/>
          <w:szCs w:val="28"/>
        </w:rPr>
      </w:pPr>
      <w:r>
        <w:rPr>
          <w:b/>
          <w:bCs/>
          <w:sz w:val="28"/>
          <w:szCs w:val="28"/>
        </w:rPr>
        <w:t xml:space="preserve"> </w:t>
      </w:r>
      <w:r w:rsidR="004E1C73">
        <w:rPr>
          <w:b/>
          <w:bCs/>
          <w:sz w:val="28"/>
          <w:szCs w:val="28"/>
        </w:rPr>
        <w:t>(Amt</w:t>
      </w:r>
      <w:r>
        <w:rPr>
          <w:b/>
          <w:bCs/>
          <w:sz w:val="28"/>
          <w:szCs w:val="28"/>
        </w:rPr>
        <w:t>. in lacs)</w:t>
      </w:r>
    </w:p>
    <w:tbl>
      <w:tblPr>
        <w:tblW w:w="11355" w:type="dxa"/>
        <w:tblInd w:w="-1175" w:type="dxa"/>
        <w:tblLook w:val="04A0" w:firstRow="1" w:lastRow="0" w:firstColumn="1" w:lastColumn="0" w:noHBand="0" w:noVBand="1"/>
      </w:tblPr>
      <w:tblGrid>
        <w:gridCol w:w="479"/>
        <w:gridCol w:w="1190"/>
        <w:gridCol w:w="777"/>
        <w:gridCol w:w="889"/>
        <w:gridCol w:w="777"/>
        <w:gridCol w:w="886"/>
        <w:gridCol w:w="774"/>
        <w:gridCol w:w="833"/>
        <w:gridCol w:w="777"/>
        <w:gridCol w:w="886"/>
        <w:gridCol w:w="777"/>
        <w:gridCol w:w="886"/>
        <w:gridCol w:w="1424"/>
      </w:tblGrid>
      <w:tr w:rsidR="001C1B6A" w:rsidRPr="001C1B6A" w:rsidTr="00B44095">
        <w:trPr>
          <w:trHeight w:val="330"/>
        </w:trPr>
        <w:tc>
          <w:tcPr>
            <w:tcW w:w="4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jc w:val="right"/>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Sr.</w:t>
            </w:r>
          </w:p>
        </w:tc>
        <w:tc>
          <w:tcPr>
            <w:tcW w:w="11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jc w:val="center"/>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Sectors</w:t>
            </w:r>
          </w:p>
        </w:tc>
        <w:tc>
          <w:tcPr>
            <w:tcW w:w="4913" w:type="dxa"/>
            <w:gridSpan w:val="6"/>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4420CB">
            <w:pPr>
              <w:spacing w:after="0" w:line="240" w:lineRule="auto"/>
              <w:jc w:val="center"/>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ACP Last Year(201</w:t>
            </w:r>
            <w:r w:rsidR="004420CB">
              <w:rPr>
                <w:rFonts w:ascii="Calibri" w:eastAsia="Times New Roman" w:hAnsi="Calibri" w:cs="Calibri"/>
                <w:b/>
                <w:bCs/>
                <w:color w:val="000000"/>
                <w:sz w:val="24"/>
                <w:szCs w:val="24"/>
              </w:rPr>
              <w:t>7</w:t>
            </w:r>
            <w:r w:rsidRPr="001C1B6A">
              <w:rPr>
                <w:rFonts w:ascii="Calibri" w:eastAsia="Times New Roman" w:hAnsi="Calibri" w:cs="Calibri"/>
                <w:b/>
                <w:bCs/>
                <w:color w:val="000000"/>
                <w:sz w:val="24"/>
                <w:szCs w:val="24"/>
              </w:rPr>
              <w:t>-1</w:t>
            </w:r>
            <w:r w:rsidR="004420CB">
              <w:rPr>
                <w:rFonts w:ascii="Calibri" w:eastAsia="Times New Roman" w:hAnsi="Calibri" w:cs="Calibri"/>
                <w:b/>
                <w:bCs/>
                <w:color w:val="000000"/>
                <w:sz w:val="24"/>
                <w:szCs w:val="24"/>
              </w:rPr>
              <w:t>8</w:t>
            </w:r>
            <w:r w:rsidRPr="001C1B6A">
              <w:rPr>
                <w:rFonts w:ascii="Calibri" w:eastAsia="Times New Roman" w:hAnsi="Calibri" w:cs="Calibri"/>
                <w:b/>
                <w:bCs/>
                <w:color w:val="000000"/>
                <w:sz w:val="24"/>
                <w:szCs w:val="24"/>
              </w:rPr>
              <w:t>)</w:t>
            </w:r>
          </w:p>
        </w:tc>
        <w:tc>
          <w:tcPr>
            <w:tcW w:w="4772" w:type="dxa"/>
            <w:gridSpan w:val="5"/>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4420CB">
            <w:pPr>
              <w:spacing w:after="0" w:line="240" w:lineRule="auto"/>
              <w:jc w:val="center"/>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ACP Current Year(201</w:t>
            </w:r>
            <w:r w:rsidR="004420CB">
              <w:rPr>
                <w:rFonts w:ascii="Calibri" w:eastAsia="Times New Roman" w:hAnsi="Calibri" w:cs="Calibri"/>
                <w:b/>
                <w:bCs/>
                <w:color w:val="000000"/>
                <w:sz w:val="24"/>
                <w:szCs w:val="24"/>
              </w:rPr>
              <w:t>8</w:t>
            </w:r>
            <w:r w:rsidRPr="001C1B6A">
              <w:rPr>
                <w:rFonts w:ascii="Calibri" w:eastAsia="Times New Roman" w:hAnsi="Calibri" w:cs="Calibri"/>
                <w:b/>
                <w:bCs/>
                <w:color w:val="000000"/>
                <w:sz w:val="24"/>
                <w:szCs w:val="24"/>
              </w:rPr>
              <w:t>-1</w:t>
            </w:r>
            <w:r w:rsidR="004420CB">
              <w:rPr>
                <w:rFonts w:ascii="Calibri" w:eastAsia="Times New Roman" w:hAnsi="Calibri" w:cs="Calibri"/>
                <w:b/>
                <w:bCs/>
                <w:color w:val="000000"/>
                <w:sz w:val="24"/>
                <w:szCs w:val="24"/>
              </w:rPr>
              <w:t>9</w:t>
            </w:r>
            <w:r w:rsidRPr="001C1B6A">
              <w:rPr>
                <w:rFonts w:ascii="Calibri" w:eastAsia="Times New Roman" w:hAnsi="Calibri" w:cs="Calibri"/>
                <w:b/>
                <w:bCs/>
                <w:color w:val="000000"/>
                <w:sz w:val="24"/>
                <w:szCs w:val="24"/>
              </w:rPr>
              <w:t>)</w:t>
            </w:r>
          </w:p>
        </w:tc>
      </w:tr>
      <w:tr w:rsidR="001C1B6A" w:rsidRPr="001C1B6A" w:rsidTr="00B44095">
        <w:trPr>
          <w:trHeight w:val="945"/>
        </w:trPr>
        <w:tc>
          <w:tcPr>
            <w:tcW w:w="480" w:type="dxa"/>
            <w:vMerge/>
            <w:tcBorders>
              <w:top w:val="single" w:sz="8" w:space="0" w:color="000000"/>
              <w:left w:val="single" w:sz="8" w:space="0" w:color="000000"/>
              <w:bottom w:val="single" w:sz="8" w:space="0" w:color="000000"/>
              <w:right w:val="single" w:sz="8" w:space="0" w:color="000000"/>
            </w:tcBorders>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p>
        </w:tc>
        <w:tc>
          <w:tcPr>
            <w:tcW w:w="1190" w:type="dxa"/>
            <w:vMerge/>
            <w:tcBorders>
              <w:top w:val="single" w:sz="8" w:space="0" w:color="000000"/>
              <w:left w:val="single" w:sz="8" w:space="0" w:color="000000"/>
              <w:bottom w:val="single" w:sz="8" w:space="0" w:color="000000"/>
              <w:right w:val="single" w:sz="8" w:space="0" w:color="000000"/>
            </w:tcBorders>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p>
        </w:tc>
        <w:tc>
          <w:tcPr>
            <w:tcW w:w="1691"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Annual Allocation</w:t>
            </w:r>
          </w:p>
        </w:tc>
        <w:tc>
          <w:tcPr>
            <w:tcW w:w="1674"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Achiev. Upto corresponding qtr. last year</w:t>
            </w:r>
          </w:p>
        </w:tc>
        <w:tc>
          <w:tcPr>
            <w:tcW w:w="1548"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0"/>
              </w:rPr>
            </w:pPr>
            <w:r w:rsidRPr="001C1B6A">
              <w:rPr>
                <w:rFonts w:ascii="Calibri" w:eastAsia="Times New Roman" w:hAnsi="Calibri" w:cs="Calibri"/>
                <w:b/>
                <w:bCs/>
                <w:color w:val="000000"/>
                <w:sz w:val="20"/>
              </w:rPr>
              <w:t>Achievement %</w:t>
            </w:r>
          </w:p>
        </w:tc>
        <w:tc>
          <w:tcPr>
            <w:tcW w:w="1674"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Annual Allocation</w:t>
            </w:r>
          </w:p>
        </w:tc>
        <w:tc>
          <w:tcPr>
            <w:tcW w:w="1674"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Achiev. Upto current qtr.</w:t>
            </w:r>
          </w:p>
        </w:tc>
        <w:tc>
          <w:tcPr>
            <w:tcW w:w="1424" w:type="dxa"/>
            <w:tcBorders>
              <w:top w:val="nil"/>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Cs w:val="22"/>
              </w:rPr>
            </w:pPr>
            <w:r w:rsidRPr="001C1B6A">
              <w:rPr>
                <w:rFonts w:ascii="Calibri" w:eastAsia="Times New Roman" w:hAnsi="Calibri" w:cs="Calibri"/>
                <w:b/>
                <w:bCs/>
                <w:color w:val="000000"/>
                <w:szCs w:val="22"/>
              </w:rPr>
              <w:t>Achievement %</w:t>
            </w:r>
          </w:p>
        </w:tc>
      </w:tr>
      <w:tr w:rsidR="001C1B6A" w:rsidRPr="001C1B6A" w:rsidTr="00B44095">
        <w:trPr>
          <w:trHeight w:val="330"/>
        </w:trPr>
        <w:tc>
          <w:tcPr>
            <w:tcW w:w="480" w:type="dxa"/>
            <w:vMerge/>
            <w:tcBorders>
              <w:top w:val="single" w:sz="8" w:space="0" w:color="000000"/>
              <w:left w:val="single" w:sz="8" w:space="0" w:color="000000"/>
              <w:bottom w:val="single" w:sz="8" w:space="0" w:color="000000"/>
              <w:right w:val="single" w:sz="8" w:space="0" w:color="000000"/>
            </w:tcBorders>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p>
        </w:tc>
        <w:tc>
          <w:tcPr>
            <w:tcW w:w="1190" w:type="dxa"/>
            <w:vMerge/>
            <w:tcBorders>
              <w:top w:val="single" w:sz="8" w:space="0" w:color="000000"/>
              <w:left w:val="single" w:sz="8" w:space="0" w:color="000000"/>
              <w:bottom w:val="single" w:sz="8" w:space="0" w:color="000000"/>
              <w:right w:val="single" w:sz="8" w:space="0" w:color="000000"/>
            </w:tcBorders>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p>
        </w:tc>
        <w:tc>
          <w:tcPr>
            <w:tcW w:w="788"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 xml:space="preserve">A/C </w:t>
            </w:r>
          </w:p>
        </w:tc>
        <w:tc>
          <w:tcPr>
            <w:tcW w:w="903"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788"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w:t>
            </w:r>
          </w:p>
        </w:tc>
        <w:tc>
          <w:tcPr>
            <w:tcW w:w="886"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774"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w:t>
            </w:r>
          </w:p>
        </w:tc>
        <w:tc>
          <w:tcPr>
            <w:tcW w:w="774" w:type="dxa"/>
            <w:tcBorders>
              <w:top w:val="nil"/>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788"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w:t>
            </w:r>
          </w:p>
        </w:tc>
        <w:tc>
          <w:tcPr>
            <w:tcW w:w="886"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788"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w:t>
            </w:r>
          </w:p>
        </w:tc>
        <w:tc>
          <w:tcPr>
            <w:tcW w:w="886"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1424" w:type="dxa"/>
            <w:tcBorders>
              <w:top w:val="nil"/>
              <w:left w:val="nil"/>
              <w:bottom w:val="single" w:sz="8" w:space="0" w:color="000000"/>
              <w:right w:val="single" w:sz="8" w:space="0" w:color="000000"/>
            </w:tcBorders>
            <w:shd w:val="clear" w:color="auto" w:fill="auto"/>
            <w:vAlign w:val="bottom"/>
            <w:hideMark/>
          </w:tcPr>
          <w:p w:rsidR="001C1B6A" w:rsidRPr="001C1B6A" w:rsidRDefault="001C1B6A" w:rsidP="001C1B6A">
            <w:pPr>
              <w:spacing w:after="0" w:line="240" w:lineRule="auto"/>
              <w:jc w:val="center"/>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r>
      <w:tr w:rsidR="00F417F9"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1</w:t>
            </w:r>
          </w:p>
        </w:tc>
        <w:tc>
          <w:tcPr>
            <w:tcW w:w="1190" w:type="dxa"/>
            <w:tcBorders>
              <w:top w:val="nil"/>
              <w:left w:val="nil"/>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Total Agri</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38771</w:t>
            </w:r>
          </w:p>
        </w:tc>
        <w:tc>
          <w:tcPr>
            <w:tcW w:w="903"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67830</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23578</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46572</w:t>
            </w:r>
          </w:p>
        </w:tc>
        <w:tc>
          <w:tcPr>
            <w:tcW w:w="774"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60.81</w:t>
            </w:r>
          </w:p>
        </w:tc>
        <w:tc>
          <w:tcPr>
            <w:tcW w:w="774" w:type="dxa"/>
            <w:tcBorders>
              <w:top w:val="nil"/>
              <w:left w:val="nil"/>
              <w:bottom w:val="single" w:sz="8" w:space="0" w:color="000000"/>
              <w:right w:val="single" w:sz="8" w:space="0" w:color="000000"/>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68.66</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38991</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52336</w:t>
            </w:r>
          </w:p>
        </w:tc>
        <w:tc>
          <w:tcPr>
            <w:tcW w:w="788" w:type="dxa"/>
            <w:tcBorders>
              <w:top w:val="nil"/>
              <w:left w:val="nil"/>
              <w:bottom w:val="single" w:sz="8" w:space="0" w:color="000000"/>
              <w:right w:val="single" w:sz="8" w:space="0" w:color="auto"/>
            </w:tcBorders>
            <w:shd w:val="clear" w:color="000000" w:fill="FFFFFF"/>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30303</w:t>
            </w:r>
          </w:p>
        </w:tc>
        <w:tc>
          <w:tcPr>
            <w:tcW w:w="886" w:type="dxa"/>
            <w:tcBorders>
              <w:top w:val="nil"/>
              <w:left w:val="nil"/>
              <w:bottom w:val="single" w:sz="8" w:space="0" w:color="000000"/>
              <w:right w:val="single" w:sz="8" w:space="0" w:color="auto"/>
            </w:tcBorders>
            <w:shd w:val="clear" w:color="000000" w:fill="FFFFFF"/>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45783</w:t>
            </w:r>
          </w:p>
        </w:tc>
        <w:tc>
          <w:tcPr>
            <w:tcW w:w="1424" w:type="dxa"/>
            <w:tcBorders>
              <w:top w:val="nil"/>
              <w:left w:val="nil"/>
              <w:bottom w:val="single" w:sz="8" w:space="0" w:color="000000"/>
              <w:right w:val="single" w:sz="8" w:space="0" w:color="000000"/>
            </w:tcBorders>
            <w:shd w:val="clear" w:color="auto" w:fill="auto"/>
            <w:vAlign w:val="bottom"/>
          </w:tcPr>
          <w:p w:rsidR="00F417F9" w:rsidRDefault="00F417F9" w:rsidP="00F417F9">
            <w:pPr>
              <w:jc w:val="center"/>
              <w:rPr>
                <w:rFonts w:ascii="Calibri" w:hAnsi="Calibri" w:cs="Calibri"/>
                <w:b/>
                <w:bCs/>
                <w:color w:val="000000"/>
                <w:sz w:val="24"/>
                <w:szCs w:val="24"/>
              </w:rPr>
            </w:pPr>
            <w:r>
              <w:rPr>
                <w:rFonts w:ascii="Calibri" w:hAnsi="Calibri" w:cs="Calibri"/>
                <w:b/>
                <w:bCs/>
                <w:color w:val="000000"/>
              </w:rPr>
              <w:t>87.48</w:t>
            </w:r>
          </w:p>
        </w:tc>
      </w:tr>
      <w:tr w:rsidR="00F417F9"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1a</w:t>
            </w:r>
          </w:p>
        </w:tc>
        <w:tc>
          <w:tcPr>
            <w:tcW w:w="1190" w:type="dxa"/>
            <w:tcBorders>
              <w:top w:val="nil"/>
              <w:left w:val="nil"/>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Crop Loan</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17951</w:t>
            </w:r>
          </w:p>
        </w:tc>
        <w:tc>
          <w:tcPr>
            <w:tcW w:w="903"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27655</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8710</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18121</w:t>
            </w:r>
          </w:p>
        </w:tc>
        <w:tc>
          <w:tcPr>
            <w:tcW w:w="774"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48.52</w:t>
            </w:r>
          </w:p>
        </w:tc>
        <w:tc>
          <w:tcPr>
            <w:tcW w:w="774" w:type="dxa"/>
            <w:tcBorders>
              <w:top w:val="nil"/>
              <w:left w:val="nil"/>
              <w:bottom w:val="single" w:sz="8" w:space="0" w:color="000000"/>
              <w:right w:val="single" w:sz="8" w:space="0" w:color="000000"/>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65.53</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21001</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29679</w:t>
            </w:r>
          </w:p>
        </w:tc>
        <w:tc>
          <w:tcPr>
            <w:tcW w:w="788" w:type="dxa"/>
            <w:tcBorders>
              <w:top w:val="nil"/>
              <w:left w:val="nil"/>
              <w:bottom w:val="single" w:sz="8" w:space="0" w:color="000000"/>
              <w:right w:val="single" w:sz="8" w:space="0" w:color="auto"/>
            </w:tcBorders>
            <w:shd w:val="clear" w:color="000000" w:fill="FFFFFF"/>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14230</w:t>
            </w:r>
          </w:p>
        </w:tc>
        <w:tc>
          <w:tcPr>
            <w:tcW w:w="886" w:type="dxa"/>
            <w:tcBorders>
              <w:top w:val="nil"/>
              <w:left w:val="nil"/>
              <w:bottom w:val="single" w:sz="8" w:space="0" w:color="000000"/>
              <w:right w:val="single" w:sz="8" w:space="0" w:color="auto"/>
            </w:tcBorders>
            <w:shd w:val="clear" w:color="000000" w:fill="FFFFFF"/>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14495</w:t>
            </w:r>
          </w:p>
        </w:tc>
        <w:tc>
          <w:tcPr>
            <w:tcW w:w="1424" w:type="dxa"/>
            <w:tcBorders>
              <w:top w:val="nil"/>
              <w:left w:val="nil"/>
              <w:bottom w:val="single" w:sz="8" w:space="0" w:color="000000"/>
              <w:right w:val="single" w:sz="8" w:space="0" w:color="000000"/>
            </w:tcBorders>
            <w:shd w:val="clear" w:color="auto" w:fill="auto"/>
            <w:vAlign w:val="bottom"/>
          </w:tcPr>
          <w:p w:rsidR="00F417F9" w:rsidRDefault="00F417F9" w:rsidP="00F417F9">
            <w:pPr>
              <w:jc w:val="center"/>
              <w:rPr>
                <w:rFonts w:ascii="Calibri" w:hAnsi="Calibri" w:cs="Calibri"/>
                <w:b/>
                <w:bCs/>
                <w:color w:val="000000"/>
                <w:sz w:val="24"/>
                <w:szCs w:val="24"/>
              </w:rPr>
            </w:pPr>
            <w:r>
              <w:rPr>
                <w:rFonts w:ascii="Calibri" w:hAnsi="Calibri" w:cs="Calibri"/>
                <w:b/>
                <w:bCs/>
                <w:color w:val="000000"/>
              </w:rPr>
              <w:t>48.84</w:t>
            </w:r>
          </w:p>
        </w:tc>
      </w:tr>
      <w:tr w:rsidR="00F417F9"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1b</w:t>
            </w:r>
          </w:p>
        </w:tc>
        <w:tc>
          <w:tcPr>
            <w:tcW w:w="1190" w:type="dxa"/>
            <w:tcBorders>
              <w:top w:val="nil"/>
              <w:left w:val="nil"/>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Term Loan</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20820</w:t>
            </w:r>
          </w:p>
        </w:tc>
        <w:tc>
          <w:tcPr>
            <w:tcW w:w="903"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40175</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14868</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28451</w:t>
            </w:r>
          </w:p>
        </w:tc>
        <w:tc>
          <w:tcPr>
            <w:tcW w:w="774"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71.41</w:t>
            </w:r>
          </w:p>
        </w:tc>
        <w:tc>
          <w:tcPr>
            <w:tcW w:w="774" w:type="dxa"/>
            <w:tcBorders>
              <w:top w:val="nil"/>
              <w:left w:val="nil"/>
              <w:bottom w:val="single" w:sz="8" w:space="0" w:color="000000"/>
              <w:right w:val="single" w:sz="8" w:space="0" w:color="000000"/>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70.82</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17990</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22657</w:t>
            </w:r>
          </w:p>
        </w:tc>
        <w:tc>
          <w:tcPr>
            <w:tcW w:w="788" w:type="dxa"/>
            <w:tcBorders>
              <w:top w:val="nil"/>
              <w:left w:val="nil"/>
              <w:bottom w:val="single" w:sz="8" w:space="0" w:color="000000"/>
              <w:right w:val="single" w:sz="8" w:space="0" w:color="auto"/>
            </w:tcBorders>
            <w:shd w:val="clear" w:color="000000" w:fill="FFFFFF"/>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16073</w:t>
            </w:r>
          </w:p>
        </w:tc>
        <w:tc>
          <w:tcPr>
            <w:tcW w:w="886" w:type="dxa"/>
            <w:tcBorders>
              <w:top w:val="nil"/>
              <w:left w:val="nil"/>
              <w:bottom w:val="single" w:sz="8" w:space="0" w:color="000000"/>
              <w:right w:val="single" w:sz="8" w:space="0" w:color="auto"/>
            </w:tcBorders>
            <w:shd w:val="clear" w:color="000000" w:fill="FFFFFF"/>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31288</w:t>
            </w:r>
          </w:p>
        </w:tc>
        <w:tc>
          <w:tcPr>
            <w:tcW w:w="1424" w:type="dxa"/>
            <w:tcBorders>
              <w:top w:val="nil"/>
              <w:left w:val="nil"/>
              <w:bottom w:val="single" w:sz="8" w:space="0" w:color="000000"/>
              <w:right w:val="single" w:sz="8" w:space="0" w:color="000000"/>
            </w:tcBorders>
            <w:shd w:val="clear" w:color="auto" w:fill="auto"/>
            <w:vAlign w:val="bottom"/>
          </w:tcPr>
          <w:p w:rsidR="00F417F9" w:rsidRDefault="00F417F9" w:rsidP="00F417F9">
            <w:pPr>
              <w:jc w:val="center"/>
              <w:rPr>
                <w:rFonts w:ascii="Calibri" w:hAnsi="Calibri" w:cs="Calibri"/>
                <w:b/>
                <w:bCs/>
                <w:color w:val="000000"/>
                <w:sz w:val="24"/>
                <w:szCs w:val="24"/>
              </w:rPr>
            </w:pPr>
            <w:r>
              <w:rPr>
                <w:rFonts w:ascii="Calibri" w:hAnsi="Calibri" w:cs="Calibri"/>
                <w:b/>
                <w:bCs/>
                <w:color w:val="000000"/>
              </w:rPr>
              <w:t>138.09</w:t>
            </w:r>
          </w:p>
        </w:tc>
      </w:tr>
      <w:tr w:rsidR="00F417F9"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2</w:t>
            </w:r>
          </w:p>
        </w:tc>
        <w:tc>
          <w:tcPr>
            <w:tcW w:w="1190" w:type="dxa"/>
            <w:tcBorders>
              <w:top w:val="nil"/>
              <w:left w:val="nil"/>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MSME</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5717</w:t>
            </w:r>
          </w:p>
        </w:tc>
        <w:tc>
          <w:tcPr>
            <w:tcW w:w="903"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62242</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6739</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78935</w:t>
            </w:r>
          </w:p>
        </w:tc>
        <w:tc>
          <w:tcPr>
            <w:tcW w:w="774"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117.88</w:t>
            </w:r>
          </w:p>
        </w:tc>
        <w:tc>
          <w:tcPr>
            <w:tcW w:w="774" w:type="dxa"/>
            <w:tcBorders>
              <w:top w:val="nil"/>
              <w:left w:val="nil"/>
              <w:bottom w:val="single" w:sz="8" w:space="0" w:color="000000"/>
              <w:right w:val="single" w:sz="8" w:space="0" w:color="000000"/>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126.82</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6165</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85821</w:t>
            </w:r>
          </w:p>
        </w:tc>
        <w:tc>
          <w:tcPr>
            <w:tcW w:w="788" w:type="dxa"/>
            <w:tcBorders>
              <w:top w:val="nil"/>
              <w:left w:val="nil"/>
              <w:bottom w:val="single" w:sz="8" w:space="0" w:color="000000"/>
              <w:right w:val="single" w:sz="8" w:space="0" w:color="auto"/>
            </w:tcBorders>
            <w:shd w:val="clear" w:color="000000" w:fill="FFFFFF"/>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13823</w:t>
            </w:r>
          </w:p>
        </w:tc>
        <w:tc>
          <w:tcPr>
            <w:tcW w:w="886" w:type="dxa"/>
            <w:tcBorders>
              <w:top w:val="nil"/>
              <w:left w:val="nil"/>
              <w:bottom w:val="single" w:sz="8" w:space="0" w:color="000000"/>
              <w:right w:val="single" w:sz="8" w:space="0" w:color="auto"/>
            </w:tcBorders>
            <w:shd w:val="clear" w:color="000000" w:fill="FFFFFF"/>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167482</w:t>
            </w:r>
          </w:p>
        </w:tc>
        <w:tc>
          <w:tcPr>
            <w:tcW w:w="1424" w:type="dxa"/>
            <w:tcBorders>
              <w:top w:val="nil"/>
              <w:left w:val="nil"/>
              <w:bottom w:val="single" w:sz="8" w:space="0" w:color="000000"/>
              <w:right w:val="single" w:sz="8" w:space="0" w:color="000000"/>
            </w:tcBorders>
            <w:shd w:val="clear" w:color="auto" w:fill="auto"/>
            <w:vAlign w:val="bottom"/>
          </w:tcPr>
          <w:p w:rsidR="00F417F9" w:rsidRDefault="00F417F9" w:rsidP="00F417F9">
            <w:pPr>
              <w:jc w:val="center"/>
              <w:rPr>
                <w:rFonts w:ascii="Calibri" w:hAnsi="Calibri" w:cs="Calibri"/>
                <w:b/>
                <w:bCs/>
                <w:color w:val="000000"/>
                <w:sz w:val="24"/>
                <w:szCs w:val="24"/>
              </w:rPr>
            </w:pPr>
            <w:r>
              <w:rPr>
                <w:rFonts w:ascii="Calibri" w:hAnsi="Calibri" w:cs="Calibri"/>
                <w:b/>
                <w:bCs/>
                <w:color w:val="000000"/>
              </w:rPr>
              <w:t>195.15</w:t>
            </w:r>
          </w:p>
        </w:tc>
      </w:tr>
      <w:tr w:rsidR="00F417F9"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3</w:t>
            </w:r>
          </w:p>
        </w:tc>
        <w:tc>
          <w:tcPr>
            <w:tcW w:w="1190" w:type="dxa"/>
            <w:tcBorders>
              <w:top w:val="nil"/>
              <w:left w:val="nil"/>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Export Credit</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137</w:t>
            </w:r>
          </w:p>
        </w:tc>
        <w:tc>
          <w:tcPr>
            <w:tcW w:w="903"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6414</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50</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1019</w:t>
            </w:r>
          </w:p>
        </w:tc>
        <w:tc>
          <w:tcPr>
            <w:tcW w:w="774"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36.50</w:t>
            </w:r>
          </w:p>
        </w:tc>
        <w:tc>
          <w:tcPr>
            <w:tcW w:w="774" w:type="dxa"/>
            <w:tcBorders>
              <w:top w:val="nil"/>
              <w:left w:val="nil"/>
              <w:bottom w:val="single" w:sz="8" w:space="0" w:color="000000"/>
              <w:right w:val="single" w:sz="8" w:space="0" w:color="000000"/>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15.89</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137</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3200</w:t>
            </w:r>
          </w:p>
        </w:tc>
        <w:tc>
          <w:tcPr>
            <w:tcW w:w="788" w:type="dxa"/>
            <w:tcBorders>
              <w:top w:val="nil"/>
              <w:left w:val="nil"/>
              <w:bottom w:val="single" w:sz="8" w:space="0" w:color="000000"/>
              <w:right w:val="single" w:sz="8" w:space="0" w:color="auto"/>
            </w:tcBorders>
            <w:shd w:val="clear" w:color="000000" w:fill="FFFFFF"/>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25</w:t>
            </w:r>
          </w:p>
        </w:tc>
        <w:tc>
          <w:tcPr>
            <w:tcW w:w="886" w:type="dxa"/>
            <w:tcBorders>
              <w:top w:val="nil"/>
              <w:left w:val="nil"/>
              <w:bottom w:val="single" w:sz="8" w:space="0" w:color="000000"/>
              <w:right w:val="single" w:sz="8" w:space="0" w:color="auto"/>
            </w:tcBorders>
            <w:shd w:val="clear" w:color="000000" w:fill="FFFFFF"/>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1004</w:t>
            </w:r>
          </w:p>
        </w:tc>
        <w:tc>
          <w:tcPr>
            <w:tcW w:w="1424" w:type="dxa"/>
            <w:tcBorders>
              <w:top w:val="nil"/>
              <w:left w:val="nil"/>
              <w:bottom w:val="single" w:sz="8" w:space="0" w:color="000000"/>
              <w:right w:val="single" w:sz="8" w:space="0" w:color="000000"/>
            </w:tcBorders>
            <w:shd w:val="clear" w:color="auto" w:fill="auto"/>
            <w:vAlign w:val="bottom"/>
          </w:tcPr>
          <w:p w:rsidR="00F417F9" w:rsidRDefault="00F417F9" w:rsidP="00F417F9">
            <w:pPr>
              <w:jc w:val="center"/>
              <w:rPr>
                <w:rFonts w:ascii="Calibri" w:hAnsi="Calibri" w:cs="Calibri"/>
                <w:b/>
                <w:bCs/>
                <w:color w:val="000000"/>
                <w:sz w:val="24"/>
                <w:szCs w:val="24"/>
              </w:rPr>
            </w:pPr>
            <w:r>
              <w:rPr>
                <w:rFonts w:ascii="Calibri" w:hAnsi="Calibri" w:cs="Calibri"/>
                <w:b/>
                <w:bCs/>
                <w:color w:val="000000"/>
              </w:rPr>
              <w:t>31.38</w:t>
            </w:r>
          </w:p>
        </w:tc>
      </w:tr>
      <w:tr w:rsidR="00F417F9"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3</w:t>
            </w:r>
          </w:p>
        </w:tc>
        <w:tc>
          <w:tcPr>
            <w:tcW w:w="1190" w:type="dxa"/>
            <w:tcBorders>
              <w:top w:val="nil"/>
              <w:left w:val="nil"/>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Education</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664</w:t>
            </w:r>
          </w:p>
        </w:tc>
        <w:tc>
          <w:tcPr>
            <w:tcW w:w="903"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2347</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520</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1733</w:t>
            </w:r>
          </w:p>
        </w:tc>
        <w:tc>
          <w:tcPr>
            <w:tcW w:w="774"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78.31</w:t>
            </w:r>
          </w:p>
        </w:tc>
        <w:tc>
          <w:tcPr>
            <w:tcW w:w="774" w:type="dxa"/>
            <w:tcBorders>
              <w:top w:val="nil"/>
              <w:left w:val="nil"/>
              <w:bottom w:val="single" w:sz="8" w:space="0" w:color="000000"/>
              <w:right w:val="single" w:sz="8" w:space="0" w:color="000000"/>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73.84</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699</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1056</w:t>
            </w:r>
          </w:p>
        </w:tc>
        <w:tc>
          <w:tcPr>
            <w:tcW w:w="788" w:type="dxa"/>
            <w:tcBorders>
              <w:top w:val="nil"/>
              <w:left w:val="nil"/>
              <w:bottom w:val="single" w:sz="8" w:space="0" w:color="000000"/>
              <w:right w:val="single" w:sz="8" w:space="0" w:color="auto"/>
            </w:tcBorders>
            <w:shd w:val="clear" w:color="000000" w:fill="FFFFFF"/>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783</w:t>
            </w:r>
          </w:p>
        </w:tc>
        <w:tc>
          <w:tcPr>
            <w:tcW w:w="886" w:type="dxa"/>
            <w:tcBorders>
              <w:top w:val="nil"/>
              <w:left w:val="nil"/>
              <w:bottom w:val="single" w:sz="8" w:space="0" w:color="000000"/>
              <w:right w:val="single" w:sz="8" w:space="0" w:color="auto"/>
            </w:tcBorders>
            <w:shd w:val="clear" w:color="000000" w:fill="FFFFFF"/>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1423</w:t>
            </w:r>
          </w:p>
        </w:tc>
        <w:tc>
          <w:tcPr>
            <w:tcW w:w="1424" w:type="dxa"/>
            <w:tcBorders>
              <w:top w:val="nil"/>
              <w:left w:val="nil"/>
              <w:bottom w:val="single" w:sz="8" w:space="0" w:color="000000"/>
              <w:right w:val="single" w:sz="8" w:space="0" w:color="000000"/>
            </w:tcBorders>
            <w:shd w:val="clear" w:color="auto" w:fill="auto"/>
            <w:vAlign w:val="bottom"/>
          </w:tcPr>
          <w:p w:rsidR="00F417F9" w:rsidRDefault="00F417F9" w:rsidP="00F417F9">
            <w:pPr>
              <w:jc w:val="center"/>
              <w:rPr>
                <w:rFonts w:ascii="Calibri" w:hAnsi="Calibri" w:cs="Calibri"/>
                <w:b/>
                <w:bCs/>
                <w:color w:val="000000"/>
                <w:sz w:val="24"/>
                <w:szCs w:val="24"/>
              </w:rPr>
            </w:pPr>
            <w:r>
              <w:rPr>
                <w:rFonts w:ascii="Calibri" w:hAnsi="Calibri" w:cs="Calibri"/>
                <w:b/>
                <w:bCs/>
                <w:color w:val="000000"/>
              </w:rPr>
              <w:t>134.75</w:t>
            </w:r>
          </w:p>
        </w:tc>
      </w:tr>
      <w:tr w:rsidR="00F417F9"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4</w:t>
            </w:r>
          </w:p>
        </w:tc>
        <w:tc>
          <w:tcPr>
            <w:tcW w:w="1190" w:type="dxa"/>
            <w:tcBorders>
              <w:top w:val="nil"/>
              <w:left w:val="nil"/>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Housing</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3123</w:t>
            </w:r>
          </w:p>
        </w:tc>
        <w:tc>
          <w:tcPr>
            <w:tcW w:w="903"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18611</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5568</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36778</w:t>
            </w:r>
          </w:p>
        </w:tc>
        <w:tc>
          <w:tcPr>
            <w:tcW w:w="774"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178.29</w:t>
            </w:r>
          </w:p>
        </w:tc>
        <w:tc>
          <w:tcPr>
            <w:tcW w:w="774" w:type="dxa"/>
            <w:tcBorders>
              <w:top w:val="nil"/>
              <w:left w:val="nil"/>
              <w:bottom w:val="single" w:sz="8" w:space="0" w:color="000000"/>
              <w:right w:val="single" w:sz="8" w:space="0" w:color="000000"/>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197.61</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3199</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28079</w:t>
            </w:r>
          </w:p>
        </w:tc>
        <w:tc>
          <w:tcPr>
            <w:tcW w:w="788" w:type="dxa"/>
            <w:tcBorders>
              <w:top w:val="nil"/>
              <w:left w:val="nil"/>
              <w:bottom w:val="single" w:sz="8" w:space="0" w:color="000000"/>
              <w:right w:val="single" w:sz="8" w:space="0" w:color="auto"/>
            </w:tcBorders>
            <w:shd w:val="clear" w:color="000000" w:fill="FFFFFF"/>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5177</w:t>
            </w:r>
          </w:p>
        </w:tc>
        <w:tc>
          <w:tcPr>
            <w:tcW w:w="886" w:type="dxa"/>
            <w:tcBorders>
              <w:top w:val="nil"/>
              <w:left w:val="nil"/>
              <w:bottom w:val="single" w:sz="8" w:space="0" w:color="000000"/>
              <w:right w:val="single" w:sz="8" w:space="0" w:color="auto"/>
            </w:tcBorders>
            <w:shd w:val="clear" w:color="000000" w:fill="FFFFFF"/>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40997</w:t>
            </w:r>
          </w:p>
        </w:tc>
        <w:tc>
          <w:tcPr>
            <w:tcW w:w="1424" w:type="dxa"/>
            <w:tcBorders>
              <w:top w:val="nil"/>
              <w:left w:val="nil"/>
              <w:bottom w:val="single" w:sz="8" w:space="0" w:color="000000"/>
              <w:right w:val="single" w:sz="8" w:space="0" w:color="000000"/>
            </w:tcBorders>
            <w:shd w:val="clear" w:color="auto" w:fill="auto"/>
            <w:vAlign w:val="bottom"/>
          </w:tcPr>
          <w:p w:rsidR="00F417F9" w:rsidRDefault="00F417F9" w:rsidP="00F417F9">
            <w:pPr>
              <w:jc w:val="center"/>
              <w:rPr>
                <w:rFonts w:ascii="Calibri" w:hAnsi="Calibri" w:cs="Calibri"/>
                <w:b/>
                <w:bCs/>
                <w:color w:val="000000"/>
                <w:sz w:val="24"/>
                <w:szCs w:val="24"/>
              </w:rPr>
            </w:pPr>
            <w:r>
              <w:rPr>
                <w:rFonts w:ascii="Calibri" w:hAnsi="Calibri" w:cs="Calibri"/>
                <w:b/>
                <w:bCs/>
                <w:color w:val="000000"/>
              </w:rPr>
              <w:t>146.01</w:t>
            </w:r>
          </w:p>
        </w:tc>
      </w:tr>
      <w:tr w:rsidR="00F417F9"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5</w:t>
            </w:r>
          </w:p>
        </w:tc>
        <w:tc>
          <w:tcPr>
            <w:tcW w:w="1190" w:type="dxa"/>
            <w:tcBorders>
              <w:top w:val="nil"/>
              <w:left w:val="nil"/>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Others</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4795</w:t>
            </w:r>
          </w:p>
        </w:tc>
        <w:tc>
          <w:tcPr>
            <w:tcW w:w="903"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4778</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4327</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8843</w:t>
            </w:r>
          </w:p>
        </w:tc>
        <w:tc>
          <w:tcPr>
            <w:tcW w:w="774"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90.24</w:t>
            </w:r>
          </w:p>
        </w:tc>
        <w:tc>
          <w:tcPr>
            <w:tcW w:w="774" w:type="dxa"/>
            <w:tcBorders>
              <w:top w:val="nil"/>
              <w:left w:val="nil"/>
              <w:bottom w:val="single" w:sz="8" w:space="0" w:color="000000"/>
              <w:right w:val="single" w:sz="8" w:space="0" w:color="000000"/>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185.08</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4856</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color w:val="000000"/>
                <w:sz w:val="20"/>
              </w:rPr>
            </w:pPr>
            <w:r>
              <w:rPr>
                <w:rFonts w:ascii="Calibri" w:hAnsi="Calibri" w:cs="Calibri"/>
                <w:color w:val="000000"/>
                <w:sz w:val="20"/>
              </w:rPr>
              <w:t>2392</w:t>
            </w:r>
          </w:p>
        </w:tc>
        <w:tc>
          <w:tcPr>
            <w:tcW w:w="788" w:type="dxa"/>
            <w:tcBorders>
              <w:top w:val="nil"/>
              <w:left w:val="nil"/>
              <w:bottom w:val="single" w:sz="8" w:space="0" w:color="000000"/>
              <w:right w:val="single" w:sz="8" w:space="0" w:color="auto"/>
            </w:tcBorders>
            <w:shd w:val="clear" w:color="000000" w:fill="FFFFFF"/>
            <w:vAlign w:val="center"/>
          </w:tcPr>
          <w:p w:rsidR="00F417F9" w:rsidRDefault="00A7473F" w:rsidP="00F417F9">
            <w:pPr>
              <w:jc w:val="right"/>
              <w:rPr>
                <w:rFonts w:ascii="Calibri" w:hAnsi="Calibri" w:cs="Calibri"/>
                <w:color w:val="000000"/>
                <w:sz w:val="20"/>
              </w:rPr>
            </w:pPr>
            <w:r>
              <w:rPr>
                <w:rFonts w:ascii="Calibri" w:hAnsi="Calibri" w:cs="Calibri"/>
                <w:color w:val="000000"/>
                <w:sz w:val="20"/>
              </w:rPr>
              <w:t>13257</w:t>
            </w:r>
          </w:p>
        </w:tc>
        <w:tc>
          <w:tcPr>
            <w:tcW w:w="886" w:type="dxa"/>
            <w:tcBorders>
              <w:top w:val="nil"/>
              <w:left w:val="nil"/>
              <w:bottom w:val="single" w:sz="8" w:space="0" w:color="000000"/>
              <w:right w:val="single" w:sz="8" w:space="0" w:color="auto"/>
            </w:tcBorders>
            <w:shd w:val="clear" w:color="000000" w:fill="FFFFFF"/>
            <w:vAlign w:val="center"/>
          </w:tcPr>
          <w:p w:rsidR="00F417F9" w:rsidRDefault="00A7473F" w:rsidP="00F417F9">
            <w:pPr>
              <w:jc w:val="right"/>
              <w:rPr>
                <w:rFonts w:ascii="Calibri" w:hAnsi="Calibri" w:cs="Calibri"/>
                <w:color w:val="000000"/>
                <w:sz w:val="20"/>
              </w:rPr>
            </w:pPr>
            <w:r>
              <w:rPr>
                <w:rFonts w:ascii="Calibri" w:hAnsi="Calibri" w:cs="Calibri"/>
                <w:color w:val="000000"/>
                <w:sz w:val="20"/>
              </w:rPr>
              <w:t>8789</w:t>
            </w:r>
          </w:p>
        </w:tc>
        <w:tc>
          <w:tcPr>
            <w:tcW w:w="1424" w:type="dxa"/>
            <w:tcBorders>
              <w:top w:val="nil"/>
              <w:left w:val="nil"/>
              <w:bottom w:val="single" w:sz="8" w:space="0" w:color="000000"/>
              <w:right w:val="single" w:sz="8" w:space="0" w:color="000000"/>
            </w:tcBorders>
            <w:shd w:val="clear" w:color="auto" w:fill="auto"/>
            <w:vAlign w:val="bottom"/>
          </w:tcPr>
          <w:p w:rsidR="00F417F9" w:rsidRDefault="00F417F9" w:rsidP="00F417F9">
            <w:pPr>
              <w:jc w:val="center"/>
              <w:rPr>
                <w:rFonts w:ascii="Calibri" w:hAnsi="Calibri" w:cs="Calibri"/>
                <w:b/>
                <w:bCs/>
                <w:color w:val="000000"/>
                <w:sz w:val="24"/>
                <w:szCs w:val="24"/>
              </w:rPr>
            </w:pPr>
            <w:r>
              <w:rPr>
                <w:rFonts w:ascii="Calibri" w:hAnsi="Calibri" w:cs="Calibri"/>
                <w:b/>
                <w:bCs/>
                <w:color w:val="000000"/>
              </w:rPr>
              <w:t>367.18</w:t>
            </w:r>
          </w:p>
        </w:tc>
      </w:tr>
      <w:tr w:rsidR="00F417F9" w:rsidRPr="001C1B6A" w:rsidTr="00344C3F">
        <w:trPr>
          <w:trHeight w:val="915"/>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6</w:t>
            </w:r>
          </w:p>
        </w:tc>
        <w:tc>
          <w:tcPr>
            <w:tcW w:w="1190" w:type="dxa"/>
            <w:tcBorders>
              <w:top w:val="nil"/>
              <w:left w:val="nil"/>
              <w:bottom w:val="single" w:sz="8" w:space="0" w:color="000000"/>
              <w:right w:val="single" w:sz="8" w:space="0" w:color="000000"/>
            </w:tcBorders>
            <w:shd w:val="clear" w:color="auto" w:fill="auto"/>
            <w:vAlign w:val="center"/>
            <w:hideMark/>
          </w:tcPr>
          <w:p w:rsidR="00F417F9" w:rsidRPr="001C1B6A" w:rsidRDefault="00F417F9" w:rsidP="00F417F9">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Total Priority Sector Advances</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b/>
                <w:bCs/>
                <w:color w:val="000000"/>
              </w:rPr>
            </w:pPr>
            <w:r>
              <w:rPr>
                <w:rFonts w:ascii="Calibri" w:hAnsi="Calibri" w:cs="Calibri"/>
                <w:b/>
                <w:bCs/>
                <w:color w:val="000000"/>
              </w:rPr>
              <w:t>53207</w:t>
            </w:r>
          </w:p>
        </w:tc>
        <w:tc>
          <w:tcPr>
            <w:tcW w:w="903"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b/>
                <w:bCs/>
                <w:color w:val="000000"/>
              </w:rPr>
            </w:pPr>
            <w:r>
              <w:rPr>
                <w:rFonts w:ascii="Calibri" w:hAnsi="Calibri" w:cs="Calibri"/>
                <w:b/>
                <w:bCs/>
                <w:color w:val="000000"/>
              </w:rPr>
              <w:t>162222</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b/>
                <w:bCs/>
                <w:color w:val="000000"/>
              </w:rPr>
            </w:pPr>
            <w:r>
              <w:rPr>
                <w:rFonts w:ascii="Calibri" w:hAnsi="Calibri" w:cs="Calibri"/>
                <w:b/>
                <w:bCs/>
                <w:color w:val="000000"/>
              </w:rPr>
              <w:t>40782</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b/>
                <w:bCs/>
                <w:color w:val="000000"/>
              </w:rPr>
            </w:pPr>
            <w:r>
              <w:rPr>
                <w:rFonts w:ascii="Calibri" w:hAnsi="Calibri" w:cs="Calibri"/>
                <w:b/>
                <w:bCs/>
                <w:color w:val="000000"/>
              </w:rPr>
              <w:t>173880</w:t>
            </w:r>
          </w:p>
        </w:tc>
        <w:tc>
          <w:tcPr>
            <w:tcW w:w="774"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b/>
                <w:bCs/>
                <w:color w:val="000000"/>
              </w:rPr>
            </w:pPr>
            <w:r>
              <w:rPr>
                <w:rFonts w:ascii="Calibri" w:hAnsi="Calibri" w:cs="Calibri"/>
                <w:b/>
                <w:bCs/>
                <w:color w:val="000000"/>
              </w:rPr>
              <w:t>76.65</w:t>
            </w:r>
          </w:p>
        </w:tc>
        <w:tc>
          <w:tcPr>
            <w:tcW w:w="774" w:type="dxa"/>
            <w:tcBorders>
              <w:top w:val="nil"/>
              <w:left w:val="nil"/>
              <w:bottom w:val="single" w:sz="8" w:space="0" w:color="000000"/>
              <w:right w:val="single" w:sz="8" w:space="0" w:color="000000"/>
            </w:tcBorders>
            <w:shd w:val="clear" w:color="auto" w:fill="auto"/>
            <w:vAlign w:val="center"/>
          </w:tcPr>
          <w:p w:rsidR="00F417F9" w:rsidRDefault="00F417F9" w:rsidP="00F417F9">
            <w:pPr>
              <w:jc w:val="right"/>
              <w:rPr>
                <w:rFonts w:ascii="Calibri" w:hAnsi="Calibri" w:cs="Calibri"/>
                <w:b/>
                <w:bCs/>
                <w:color w:val="000000"/>
              </w:rPr>
            </w:pPr>
            <w:r>
              <w:rPr>
                <w:rFonts w:ascii="Calibri" w:hAnsi="Calibri" w:cs="Calibri"/>
                <w:b/>
                <w:bCs/>
                <w:color w:val="000000"/>
              </w:rPr>
              <w:t>107.19</w:t>
            </w:r>
          </w:p>
        </w:tc>
        <w:tc>
          <w:tcPr>
            <w:tcW w:w="788"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b/>
                <w:bCs/>
                <w:color w:val="000000"/>
              </w:rPr>
            </w:pPr>
            <w:r>
              <w:rPr>
                <w:rFonts w:ascii="Calibri" w:hAnsi="Calibri" w:cs="Calibri"/>
                <w:b/>
                <w:bCs/>
                <w:color w:val="000000"/>
              </w:rPr>
              <w:t>54047</w:t>
            </w:r>
          </w:p>
        </w:tc>
        <w:tc>
          <w:tcPr>
            <w:tcW w:w="886" w:type="dxa"/>
            <w:tcBorders>
              <w:top w:val="nil"/>
              <w:left w:val="nil"/>
              <w:bottom w:val="single" w:sz="8" w:space="0" w:color="000000"/>
              <w:right w:val="single" w:sz="8" w:space="0" w:color="auto"/>
            </w:tcBorders>
            <w:shd w:val="clear" w:color="auto" w:fill="auto"/>
            <w:vAlign w:val="center"/>
          </w:tcPr>
          <w:p w:rsidR="00F417F9" w:rsidRDefault="00F417F9" w:rsidP="00F417F9">
            <w:pPr>
              <w:jc w:val="right"/>
              <w:rPr>
                <w:rFonts w:ascii="Calibri" w:hAnsi="Calibri" w:cs="Calibri"/>
                <w:b/>
                <w:bCs/>
                <w:color w:val="000000"/>
              </w:rPr>
            </w:pPr>
            <w:r>
              <w:rPr>
                <w:rFonts w:ascii="Calibri" w:hAnsi="Calibri" w:cs="Calibri"/>
                <w:b/>
                <w:bCs/>
                <w:color w:val="000000"/>
              </w:rPr>
              <w:t>172884</w:t>
            </w:r>
          </w:p>
        </w:tc>
        <w:tc>
          <w:tcPr>
            <w:tcW w:w="788" w:type="dxa"/>
            <w:tcBorders>
              <w:top w:val="nil"/>
              <w:left w:val="nil"/>
              <w:bottom w:val="single" w:sz="8" w:space="0" w:color="000000"/>
              <w:right w:val="single" w:sz="8" w:space="0" w:color="auto"/>
            </w:tcBorders>
            <w:shd w:val="clear" w:color="000000" w:fill="FFFFFF"/>
            <w:vAlign w:val="center"/>
          </w:tcPr>
          <w:p w:rsidR="00F417F9" w:rsidRDefault="00A7473F" w:rsidP="00F417F9">
            <w:pPr>
              <w:jc w:val="right"/>
              <w:rPr>
                <w:rFonts w:ascii="Calibri" w:hAnsi="Calibri" w:cs="Calibri"/>
                <w:b/>
                <w:bCs/>
                <w:color w:val="000000"/>
              </w:rPr>
            </w:pPr>
            <w:r>
              <w:rPr>
                <w:rFonts w:ascii="Calibri" w:hAnsi="Calibri" w:cs="Calibri"/>
                <w:b/>
                <w:bCs/>
                <w:color w:val="000000"/>
              </w:rPr>
              <w:t>63368</w:t>
            </w:r>
          </w:p>
        </w:tc>
        <w:tc>
          <w:tcPr>
            <w:tcW w:w="886" w:type="dxa"/>
            <w:tcBorders>
              <w:top w:val="nil"/>
              <w:left w:val="nil"/>
              <w:bottom w:val="single" w:sz="8" w:space="0" w:color="000000"/>
              <w:right w:val="single" w:sz="8" w:space="0" w:color="auto"/>
            </w:tcBorders>
            <w:shd w:val="clear" w:color="000000" w:fill="FFFFFF"/>
            <w:vAlign w:val="center"/>
          </w:tcPr>
          <w:p w:rsidR="00F417F9" w:rsidRDefault="00A7473F" w:rsidP="00F417F9">
            <w:pPr>
              <w:jc w:val="right"/>
              <w:rPr>
                <w:rFonts w:ascii="Calibri" w:hAnsi="Calibri" w:cs="Calibri"/>
                <w:b/>
                <w:bCs/>
                <w:color w:val="000000"/>
              </w:rPr>
            </w:pPr>
            <w:r>
              <w:rPr>
                <w:rFonts w:ascii="Calibri" w:hAnsi="Calibri" w:cs="Calibri"/>
                <w:b/>
                <w:bCs/>
                <w:color w:val="000000"/>
              </w:rPr>
              <w:t>265478</w:t>
            </w:r>
          </w:p>
        </w:tc>
        <w:tc>
          <w:tcPr>
            <w:tcW w:w="1424" w:type="dxa"/>
            <w:tcBorders>
              <w:top w:val="nil"/>
              <w:left w:val="nil"/>
              <w:bottom w:val="single" w:sz="8" w:space="0" w:color="000000"/>
              <w:right w:val="single" w:sz="8" w:space="0" w:color="000000"/>
            </w:tcBorders>
            <w:shd w:val="clear" w:color="auto" w:fill="auto"/>
            <w:vAlign w:val="center"/>
          </w:tcPr>
          <w:p w:rsidR="00F417F9" w:rsidRDefault="00F417F9" w:rsidP="00F417F9">
            <w:pPr>
              <w:jc w:val="center"/>
              <w:rPr>
                <w:rFonts w:ascii="Calibri" w:hAnsi="Calibri" w:cs="Calibri"/>
                <w:b/>
                <w:bCs/>
                <w:color w:val="000000"/>
              </w:rPr>
            </w:pPr>
            <w:r>
              <w:rPr>
                <w:rFonts w:ascii="Calibri" w:hAnsi="Calibri" w:cs="Calibri"/>
                <w:b/>
                <w:bCs/>
                <w:color w:val="000000"/>
              </w:rPr>
              <w:t>153.55</w:t>
            </w:r>
          </w:p>
        </w:tc>
        <w:bookmarkStart w:id="0" w:name="_GoBack"/>
        <w:bookmarkEnd w:id="0"/>
      </w:tr>
    </w:tbl>
    <w:p w:rsidR="00CB1EAA" w:rsidRDefault="00CB1EAA" w:rsidP="00CB1EAA">
      <w:pPr>
        <w:spacing w:line="240" w:lineRule="auto"/>
        <w:ind w:left="360" w:right="-187"/>
        <w:jc w:val="both"/>
        <w:rPr>
          <w:sz w:val="28"/>
          <w:szCs w:val="28"/>
        </w:rPr>
      </w:pPr>
    </w:p>
    <w:p w:rsidR="00E6766A" w:rsidRPr="00E6766A" w:rsidRDefault="00D00ADD" w:rsidP="00CF7B8B">
      <w:pPr>
        <w:pStyle w:val="ListParagraph"/>
        <w:numPr>
          <w:ilvl w:val="0"/>
          <w:numId w:val="5"/>
        </w:numPr>
        <w:spacing w:line="240" w:lineRule="auto"/>
        <w:ind w:right="-187"/>
        <w:jc w:val="both"/>
        <w:rPr>
          <w:b/>
          <w:bCs/>
          <w:sz w:val="28"/>
          <w:szCs w:val="28"/>
        </w:rPr>
      </w:pPr>
      <w:r w:rsidRPr="00E6766A">
        <w:rPr>
          <w:b/>
          <w:bCs/>
          <w:sz w:val="28"/>
          <w:szCs w:val="28"/>
        </w:rPr>
        <w:t>Review of Progress made in Submission of LBRs</w:t>
      </w:r>
      <w:r w:rsidR="00E6766A" w:rsidRPr="00E6766A">
        <w:rPr>
          <w:b/>
          <w:bCs/>
          <w:sz w:val="28"/>
          <w:szCs w:val="28"/>
        </w:rPr>
        <w:t>:</w:t>
      </w:r>
    </w:p>
    <w:p w:rsidR="00E6766A" w:rsidRDefault="00E6766A" w:rsidP="00E6766A">
      <w:pPr>
        <w:pStyle w:val="ListParagraph"/>
        <w:spacing w:line="240" w:lineRule="auto"/>
        <w:ind w:right="-187"/>
        <w:jc w:val="both"/>
        <w:rPr>
          <w:sz w:val="28"/>
          <w:szCs w:val="28"/>
        </w:rPr>
      </w:pPr>
    </w:p>
    <w:p w:rsidR="00104BC5" w:rsidRDefault="00104BC5" w:rsidP="00104BC5">
      <w:pPr>
        <w:pStyle w:val="ListParagraph"/>
        <w:spacing w:line="240" w:lineRule="auto"/>
        <w:ind w:right="-187"/>
        <w:rPr>
          <w:sz w:val="28"/>
          <w:szCs w:val="28"/>
        </w:rPr>
      </w:pPr>
    </w:p>
    <w:p w:rsidR="00CF7B8B" w:rsidRDefault="00104BC5" w:rsidP="00EA1D6E">
      <w:pPr>
        <w:pStyle w:val="ListParagraph"/>
        <w:spacing w:line="240" w:lineRule="auto"/>
        <w:ind w:right="-187"/>
        <w:jc w:val="both"/>
        <w:rPr>
          <w:sz w:val="28"/>
          <w:szCs w:val="28"/>
        </w:rPr>
      </w:pPr>
      <w:r>
        <w:rPr>
          <w:sz w:val="28"/>
          <w:szCs w:val="28"/>
        </w:rPr>
        <w:t>All Banks are requested to submit the d</w:t>
      </w:r>
      <w:r w:rsidR="00520D4E">
        <w:rPr>
          <w:sz w:val="28"/>
          <w:szCs w:val="28"/>
        </w:rPr>
        <w:t xml:space="preserve">ata </w:t>
      </w:r>
      <w:r>
        <w:rPr>
          <w:sz w:val="28"/>
          <w:szCs w:val="28"/>
        </w:rPr>
        <w:t>in the</w:t>
      </w:r>
      <w:r w:rsidR="00520D4E">
        <w:rPr>
          <w:sz w:val="28"/>
          <w:szCs w:val="28"/>
        </w:rPr>
        <w:t xml:space="preserve"> prescribed format</w:t>
      </w:r>
      <w:r>
        <w:rPr>
          <w:sz w:val="28"/>
          <w:szCs w:val="28"/>
        </w:rPr>
        <w:t xml:space="preserve"> within </w:t>
      </w:r>
      <w:r w:rsidR="00E6766A">
        <w:rPr>
          <w:sz w:val="28"/>
          <w:szCs w:val="28"/>
        </w:rPr>
        <w:t xml:space="preserve">the </w:t>
      </w:r>
      <w:r>
        <w:rPr>
          <w:sz w:val="28"/>
          <w:szCs w:val="28"/>
        </w:rPr>
        <w:t>stipulated time i.e. within 10 days of the quarter end</w:t>
      </w:r>
      <w:r w:rsidR="00E6766A">
        <w:rPr>
          <w:sz w:val="28"/>
          <w:szCs w:val="28"/>
        </w:rPr>
        <w:t xml:space="preserve"> so that meaningful discussion can take place and exact performance of the district is reflected</w:t>
      </w:r>
      <w:r>
        <w:rPr>
          <w:sz w:val="28"/>
          <w:szCs w:val="28"/>
        </w:rPr>
        <w:t>.</w:t>
      </w:r>
      <w:r w:rsidR="00520D4E">
        <w:rPr>
          <w:sz w:val="28"/>
          <w:szCs w:val="28"/>
        </w:rPr>
        <w:t xml:space="preserve"> </w:t>
      </w:r>
    </w:p>
    <w:p w:rsidR="0006785F" w:rsidRDefault="0006785F" w:rsidP="00EA1D6E">
      <w:pPr>
        <w:pStyle w:val="ListParagraph"/>
        <w:spacing w:line="240" w:lineRule="auto"/>
        <w:ind w:right="-187"/>
        <w:jc w:val="both"/>
        <w:rPr>
          <w:sz w:val="28"/>
          <w:szCs w:val="28"/>
        </w:rPr>
      </w:pPr>
    </w:p>
    <w:p w:rsidR="0006785F" w:rsidRDefault="0006785F"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CB1EAA" w:rsidRDefault="00CB1EAA" w:rsidP="00EA1D6E">
      <w:pPr>
        <w:pStyle w:val="ListParagraph"/>
        <w:spacing w:line="240" w:lineRule="auto"/>
        <w:ind w:right="-187"/>
        <w:jc w:val="both"/>
        <w:rPr>
          <w:sz w:val="28"/>
          <w:szCs w:val="28"/>
        </w:rPr>
      </w:pPr>
    </w:p>
    <w:p w:rsidR="00520FC0" w:rsidRPr="00C67830" w:rsidRDefault="00520FC0" w:rsidP="009269D7">
      <w:pPr>
        <w:pStyle w:val="ListParagraph"/>
        <w:numPr>
          <w:ilvl w:val="0"/>
          <w:numId w:val="5"/>
        </w:numPr>
        <w:spacing w:line="480" w:lineRule="auto"/>
        <w:ind w:right="-187"/>
        <w:rPr>
          <w:b/>
          <w:bCs/>
          <w:sz w:val="28"/>
          <w:szCs w:val="28"/>
        </w:rPr>
      </w:pPr>
      <w:r w:rsidRPr="00F952D4">
        <w:rPr>
          <w:sz w:val="28"/>
          <w:szCs w:val="28"/>
        </w:rPr>
        <w:lastRenderedPageBreak/>
        <w:t xml:space="preserve"> </w:t>
      </w:r>
      <w:r w:rsidRPr="009A3C48">
        <w:rPr>
          <w:sz w:val="28"/>
          <w:szCs w:val="28"/>
        </w:rPr>
        <w:t>Review of NPAs</w:t>
      </w:r>
      <w:r w:rsidR="00C67830">
        <w:rPr>
          <w:sz w:val="28"/>
          <w:szCs w:val="28"/>
        </w:rPr>
        <w:t xml:space="preserve">                             </w:t>
      </w:r>
      <w:r w:rsidR="00C67830" w:rsidRPr="00C67830">
        <w:rPr>
          <w:b/>
          <w:bCs/>
          <w:sz w:val="28"/>
          <w:szCs w:val="28"/>
        </w:rPr>
        <w:t xml:space="preserve"> Annexure -6/1 to 6/2</w:t>
      </w:r>
      <w:r w:rsidR="00C67830">
        <w:rPr>
          <w:b/>
          <w:bCs/>
          <w:sz w:val="28"/>
          <w:szCs w:val="28"/>
        </w:rPr>
        <w:t xml:space="preserve"> </w:t>
      </w:r>
      <w:r w:rsidR="00C67830" w:rsidRPr="00F72AB4">
        <w:rPr>
          <w:b/>
          <w:bCs/>
          <w:sz w:val="28"/>
          <w:szCs w:val="28"/>
        </w:rPr>
        <w:t xml:space="preserve">(PAGE </w:t>
      </w:r>
      <w:r w:rsidR="00C67830">
        <w:rPr>
          <w:b/>
          <w:bCs/>
          <w:sz w:val="28"/>
          <w:szCs w:val="28"/>
        </w:rPr>
        <w:t xml:space="preserve">9 to 10 </w:t>
      </w:r>
      <w:r w:rsidR="00C67830" w:rsidRPr="00F72AB4">
        <w:rPr>
          <w:b/>
          <w:bCs/>
          <w:sz w:val="28"/>
          <w:szCs w:val="28"/>
        </w:rPr>
        <w:t>)</w:t>
      </w:r>
    </w:p>
    <w:tbl>
      <w:tblPr>
        <w:tblW w:w="5973" w:type="dxa"/>
        <w:tblInd w:w="495" w:type="dxa"/>
        <w:tblLook w:val="04A0" w:firstRow="1" w:lastRow="0" w:firstColumn="1" w:lastColumn="0" w:noHBand="0" w:noVBand="1"/>
      </w:tblPr>
      <w:tblGrid>
        <w:gridCol w:w="1339"/>
        <w:gridCol w:w="1394"/>
        <w:gridCol w:w="1760"/>
        <w:gridCol w:w="1480"/>
      </w:tblGrid>
      <w:tr w:rsidR="001C1B6A" w:rsidRPr="001C1B6A" w:rsidTr="0000226C">
        <w:trPr>
          <w:trHeight w:val="300"/>
        </w:trPr>
        <w:tc>
          <w:tcPr>
            <w:tcW w:w="2733" w:type="dxa"/>
            <w:gridSpan w:val="2"/>
            <w:tcBorders>
              <w:top w:val="nil"/>
              <w:left w:val="nil"/>
              <w:bottom w:val="nil"/>
              <w:right w:val="nil"/>
            </w:tcBorders>
            <w:shd w:val="clear" w:color="auto" w:fill="auto"/>
            <w:noWrap/>
            <w:vAlign w:val="center"/>
            <w:hideMark/>
          </w:tcPr>
          <w:p w:rsidR="001C1B6A" w:rsidRPr="001C1B6A" w:rsidRDefault="001C1B6A" w:rsidP="001C1B6A">
            <w:pPr>
              <w:spacing w:after="0" w:line="240" w:lineRule="auto"/>
              <w:rPr>
                <w:rFonts w:ascii="Times New Roman" w:eastAsia="Times New Roman" w:hAnsi="Times New Roman" w:cs="Times New Roman"/>
                <w:sz w:val="24"/>
                <w:szCs w:val="24"/>
              </w:rPr>
            </w:pPr>
          </w:p>
        </w:tc>
        <w:tc>
          <w:tcPr>
            <w:tcW w:w="1760" w:type="dxa"/>
            <w:vMerge w:val="restart"/>
            <w:tcBorders>
              <w:top w:val="nil"/>
              <w:left w:val="nil"/>
              <w:bottom w:val="single" w:sz="8" w:space="0" w:color="000000"/>
              <w:right w:val="nil"/>
            </w:tcBorders>
            <w:shd w:val="clear" w:color="auto" w:fill="auto"/>
            <w:noWrap/>
            <w:vAlign w:val="bottom"/>
            <w:hideMark/>
          </w:tcPr>
          <w:p w:rsidR="001C1B6A" w:rsidRPr="001C1B6A" w:rsidRDefault="001C1B6A" w:rsidP="001C1B6A">
            <w:pPr>
              <w:spacing w:after="0" w:line="240" w:lineRule="auto"/>
              <w:rPr>
                <w:rFonts w:ascii="Times New Roman" w:eastAsia="Times New Roman" w:hAnsi="Times New Roman" w:cs="Times New Roman"/>
                <w:sz w:val="20"/>
              </w:rPr>
            </w:pPr>
          </w:p>
        </w:tc>
        <w:tc>
          <w:tcPr>
            <w:tcW w:w="1480" w:type="dxa"/>
            <w:vMerge w:val="restart"/>
            <w:tcBorders>
              <w:top w:val="nil"/>
              <w:left w:val="nil"/>
              <w:bottom w:val="single" w:sz="8" w:space="0" w:color="000000"/>
              <w:right w:val="nil"/>
            </w:tcBorders>
            <w:shd w:val="clear" w:color="auto" w:fill="auto"/>
            <w:noWrap/>
            <w:vAlign w:val="bottom"/>
            <w:hideMark/>
          </w:tcPr>
          <w:p w:rsidR="001C1B6A" w:rsidRPr="001C1B6A" w:rsidRDefault="001C1B6A" w:rsidP="001C1B6A">
            <w:pPr>
              <w:spacing w:after="0" w:line="240" w:lineRule="auto"/>
              <w:rPr>
                <w:rFonts w:ascii="Times New Roman" w:eastAsia="Times New Roman" w:hAnsi="Times New Roman" w:cs="Times New Roman"/>
                <w:sz w:val="20"/>
              </w:rPr>
            </w:pPr>
          </w:p>
        </w:tc>
      </w:tr>
      <w:tr w:rsidR="001C1B6A" w:rsidRPr="001C1B6A" w:rsidTr="0000226C">
        <w:trPr>
          <w:trHeight w:val="315"/>
        </w:trPr>
        <w:tc>
          <w:tcPr>
            <w:tcW w:w="2733" w:type="dxa"/>
            <w:gridSpan w:val="2"/>
            <w:tcBorders>
              <w:top w:val="nil"/>
              <w:left w:val="nil"/>
              <w:bottom w:val="single" w:sz="8" w:space="0" w:color="auto"/>
              <w:right w:val="nil"/>
            </w:tcBorders>
            <w:shd w:val="clear" w:color="auto" w:fill="auto"/>
            <w:noWrap/>
            <w:vAlign w:val="center"/>
            <w:hideMark/>
          </w:tcPr>
          <w:p w:rsidR="001C1B6A" w:rsidRDefault="001C1B6A" w:rsidP="001C1B6A">
            <w:pPr>
              <w:spacing w:after="0" w:line="240" w:lineRule="auto"/>
              <w:rPr>
                <w:rFonts w:ascii="Calibri" w:eastAsia="Times New Roman" w:hAnsi="Calibri" w:cs="Calibri"/>
                <w:b/>
                <w:bCs/>
                <w:color w:val="000000"/>
                <w:szCs w:val="22"/>
              </w:rPr>
            </w:pPr>
            <w:r w:rsidRPr="001C1B6A">
              <w:rPr>
                <w:rFonts w:ascii="Calibri" w:eastAsia="Times New Roman" w:hAnsi="Calibri" w:cs="Calibri"/>
                <w:b/>
                <w:bCs/>
                <w:color w:val="000000"/>
                <w:szCs w:val="22"/>
              </w:rPr>
              <w:t>SECTORWISE NPA</w:t>
            </w:r>
          </w:p>
          <w:p w:rsidR="00273AC2" w:rsidRDefault="00273AC2" w:rsidP="001C1B6A">
            <w:pPr>
              <w:spacing w:after="0" w:line="240" w:lineRule="auto"/>
              <w:rPr>
                <w:rFonts w:ascii="Calibri" w:eastAsia="Times New Roman" w:hAnsi="Calibri" w:cs="Calibri"/>
                <w:b/>
                <w:bCs/>
                <w:color w:val="000000"/>
                <w:szCs w:val="22"/>
              </w:rPr>
            </w:pPr>
          </w:p>
          <w:p w:rsidR="00273AC2" w:rsidRDefault="00273AC2" w:rsidP="001C1B6A">
            <w:pPr>
              <w:spacing w:after="0" w:line="240" w:lineRule="auto"/>
              <w:rPr>
                <w:rFonts w:ascii="Calibri" w:eastAsia="Times New Roman" w:hAnsi="Calibri" w:cs="Calibri"/>
                <w:b/>
                <w:bCs/>
                <w:color w:val="000000"/>
                <w:szCs w:val="22"/>
              </w:rPr>
            </w:pPr>
          </w:p>
          <w:p w:rsidR="00273AC2" w:rsidRDefault="00273AC2" w:rsidP="001C1B6A">
            <w:pPr>
              <w:spacing w:after="0" w:line="240" w:lineRule="auto"/>
              <w:rPr>
                <w:rFonts w:ascii="Calibri" w:eastAsia="Times New Roman" w:hAnsi="Calibri" w:cs="Calibri"/>
                <w:b/>
                <w:bCs/>
                <w:color w:val="000000"/>
                <w:szCs w:val="22"/>
              </w:rPr>
            </w:pPr>
          </w:p>
          <w:p w:rsidR="00273AC2" w:rsidRPr="001C1B6A" w:rsidRDefault="00273AC2" w:rsidP="001C1B6A">
            <w:pPr>
              <w:spacing w:after="0" w:line="240" w:lineRule="auto"/>
              <w:rPr>
                <w:rFonts w:ascii="Calibri" w:eastAsia="Times New Roman" w:hAnsi="Calibri" w:cs="Calibri"/>
                <w:b/>
                <w:bCs/>
                <w:color w:val="000000"/>
                <w:szCs w:val="22"/>
              </w:rPr>
            </w:pPr>
          </w:p>
        </w:tc>
        <w:tc>
          <w:tcPr>
            <w:tcW w:w="1760" w:type="dxa"/>
            <w:vMerge/>
            <w:tcBorders>
              <w:top w:val="nil"/>
              <w:left w:val="nil"/>
              <w:bottom w:val="single" w:sz="8" w:space="0" w:color="000000"/>
              <w:right w:val="nil"/>
            </w:tcBorders>
            <w:vAlign w:val="center"/>
            <w:hideMark/>
          </w:tcPr>
          <w:p w:rsidR="001C1B6A" w:rsidRPr="001C1B6A" w:rsidRDefault="001C1B6A" w:rsidP="001C1B6A">
            <w:pPr>
              <w:spacing w:after="0" w:line="240" w:lineRule="auto"/>
              <w:rPr>
                <w:rFonts w:ascii="Times New Roman" w:eastAsia="Times New Roman" w:hAnsi="Times New Roman" w:cs="Times New Roman"/>
                <w:sz w:val="20"/>
              </w:rPr>
            </w:pPr>
          </w:p>
        </w:tc>
        <w:tc>
          <w:tcPr>
            <w:tcW w:w="1480" w:type="dxa"/>
            <w:vMerge/>
            <w:tcBorders>
              <w:top w:val="nil"/>
              <w:left w:val="nil"/>
              <w:bottom w:val="single" w:sz="8" w:space="0" w:color="000000"/>
              <w:right w:val="nil"/>
            </w:tcBorders>
            <w:vAlign w:val="center"/>
            <w:hideMark/>
          </w:tcPr>
          <w:p w:rsidR="001C1B6A" w:rsidRPr="001C1B6A" w:rsidRDefault="001C1B6A" w:rsidP="001C1B6A">
            <w:pPr>
              <w:spacing w:after="0" w:line="240" w:lineRule="auto"/>
              <w:rPr>
                <w:rFonts w:ascii="Times New Roman" w:eastAsia="Times New Roman" w:hAnsi="Times New Roman" w:cs="Times New Roman"/>
                <w:sz w:val="20"/>
              </w:rPr>
            </w:pPr>
          </w:p>
        </w:tc>
      </w:tr>
      <w:tr w:rsidR="001C1B6A" w:rsidRPr="001C1B6A" w:rsidTr="0000226C">
        <w:trPr>
          <w:trHeight w:val="780"/>
        </w:trPr>
        <w:tc>
          <w:tcPr>
            <w:tcW w:w="1339" w:type="dxa"/>
            <w:tcBorders>
              <w:top w:val="nil"/>
              <w:left w:val="single" w:sz="8" w:space="0" w:color="auto"/>
              <w:bottom w:val="single" w:sz="8" w:space="0" w:color="auto"/>
              <w:right w:val="single" w:sz="8" w:space="0" w:color="auto"/>
            </w:tcBorders>
            <w:shd w:val="clear" w:color="auto" w:fill="auto"/>
            <w:vAlign w:val="center"/>
            <w:hideMark/>
          </w:tcPr>
          <w:p w:rsidR="001C1B6A" w:rsidRPr="001C1B6A" w:rsidRDefault="001C1B6A" w:rsidP="001C1B6A">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Particulars</w:t>
            </w:r>
          </w:p>
        </w:tc>
        <w:tc>
          <w:tcPr>
            <w:tcW w:w="1394" w:type="dxa"/>
            <w:tcBorders>
              <w:top w:val="nil"/>
              <w:left w:val="nil"/>
              <w:bottom w:val="single" w:sz="8" w:space="0" w:color="auto"/>
              <w:right w:val="single" w:sz="8" w:space="0" w:color="auto"/>
            </w:tcBorders>
            <w:shd w:val="clear" w:color="auto" w:fill="auto"/>
            <w:vAlign w:val="center"/>
            <w:hideMark/>
          </w:tcPr>
          <w:p w:rsidR="001C1B6A" w:rsidRPr="001C1B6A" w:rsidRDefault="001C1B6A" w:rsidP="001C1B6A">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Amt. Outstanding</w:t>
            </w:r>
          </w:p>
        </w:tc>
        <w:tc>
          <w:tcPr>
            <w:tcW w:w="1760" w:type="dxa"/>
            <w:tcBorders>
              <w:top w:val="nil"/>
              <w:left w:val="nil"/>
              <w:bottom w:val="single" w:sz="8" w:space="0" w:color="auto"/>
              <w:right w:val="single" w:sz="8" w:space="0" w:color="auto"/>
            </w:tcBorders>
            <w:shd w:val="clear" w:color="auto" w:fill="auto"/>
            <w:vAlign w:val="center"/>
            <w:hideMark/>
          </w:tcPr>
          <w:p w:rsidR="001C1B6A" w:rsidRPr="001C1B6A" w:rsidRDefault="001C1B6A" w:rsidP="001C1B6A">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 xml:space="preserve">Amt. of NPA </w:t>
            </w:r>
          </w:p>
        </w:tc>
        <w:tc>
          <w:tcPr>
            <w:tcW w:w="1480" w:type="dxa"/>
            <w:tcBorders>
              <w:top w:val="nil"/>
              <w:left w:val="nil"/>
              <w:bottom w:val="single" w:sz="8" w:space="0" w:color="auto"/>
              <w:right w:val="single" w:sz="8" w:space="0" w:color="auto"/>
            </w:tcBorders>
            <w:shd w:val="clear" w:color="auto" w:fill="auto"/>
            <w:vAlign w:val="center"/>
            <w:hideMark/>
          </w:tcPr>
          <w:p w:rsidR="001C1B6A" w:rsidRPr="001C1B6A" w:rsidRDefault="001C1B6A" w:rsidP="001C1B6A">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Percentage of NPA to Outstanding</w:t>
            </w:r>
          </w:p>
        </w:tc>
      </w:tr>
      <w:tr w:rsidR="0000226C" w:rsidRPr="001C1B6A" w:rsidTr="0000226C">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00226C" w:rsidRPr="001C1B6A" w:rsidRDefault="0000226C" w:rsidP="0000226C">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Crop Loan</w:t>
            </w:r>
          </w:p>
        </w:tc>
        <w:tc>
          <w:tcPr>
            <w:tcW w:w="1394"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32578</w:t>
            </w:r>
          </w:p>
        </w:tc>
        <w:tc>
          <w:tcPr>
            <w:tcW w:w="176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3123</w:t>
            </w:r>
          </w:p>
        </w:tc>
        <w:tc>
          <w:tcPr>
            <w:tcW w:w="148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9.59%</w:t>
            </w:r>
          </w:p>
        </w:tc>
      </w:tr>
      <w:tr w:rsidR="0000226C" w:rsidRPr="001C1B6A" w:rsidTr="0000226C">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00226C" w:rsidRPr="001C1B6A" w:rsidRDefault="0000226C" w:rsidP="0000226C">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Agri. Term Loan</w:t>
            </w:r>
          </w:p>
        </w:tc>
        <w:tc>
          <w:tcPr>
            <w:tcW w:w="1394"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50003</w:t>
            </w:r>
          </w:p>
        </w:tc>
        <w:tc>
          <w:tcPr>
            <w:tcW w:w="176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1962</w:t>
            </w:r>
          </w:p>
        </w:tc>
        <w:tc>
          <w:tcPr>
            <w:tcW w:w="148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3.92%</w:t>
            </w:r>
          </w:p>
        </w:tc>
      </w:tr>
      <w:tr w:rsidR="0000226C" w:rsidRPr="001C1B6A" w:rsidTr="0000226C">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00226C" w:rsidRPr="001C1B6A" w:rsidRDefault="0000226C" w:rsidP="0000226C">
            <w:pPr>
              <w:spacing w:after="0" w:line="240" w:lineRule="auto"/>
              <w:rPr>
                <w:rFonts w:ascii="Arial" w:eastAsia="Times New Roman" w:hAnsi="Arial" w:cs="Arial"/>
                <w:b/>
                <w:bCs/>
                <w:color w:val="000000"/>
                <w:sz w:val="18"/>
                <w:szCs w:val="18"/>
              </w:rPr>
            </w:pPr>
            <w:r w:rsidRPr="001C1B6A">
              <w:rPr>
                <w:rFonts w:ascii="Arial" w:eastAsia="Times New Roman" w:hAnsi="Arial" w:cs="Arial"/>
                <w:b/>
                <w:bCs/>
                <w:color w:val="000000"/>
                <w:sz w:val="18"/>
                <w:szCs w:val="18"/>
              </w:rPr>
              <w:t>Total Agriculture</w:t>
            </w:r>
          </w:p>
        </w:tc>
        <w:tc>
          <w:tcPr>
            <w:tcW w:w="1394"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b/>
                <w:bCs/>
                <w:color w:val="000000"/>
                <w:sz w:val="18"/>
                <w:szCs w:val="18"/>
              </w:rPr>
            </w:pPr>
            <w:r>
              <w:rPr>
                <w:rFonts w:ascii="Arial" w:hAnsi="Arial" w:cs="Arial"/>
                <w:b/>
                <w:bCs/>
                <w:color w:val="000000"/>
                <w:sz w:val="18"/>
                <w:szCs w:val="18"/>
              </w:rPr>
              <w:t>82581</w:t>
            </w:r>
          </w:p>
        </w:tc>
        <w:tc>
          <w:tcPr>
            <w:tcW w:w="176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b/>
                <w:bCs/>
                <w:color w:val="000000"/>
                <w:sz w:val="18"/>
                <w:szCs w:val="18"/>
              </w:rPr>
            </w:pPr>
            <w:r>
              <w:rPr>
                <w:rFonts w:ascii="Arial" w:hAnsi="Arial" w:cs="Arial"/>
                <w:b/>
                <w:bCs/>
                <w:color w:val="000000"/>
                <w:sz w:val="18"/>
                <w:szCs w:val="18"/>
              </w:rPr>
              <w:t>5085</w:t>
            </w:r>
          </w:p>
        </w:tc>
        <w:tc>
          <w:tcPr>
            <w:tcW w:w="148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b/>
                <w:bCs/>
                <w:color w:val="000000"/>
                <w:sz w:val="18"/>
                <w:szCs w:val="18"/>
              </w:rPr>
            </w:pPr>
            <w:r>
              <w:rPr>
                <w:rFonts w:ascii="Arial" w:hAnsi="Arial" w:cs="Arial"/>
                <w:b/>
                <w:bCs/>
                <w:color w:val="000000"/>
                <w:sz w:val="18"/>
                <w:szCs w:val="18"/>
              </w:rPr>
              <w:t>6.16%</w:t>
            </w:r>
          </w:p>
        </w:tc>
      </w:tr>
      <w:tr w:rsidR="0000226C" w:rsidRPr="001C1B6A" w:rsidTr="0000226C">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00226C" w:rsidRPr="001C1B6A" w:rsidRDefault="0000226C" w:rsidP="0000226C">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MSMEs</w:t>
            </w:r>
          </w:p>
        </w:tc>
        <w:tc>
          <w:tcPr>
            <w:tcW w:w="1394"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344201</w:t>
            </w:r>
          </w:p>
        </w:tc>
        <w:tc>
          <w:tcPr>
            <w:tcW w:w="176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44576</w:t>
            </w:r>
          </w:p>
        </w:tc>
        <w:tc>
          <w:tcPr>
            <w:tcW w:w="148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12.95%</w:t>
            </w:r>
          </w:p>
        </w:tc>
      </w:tr>
      <w:tr w:rsidR="0000226C" w:rsidRPr="001C1B6A" w:rsidTr="0000226C">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00226C" w:rsidRPr="001C1B6A" w:rsidRDefault="0000226C" w:rsidP="0000226C">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Export Credit</w:t>
            </w:r>
          </w:p>
        </w:tc>
        <w:tc>
          <w:tcPr>
            <w:tcW w:w="1394"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2290</w:t>
            </w:r>
          </w:p>
        </w:tc>
        <w:tc>
          <w:tcPr>
            <w:tcW w:w="176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0</w:t>
            </w:r>
          </w:p>
        </w:tc>
        <w:tc>
          <w:tcPr>
            <w:tcW w:w="148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0.00%</w:t>
            </w:r>
          </w:p>
        </w:tc>
      </w:tr>
      <w:tr w:rsidR="0000226C" w:rsidRPr="001C1B6A" w:rsidTr="0000226C">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00226C" w:rsidRPr="001C1B6A" w:rsidRDefault="0000226C" w:rsidP="0000226C">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Housing Loan</w:t>
            </w:r>
          </w:p>
        </w:tc>
        <w:tc>
          <w:tcPr>
            <w:tcW w:w="1394"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157264</w:t>
            </w:r>
          </w:p>
        </w:tc>
        <w:tc>
          <w:tcPr>
            <w:tcW w:w="176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1611</w:t>
            </w:r>
          </w:p>
        </w:tc>
        <w:tc>
          <w:tcPr>
            <w:tcW w:w="148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1.02%</w:t>
            </w:r>
          </w:p>
        </w:tc>
      </w:tr>
      <w:tr w:rsidR="0000226C" w:rsidRPr="001C1B6A" w:rsidTr="0000226C">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00226C" w:rsidRPr="001C1B6A" w:rsidRDefault="0000226C" w:rsidP="0000226C">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Education Loan</w:t>
            </w:r>
          </w:p>
        </w:tc>
        <w:tc>
          <w:tcPr>
            <w:tcW w:w="1394"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8026</w:t>
            </w:r>
          </w:p>
        </w:tc>
        <w:tc>
          <w:tcPr>
            <w:tcW w:w="176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sz w:val="18"/>
                <w:szCs w:val="18"/>
              </w:rPr>
            </w:pPr>
            <w:r>
              <w:rPr>
                <w:rFonts w:ascii="Arial" w:hAnsi="Arial" w:cs="Arial"/>
                <w:sz w:val="18"/>
                <w:szCs w:val="18"/>
              </w:rPr>
              <w:t>227</w:t>
            </w:r>
          </w:p>
        </w:tc>
        <w:tc>
          <w:tcPr>
            <w:tcW w:w="148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2.83%</w:t>
            </w:r>
          </w:p>
        </w:tc>
      </w:tr>
      <w:tr w:rsidR="0000226C" w:rsidRPr="001C1B6A" w:rsidTr="0000226C">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00226C" w:rsidRPr="001C1B6A" w:rsidRDefault="0000226C" w:rsidP="0000226C">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 xml:space="preserve">Other </w:t>
            </w:r>
          </w:p>
        </w:tc>
        <w:tc>
          <w:tcPr>
            <w:tcW w:w="1394"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21654</w:t>
            </w:r>
          </w:p>
        </w:tc>
        <w:tc>
          <w:tcPr>
            <w:tcW w:w="176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827</w:t>
            </w:r>
          </w:p>
        </w:tc>
        <w:tc>
          <w:tcPr>
            <w:tcW w:w="148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3.82%</w:t>
            </w:r>
          </w:p>
        </w:tc>
      </w:tr>
      <w:tr w:rsidR="0000226C" w:rsidRPr="001C1B6A" w:rsidTr="0000226C">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00226C" w:rsidRPr="001C1B6A" w:rsidRDefault="0000226C" w:rsidP="0000226C">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Renewable Energy</w:t>
            </w:r>
          </w:p>
        </w:tc>
        <w:tc>
          <w:tcPr>
            <w:tcW w:w="1394"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50</w:t>
            </w:r>
          </w:p>
        </w:tc>
        <w:tc>
          <w:tcPr>
            <w:tcW w:w="176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0</w:t>
            </w:r>
          </w:p>
        </w:tc>
        <w:tc>
          <w:tcPr>
            <w:tcW w:w="148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0.00%</w:t>
            </w:r>
          </w:p>
        </w:tc>
      </w:tr>
      <w:tr w:rsidR="0000226C" w:rsidRPr="001C1B6A" w:rsidTr="0000226C">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00226C" w:rsidRPr="001C1B6A" w:rsidRDefault="0000226C" w:rsidP="0000226C">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 xml:space="preserve">Social Infrastructure </w:t>
            </w:r>
          </w:p>
        </w:tc>
        <w:tc>
          <w:tcPr>
            <w:tcW w:w="1394"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124</w:t>
            </w:r>
          </w:p>
        </w:tc>
        <w:tc>
          <w:tcPr>
            <w:tcW w:w="176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0</w:t>
            </w:r>
          </w:p>
        </w:tc>
        <w:tc>
          <w:tcPr>
            <w:tcW w:w="148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0.00%</w:t>
            </w:r>
          </w:p>
        </w:tc>
      </w:tr>
      <w:tr w:rsidR="0000226C" w:rsidRPr="001C1B6A" w:rsidTr="0000226C">
        <w:trPr>
          <w:trHeight w:val="73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00226C" w:rsidRPr="001C1B6A" w:rsidRDefault="0000226C" w:rsidP="0000226C">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Total Priority Sector Advances</w:t>
            </w:r>
          </w:p>
        </w:tc>
        <w:tc>
          <w:tcPr>
            <w:tcW w:w="1394"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616190</w:t>
            </w:r>
          </w:p>
        </w:tc>
        <w:tc>
          <w:tcPr>
            <w:tcW w:w="176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52326</w:t>
            </w:r>
          </w:p>
        </w:tc>
        <w:tc>
          <w:tcPr>
            <w:tcW w:w="148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8.49%</w:t>
            </w:r>
          </w:p>
        </w:tc>
      </w:tr>
      <w:tr w:rsidR="0000226C" w:rsidRPr="001C1B6A" w:rsidTr="0000226C">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00226C" w:rsidRPr="001C1B6A" w:rsidRDefault="0000226C" w:rsidP="0000226C">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Non Priority Sector</w:t>
            </w:r>
          </w:p>
        </w:tc>
        <w:tc>
          <w:tcPr>
            <w:tcW w:w="1394"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422533</w:t>
            </w:r>
          </w:p>
        </w:tc>
        <w:tc>
          <w:tcPr>
            <w:tcW w:w="176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15966</w:t>
            </w:r>
          </w:p>
        </w:tc>
        <w:tc>
          <w:tcPr>
            <w:tcW w:w="148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color w:val="000000"/>
                <w:sz w:val="18"/>
                <w:szCs w:val="18"/>
              </w:rPr>
            </w:pPr>
            <w:r>
              <w:rPr>
                <w:rFonts w:ascii="Arial" w:hAnsi="Arial" w:cs="Arial"/>
                <w:color w:val="000000"/>
                <w:sz w:val="18"/>
                <w:szCs w:val="18"/>
              </w:rPr>
              <w:t>3.78%</w:t>
            </w:r>
          </w:p>
        </w:tc>
      </w:tr>
      <w:tr w:rsidR="0000226C" w:rsidRPr="001C1B6A" w:rsidTr="0000226C">
        <w:trPr>
          <w:trHeight w:val="52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00226C" w:rsidRPr="001C1B6A" w:rsidRDefault="0000226C" w:rsidP="0000226C">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TOTAL ADVANCES</w:t>
            </w:r>
          </w:p>
        </w:tc>
        <w:tc>
          <w:tcPr>
            <w:tcW w:w="1394"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b/>
                <w:bCs/>
                <w:color w:val="000000"/>
                <w:sz w:val="20"/>
              </w:rPr>
            </w:pPr>
            <w:r>
              <w:rPr>
                <w:rFonts w:ascii="Arial" w:hAnsi="Arial" w:cs="Arial"/>
                <w:b/>
                <w:bCs/>
                <w:color w:val="000000"/>
                <w:sz w:val="20"/>
              </w:rPr>
              <w:t>1038723</w:t>
            </w:r>
          </w:p>
        </w:tc>
        <w:tc>
          <w:tcPr>
            <w:tcW w:w="176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b/>
                <w:bCs/>
                <w:color w:val="000000"/>
                <w:sz w:val="20"/>
              </w:rPr>
            </w:pPr>
            <w:r>
              <w:rPr>
                <w:rFonts w:ascii="Arial" w:hAnsi="Arial" w:cs="Arial"/>
                <w:b/>
                <w:bCs/>
                <w:color w:val="000000"/>
                <w:sz w:val="20"/>
              </w:rPr>
              <w:t>68292</w:t>
            </w:r>
          </w:p>
        </w:tc>
        <w:tc>
          <w:tcPr>
            <w:tcW w:w="1480" w:type="dxa"/>
            <w:tcBorders>
              <w:top w:val="nil"/>
              <w:left w:val="nil"/>
              <w:bottom w:val="single" w:sz="8" w:space="0" w:color="auto"/>
              <w:right w:val="single" w:sz="8" w:space="0" w:color="auto"/>
            </w:tcBorders>
            <w:shd w:val="clear" w:color="auto" w:fill="auto"/>
            <w:vAlign w:val="center"/>
          </w:tcPr>
          <w:p w:rsidR="0000226C" w:rsidRDefault="0000226C" w:rsidP="0000226C">
            <w:pPr>
              <w:jc w:val="right"/>
              <w:rPr>
                <w:rFonts w:ascii="Arial" w:hAnsi="Arial" w:cs="Arial"/>
                <w:b/>
                <w:bCs/>
                <w:color w:val="000000"/>
                <w:sz w:val="18"/>
                <w:szCs w:val="18"/>
              </w:rPr>
            </w:pPr>
            <w:r>
              <w:rPr>
                <w:rFonts w:ascii="Arial" w:hAnsi="Arial" w:cs="Arial"/>
                <w:b/>
                <w:bCs/>
                <w:color w:val="000000"/>
                <w:sz w:val="18"/>
                <w:szCs w:val="18"/>
              </w:rPr>
              <w:t>6.57%</w:t>
            </w:r>
          </w:p>
        </w:tc>
      </w:tr>
    </w:tbl>
    <w:p w:rsidR="00A75068" w:rsidRDefault="00A75068" w:rsidP="00EA1D6E">
      <w:pPr>
        <w:pStyle w:val="ListParagraph"/>
        <w:spacing w:line="240" w:lineRule="auto"/>
        <w:ind w:right="-187"/>
        <w:jc w:val="both"/>
        <w:rPr>
          <w:sz w:val="28"/>
          <w:szCs w:val="28"/>
        </w:rPr>
      </w:pPr>
    </w:p>
    <w:p w:rsidR="001C1B6A" w:rsidRDefault="001C1B6A" w:rsidP="00EA1D6E">
      <w:pPr>
        <w:pStyle w:val="ListParagraph"/>
        <w:spacing w:line="240" w:lineRule="auto"/>
        <w:ind w:right="-187"/>
        <w:jc w:val="both"/>
        <w:rPr>
          <w:sz w:val="28"/>
          <w:szCs w:val="28"/>
        </w:rPr>
      </w:pPr>
    </w:p>
    <w:p w:rsidR="001C1B6A" w:rsidRDefault="001C1B6A" w:rsidP="00EA1D6E">
      <w:pPr>
        <w:pStyle w:val="ListParagraph"/>
        <w:spacing w:line="240" w:lineRule="auto"/>
        <w:ind w:right="-187"/>
        <w:jc w:val="both"/>
        <w:rPr>
          <w:sz w:val="28"/>
          <w:szCs w:val="28"/>
        </w:rPr>
      </w:pPr>
    </w:p>
    <w:p w:rsidR="00CE5009" w:rsidRDefault="00CE5009" w:rsidP="00EA1D6E">
      <w:pPr>
        <w:pStyle w:val="ListParagraph"/>
        <w:spacing w:line="240" w:lineRule="auto"/>
        <w:ind w:right="-187"/>
        <w:jc w:val="both"/>
        <w:rPr>
          <w:sz w:val="28"/>
          <w:szCs w:val="28"/>
        </w:rPr>
      </w:pPr>
    </w:p>
    <w:p w:rsidR="00CE5009" w:rsidRDefault="00CE5009" w:rsidP="00EA1D6E">
      <w:pPr>
        <w:pStyle w:val="ListParagraph"/>
        <w:spacing w:line="240" w:lineRule="auto"/>
        <w:ind w:right="-187"/>
        <w:jc w:val="both"/>
        <w:rPr>
          <w:sz w:val="28"/>
          <w:szCs w:val="28"/>
        </w:rPr>
      </w:pPr>
    </w:p>
    <w:p w:rsidR="00CE5009" w:rsidRDefault="00CE5009"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A75068" w:rsidRDefault="00A75068" w:rsidP="00EA1D6E">
      <w:pPr>
        <w:pStyle w:val="ListParagraph"/>
        <w:spacing w:line="240" w:lineRule="auto"/>
        <w:ind w:right="-187"/>
        <w:jc w:val="both"/>
        <w:rPr>
          <w:sz w:val="28"/>
          <w:szCs w:val="28"/>
        </w:rPr>
      </w:pPr>
    </w:p>
    <w:p w:rsidR="00A75068" w:rsidRPr="00F952D4" w:rsidRDefault="00A75068" w:rsidP="00EA1D6E">
      <w:pPr>
        <w:pStyle w:val="ListParagraph"/>
        <w:spacing w:line="240" w:lineRule="auto"/>
        <w:ind w:right="-187"/>
        <w:jc w:val="both"/>
        <w:rPr>
          <w:sz w:val="28"/>
          <w:szCs w:val="28"/>
        </w:rPr>
      </w:pPr>
    </w:p>
    <w:p w:rsidR="00520FC0" w:rsidRPr="00A22FC8" w:rsidRDefault="00520FC0" w:rsidP="00520FC0">
      <w:pPr>
        <w:pStyle w:val="ListParagraph"/>
        <w:numPr>
          <w:ilvl w:val="0"/>
          <w:numId w:val="5"/>
        </w:numPr>
        <w:spacing w:line="480" w:lineRule="auto"/>
        <w:ind w:right="-187"/>
        <w:rPr>
          <w:sz w:val="28"/>
          <w:szCs w:val="28"/>
        </w:rPr>
      </w:pPr>
      <w:r w:rsidRPr="00A22FC8">
        <w:rPr>
          <w:sz w:val="28"/>
          <w:szCs w:val="28"/>
        </w:rPr>
        <w:lastRenderedPageBreak/>
        <w:t xml:space="preserve"> Long pending(more than 6 months) subsidy claims-Scheme</w:t>
      </w:r>
      <w:r w:rsidR="00A22FC8" w:rsidRPr="00A22FC8">
        <w:rPr>
          <w:sz w:val="28"/>
          <w:szCs w:val="28"/>
        </w:rPr>
        <w:t xml:space="preserve"> /</w:t>
      </w:r>
      <w:r w:rsidRPr="00A22FC8">
        <w:rPr>
          <w:sz w:val="28"/>
          <w:szCs w:val="28"/>
        </w:rPr>
        <w:t xml:space="preserve"> bank-wise:</w:t>
      </w:r>
    </w:p>
    <w:p w:rsidR="002B7329" w:rsidRPr="00A22FC8" w:rsidRDefault="002B7329" w:rsidP="002B7329">
      <w:pPr>
        <w:pStyle w:val="ListParagraph"/>
        <w:numPr>
          <w:ilvl w:val="0"/>
          <w:numId w:val="14"/>
        </w:numPr>
        <w:spacing w:line="480" w:lineRule="auto"/>
        <w:ind w:right="-187"/>
        <w:rPr>
          <w:sz w:val="28"/>
          <w:szCs w:val="28"/>
        </w:rPr>
      </w:pPr>
      <w:r w:rsidRPr="00A22FC8">
        <w:rPr>
          <w:sz w:val="28"/>
          <w:szCs w:val="28"/>
        </w:rPr>
        <w:t>State Gov</w:t>
      </w:r>
      <w:r w:rsidR="00B23309" w:rsidRPr="00A22FC8">
        <w:rPr>
          <w:sz w:val="28"/>
          <w:szCs w:val="28"/>
        </w:rPr>
        <w:t>ernmen</w:t>
      </w:r>
      <w:r w:rsidRPr="00A22FC8">
        <w:rPr>
          <w:sz w:val="28"/>
          <w:szCs w:val="28"/>
        </w:rPr>
        <w:t>t</w:t>
      </w:r>
      <w:r w:rsidR="00B23309" w:rsidRPr="00A22FC8">
        <w:rPr>
          <w:sz w:val="28"/>
          <w:szCs w:val="28"/>
        </w:rPr>
        <w:t xml:space="preserve"> Sponsored Schemes</w:t>
      </w:r>
      <w:r w:rsidRPr="00A22FC8">
        <w:rPr>
          <w:sz w:val="28"/>
          <w:szCs w:val="28"/>
        </w:rPr>
        <w:t>:</w:t>
      </w:r>
    </w:p>
    <w:tbl>
      <w:tblPr>
        <w:tblStyle w:val="TableGrid"/>
        <w:tblW w:w="0" w:type="auto"/>
        <w:tblInd w:w="720" w:type="dxa"/>
        <w:tblLook w:val="04A0" w:firstRow="1" w:lastRow="0" w:firstColumn="1" w:lastColumn="0" w:noHBand="0" w:noVBand="1"/>
      </w:tblPr>
      <w:tblGrid>
        <w:gridCol w:w="1573"/>
        <w:gridCol w:w="902"/>
        <w:gridCol w:w="1076"/>
        <w:gridCol w:w="1064"/>
        <w:gridCol w:w="1315"/>
        <w:gridCol w:w="1356"/>
        <w:gridCol w:w="1183"/>
      </w:tblGrid>
      <w:tr w:rsidR="00B23309" w:rsidRPr="00A22FC8" w:rsidTr="00B23309">
        <w:tc>
          <w:tcPr>
            <w:tcW w:w="1638" w:type="dxa"/>
            <w:vMerge w:val="restart"/>
          </w:tcPr>
          <w:p w:rsidR="00B23309" w:rsidRPr="00A22FC8" w:rsidRDefault="00B23309" w:rsidP="00B23309">
            <w:pPr>
              <w:pStyle w:val="ListParagraph"/>
              <w:spacing w:line="480" w:lineRule="auto"/>
              <w:ind w:left="0" w:right="-187"/>
              <w:jc w:val="center"/>
              <w:rPr>
                <w:sz w:val="28"/>
                <w:szCs w:val="28"/>
              </w:rPr>
            </w:pPr>
            <w:r w:rsidRPr="00A22FC8">
              <w:rPr>
                <w:sz w:val="28"/>
                <w:szCs w:val="28"/>
              </w:rPr>
              <w:t>Name of</w:t>
            </w:r>
          </w:p>
          <w:p w:rsidR="00B23309" w:rsidRPr="00A22FC8" w:rsidRDefault="00B23309" w:rsidP="00B23309">
            <w:pPr>
              <w:pStyle w:val="ListParagraph"/>
              <w:spacing w:line="480" w:lineRule="auto"/>
              <w:ind w:left="0" w:right="-187"/>
              <w:jc w:val="center"/>
              <w:rPr>
                <w:sz w:val="28"/>
                <w:szCs w:val="28"/>
              </w:rPr>
            </w:pPr>
            <w:r w:rsidRPr="00A22FC8">
              <w:rPr>
                <w:sz w:val="28"/>
                <w:szCs w:val="28"/>
              </w:rPr>
              <w:t>Bank</w:t>
            </w:r>
          </w:p>
        </w:tc>
        <w:tc>
          <w:tcPr>
            <w:tcW w:w="7050" w:type="dxa"/>
            <w:gridSpan w:val="6"/>
          </w:tcPr>
          <w:p w:rsidR="00B23309" w:rsidRPr="00A22FC8" w:rsidRDefault="00B23309" w:rsidP="00B23309">
            <w:pPr>
              <w:pStyle w:val="ListParagraph"/>
              <w:spacing w:line="480" w:lineRule="auto"/>
              <w:ind w:left="0" w:right="-187"/>
              <w:jc w:val="center"/>
              <w:rPr>
                <w:sz w:val="28"/>
                <w:szCs w:val="28"/>
              </w:rPr>
            </w:pPr>
            <w:r w:rsidRPr="00A22FC8">
              <w:rPr>
                <w:sz w:val="28"/>
                <w:szCs w:val="28"/>
              </w:rPr>
              <w:t>Subsidy pending in No. of cases</w:t>
            </w:r>
          </w:p>
        </w:tc>
      </w:tr>
      <w:tr w:rsidR="00B23309" w:rsidRPr="00A22FC8" w:rsidTr="00B23309">
        <w:tc>
          <w:tcPr>
            <w:tcW w:w="1638" w:type="dxa"/>
            <w:vMerge/>
          </w:tcPr>
          <w:p w:rsidR="00B23309" w:rsidRPr="00A22FC8" w:rsidRDefault="00B23309" w:rsidP="002B7329">
            <w:pPr>
              <w:pStyle w:val="ListParagraph"/>
              <w:spacing w:line="480" w:lineRule="auto"/>
              <w:ind w:left="0" w:right="-187"/>
              <w:rPr>
                <w:sz w:val="28"/>
                <w:szCs w:val="28"/>
              </w:rPr>
            </w:pPr>
          </w:p>
        </w:tc>
        <w:tc>
          <w:tcPr>
            <w:tcW w:w="926"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VBS</w:t>
            </w:r>
          </w:p>
        </w:tc>
        <w:tc>
          <w:tcPr>
            <w:tcW w:w="1101"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DTAS</w:t>
            </w:r>
          </w:p>
        </w:tc>
        <w:tc>
          <w:tcPr>
            <w:tcW w:w="1092"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JGVY</w:t>
            </w:r>
          </w:p>
        </w:tc>
        <w:tc>
          <w:tcPr>
            <w:tcW w:w="1349"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DCWD</w:t>
            </w:r>
          </w:p>
        </w:tc>
        <w:tc>
          <w:tcPr>
            <w:tcW w:w="1381"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GWEDC</w:t>
            </w:r>
          </w:p>
        </w:tc>
        <w:tc>
          <w:tcPr>
            <w:tcW w:w="1201"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GSCDC</w:t>
            </w:r>
          </w:p>
        </w:tc>
      </w:tr>
      <w:tr w:rsidR="002B7329" w:rsidRPr="00A22FC8" w:rsidTr="00B23309">
        <w:tc>
          <w:tcPr>
            <w:tcW w:w="1638" w:type="dxa"/>
          </w:tcPr>
          <w:p w:rsidR="002B7329" w:rsidRPr="00A22FC8" w:rsidRDefault="006B120E" w:rsidP="002B7329">
            <w:pPr>
              <w:pStyle w:val="ListParagraph"/>
              <w:spacing w:line="480" w:lineRule="auto"/>
              <w:ind w:left="0" w:right="-187"/>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1547495</wp:posOffset>
                      </wp:positionH>
                      <wp:positionV relativeFrom="paragraph">
                        <wp:posOffset>102235</wp:posOffset>
                      </wp:positionV>
                      <wp:extent cx="514350" cy="45719"/>
                      <wp:effectExtent l="0" t="57150" r="19050" b="5016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35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AAA6F0" id="_x0000_t32" coordsize="21600,21600" o:spt="32" o:oned="t" path="m,l21600,21600e" filled="f">
                      <v:path arrowok="t" fillok="f" o:connecttype="none"/>
                      <o:lock v:ext="edit" shapetype="t"/>
                    </v:shapetype>
                    <v:shape id="AutoShape 3" o:spid="_x0000_s1026" type="#_x0000_t32" style="position:absolute;margin-left:121.85pt;margin-top:8.05pt;width:40.5pt;height:3.6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">
                      <v:stroke endarrow="block"/>
                    </v:shape>
                  </w:pict>
                </mc:Fallback>
              </mc:AlternateContent>
            </w:r>
          </w:p>
        </w:tc>
        <w:tc>
          <w:tcPr>
            <w:tcW w:w="926" w:type="dxa"/>
          </w:tcPr>
          <w:p w:rsidR="002B7329" w:rsidRPr="00A22FC8" w:rsidRDefault="001663B6" w:rsidP="00CF0E3C">
            <w:pPr>
              <w:pStyle w:val="ListParagraph"/>
              <w:spacing w:line="480" w:lineRule="auto"/>
              <w:ind w:left="0" w:right="-187"/>
              <w:rPr>
                <w:sz w:val="28"/>
                <w:szCs w:val="28"/>
              </w:rPr>
            </w:pPr>
            <w:r>
              <w:rPr>
                <w:sz w:val="28"/>
                <w:szCs w:val="28"/>
              </w:rPr>
              <w:t>8</w:t>
            </w:r>
            <w:r w:rsidR="00CF0E3C">
              <w:rPr>
                <w:sz w:val="28"/>
                <w:szCs w:val="28"/>
              </w:rPr>
              <w:t>76</w:t>
            </w:r>
          </w:p>
        </w:tc>
        <w:tc>
          <w:tcPr>
            <w:tcW w:w="1101" w:type="dxa"/>
          </w:tcPr>
          <w:p w:rsidR="002B7329" w:rsidRPr="00A22FC8" w:rsidRDefault="002B7329" w:rsidP="002B7329">
            <w:pPr>
              <w:pStyle w:val="ListParagraph"/>
              <w:spacing w:line="480" w:lineRule="auto"/>
              <w:ind w:left="0" w:right="-187"/>
              <w:rPr>
                <w:sz w:val="28"/>
                <w:szCs w:val="28"/>
              </w:rPr>
            </w:pPr>
          </w:p>
        </w:tc>
        <w:tc>
          <w:tcPr>
            <w:tcW w:w="1092" w:type="dxa"/>
          </w:tcPr>
          <w:p w:rsidR="002B7329" w:rsidRPr="00A22FC8" w:rsidRDefault="00922F82" w:rsidP="002B7329">
            <w:pPr>
              <w:pStyle w:val="ListParagraph"/>
              <w:spacing w:line="480" w:lineRule="auto"/>
              <w:ind w:left="0" w:right="-187"/>
              <w:rPr>
                <w:sz w:val="28"/>
                <w:szCs w:val="28"/>
              </w:rPr>
            </w:pPr>
            <w:r>
              <w:rPr>
                <w:sz w:val="28"/>
                <w:szCs w:val="28"/>
              </w:rPr>
              <w:t>NIL</w:t>
            </w:r>
          </w:p>
        </w:tc>
        <w:tc>
          <w:tcPr>
            <w:tcW w:w="1349" w:type="dxa"/>
          </w:tcPr>
          <w:p w:rsidR="002B7329" w:rsidRPr="00A22FC8" w:rsidRDefault="002B7329" w:rsidP="002B7329">
            <w:pPr>
              <w:pStyle w:val="ListParagraph"/>
              <w:spacing w:line="480" w:lineRule="auto"/>
              <w:ind w:left="0" w:right="-187"/>
              <w:rPr>
                <w:sz w:val="28"/>
                <w:szCs w:val="28"/>
              </w:rPr>
            </w:pPr>
          </w:p>
        </w:tc>
        <w:tc>
          <w:tcPr>
            <w:tcW w:w="1381" w:type="dxa"/>
          </w:tcPr>
          <w:p w:rsidR="002B7329" w:rsidRPr="00A22FC8" w:rsidRDefault="002B7329" w:rsidP="002B7329">
            <w:pPr>
              <w:pStyle w:val="ListParagraph"/>
              <w:spacing w:line="480" w:lineRule="auto"/>
              <w:ind w:left="0" w:right="-187"/>
              <w:rPr>
                <w:sz w:val="28"/>
                <w:szCs w:val="28"/>
              </w:rPr>
            </w:pPr>
          </w:p>
        </w:tc>
        <w:tc>
          <w:tcPr>
            <w:tcW w:w="1201" w:type="dxa"/>
          </w:tcPr>
          <w:p w:rsidR="002B7329" w:rsidRPr="00A22FC8" w:rsidRDefault="0000226C" w:rsidP="002B7329">
            <w:pPr>
              <w:pStyle w:val="ListParagraph"/>
              <w:spacing w:line="480" w:lineRule="auto"/>
              <w:ind w:left="0" w:right="-187"/>
              <w:rPr>
                <w:sz w:val="28"/>
                <w:szCs w:val="28"/>
              </w:rPr>
            </w:pPr>
            <w:r>
              <w:rPr>
                <w:noProof/>
                <w:sz w:val="28"/>
                <w:szCs w:val="28"/>
              </w:rPr>
              <mc:AlternateContent>
                <mc:Choice Requires="wps">
                  <w:drawing>
                    <wp:anchor distT="0" distB="0" distL="114300" distR="114300" simplePos="0" relativeHeight="251659264" behindDoc="0" locked="0" layoutInCell="1" allowOverlap="1" wp14:anchorId="179E1DCC" wp14:editId="27E9E79D">
                      <wp:simplePos x="0" y="0"/>
                      <wp:positionH relativeFrom="column">
                        <wp:posOffset>-1554480</wp:posOffset>
                      </wp:positionH>
                      <wp:positionV relativeFrom="paragraph">
                        <wp:posOffset>201295</wp:posOffset>
                      </wp:positionV>
                      <wp:extent cx="1676400" cy="9525"/>
                      <wp:effectExtent l="9525" t="55245" r="19050" b="495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F584EE" id="_x0000_t32" coordsize="21600,21600" o:spt="32" o:oned="t" path="m,l21600,21600e" filled="f">
                      <v:path arrowok="t" fillok="f" o:connecttype="none"/>
                      <o:lock v:ext="edit" shapetype="t"/>
                    </v:shapetype>
                    <v:shape id="AutoShape 4" o:spid="_x0000_s1026" type="#_x0000_t32" style="position:absolute;margin-left:-122.4pt;margin-top:15.85pt;width:132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">
                      <v:stroke endarrow="block"/>
                    </v:shape>
                  </w:pict>
                </mc:Fallback>
              </mc:AlternateContent>
            </w:r>
          </w:p>
        </w:tc>
      </w:tr>
    </w:tbl>
    <w:p w:rsidR="002B7329" w:rsidRPr="00F952D4" w:rsidRDefault="002B7329" w:rsidP="002B7329">
      <w:pPr>
        <w:pStyle w:val="ListParagraph"/>
        <w:numPr>
          <w:ilvl w:val="0"/>
          <w:numId w:val="14"/>
        </w:numPr>
        <w:spacing w:line="480" w:lineRule="auto"/>
        <w:ind w:right="-187"/>
        <w:rPr>
          <w:sz w:val="28"/>
          <w:szCs w:val="28"/>
        </w:rPr>
      </w:pPr>
      <w:r w:rsidRPr="00F952D4">
        <w:rPr>
          <w:sz w:val="28"/>
          <w:szCs w:val="28"/>
        </w:rPr>
        <w:t>C</w:t>
      </w:r>
      <w:r w:rsidR="00B23309" w:rsidRPr="00F952D4">
        <w:rPr>
          <w:sz w:val="28"/>
          <w:szCs w:val="28"/>
        </w:rPr>
        <w:t>entral</w:t>
      </w:r>
      <w:r w:rsidRPr="00F952D4">
        <w:rPr>
          <w:sz w:val="28"/>
          <w:szCs w:val="28"/>
        </w:rPr>
        <w:t xml:space="preserve"> Gov</w:t>
      </w:r>
      <w:r w:rsidR="00B23309" w:rsidRPr="00F952D4">
        <w:rPr>
          <w:sz w:val="28"/>
          <w:szCs w:val="28"/>
        </w:rPr>
        <w:t>ernment Sponsored Schemes</w:t>
      </w:r>
    </w:p>
    <w:tbl>
      <w:tblPr>
        <w:tblStyle w:val="TableGrid"/>
        <w:tblW w:w="0" w:type="auto"/>
        <w:tblInd w:w="720" w:type="dxa"/>
        <w:tblLook w:val="04A0" w:firstRow="1" w:lastRow="0" w:firstColumn="1" w:lastColumn="0" w:noHBand="0" w:noVBand="1"/>
      </w:tblPr>
      <w:tblGrid>
        <w:gridCol w:w="1762"/>
        <w:gridCol w:w="1312"/>
        <w:gridCol w:w="1276"/>
      </w:tblGrid>
      <w:tr w:rsidR="00B23309" w:rsidRPr="00F952D4" w:rsidTr="00B23309">
        <w:tc>
          <w:tcPr>
            <w:tcW w:w="1762" w:type="dxa"/>
            <w:vMerge w:val="restart"/>
          </w:tcPr>
          <w:p w:rsidR="00B23309" w:rsidRPr="00F952D4" w:rsidRDefault="00B23309" w:rsidP="00B23309">
            <w:pPr>
              <w:pStyle w:val="ListParagraph"/>
              <w:spacing w:line="480" w:lineRule="auto"/>
              <w:ind w:left="0" w:right="-187"/>
              <w:jc w:val="center"/>
              <w:rPr>
                <w:sz w:val="28"/>
                <w:szCs w:val="28"/>
              </w:rPr>
            </w:pPr>
            <w:r w:rsidRPr="00F952D4">
              <w:rPr>
                <w:sz w:val="28"/>
                <w:szCs w:val="28"/>
              </w:rPr>
              <w:t>Name of</w:t>
            </w:r>
          </w:p>
          <w:p w:rsidR="00B23309" w:rsidRPr="00F952D4" w:rsidRDefault="00B23309" w:rsidP="00B23309">
            <w:pPr>
              <w:pStyle w:val="ListParagraph"/>
              <w:spacing w:line="480" w:lineRule="auto"/>
              <w:ind w:left="0" w:right="-187"/>
              <w:jc w:val="center"/>
              <w:rPr>
                <w:sz w:val="28"/>
                <w:szCs w:val="28"/>
              </w:rPr>
            </w:pPr>
            <w:r w:rsidRPr="00F952D4">
              <w:rPr>
                <w:sz w:val="28"/>
                <w:szCs w:val="28"/>
              </w:rPr>
              <w:t>Bank</w:t>
            </w:r>
          </w:p>
        </w:tc>
        <w:tc>
          <w:tcPr>
            <w:tcW w:w="2588" w:type="dxa"/>
            <w:gridSpan w:val="2"/>
          </w:tcPr>
          <w:p w:rsidR="00B23309" w:rsidRPr="00F952D4" w:rsidRDefault="00B23309" w:rsidP="00B23309">
            <w:pPr>
              <w:pStyle w:val="ListParagraph"/>
              <w:spacing w:line="480" w:lineRule="auto"/>
              <w:ind w:left="0" w:right="-187"/>
              <w:jc w:val="center"/>
              <w:rPr>
                <w:sz w:val="28"/>
                <w:szCs w:val="28"/>
              </w:rPr>
            </w:pPr>
            <w:r w:rsidRPr="00F952D4">
              <w:rPr>
                <w:sz w:val="28"/>
                <w:szCs w:val="28"/>
              </w:rPr>
              <w:t>Subsidy pending in No. of cases</w:t>
            </w:r>
          </w:p>
        </w:tc>
      </w:tr>
      <w:tr w:rsidR="00B23309" w:rsidRPr="00F952D4" w:rsidTr="00B23309">
        <w:tc>
          <w:tcPr>
            <w:tcW w:w="1762" w:type="dxa"/>
            <w:vMerge/>
          </w:tcPr>
          <w:p w:rsidR="00B23309" w:rsidRPr="00F952D4" w:rsidRDefault="00B23309" w:rsidP="00B23309">
            <w:pPr>
              <w:pStyle w:val="ListParagraph"/>
              <w:spacing w:line="480" w:lineRule="auto"/>
              <w:ind w:left="0" w:right="-187"/>
              <w:rPr>
                <w:sz w:val="28"/>
                <w:szCs w:val="28"/>
              </w:rPr>
            </w:pPr>
          </w:p>
        </w:tc>
        <w:tc>
          <w:tcPr>
            <w:tcW w:w="1312" w:type="dxa"/>
          </w:tcPr>
          <w:p w:rsidR="00B23309" w:rsidRPr="00F952D4" w:rsidRDefault="00B23309" w:rsidP="00B23309">
            <w:pPr>
              <w:pStyle w:val="ListParagraph"/>
              <w:spacing w:line="480" w:lineRule="auto"/>
              <w:ind w:left="0" w:right="-187"/>
              <w:rPr>
                <w:sz w:val="28"/>
                <w:szCs w:val="28"/>
              </w:rPr>
            </w:pPr>
            <w:r w:rsidRPr="00F952D4">
              <w:rPr>
                <w:sz w:val="28"/>
                <w:szCs w:val="28"/>
              </w:rPr>
              <w:t>NULM</w:t>
            </w:r>
          </w:p>
        </w:tc>
        <w:tc>
          <w:tcPr>
            <w:tcW w:w="1276" w:type="dxa"/>
          </w:tcPr>
          <w:p w:rsidR="00B23309" w:rsidRPr="00F952D4" w:rsidRDefault="00B23309" w:rsidP="00B23309">
            <w:pPr>
              <w:pStyle w:val="ListParagraph"/>
              <w:spacing w:line="480" w:lineRule="auto"/>
              <w:ind w:left="0" w:right="-187"/>
              <w:rPr>
                <w:sz w:val="28"/>
                <w:szCs w:val="28"/>
              </w:rPr>
            </w:pPr>
            <w:r w:rsidRPr="00F952D4">
              <w:rPr>
                <w:sz w:val="28"/>
                <w:szCs w:val="28"/>
              </w:rPr>
              <w:t>PMEGP</w:t>
            </w:r>
          </w:p>
        </w:tc>
      </w:tr>
      <w:tr w:rsidR="002B7329" w:rsidRPr="00F952D4" w:rsidTr="00750D70">
        <w:trPr>
          <w:trHeight w:val="287"/>
        </w:trPr>
        <w:tc>
          <w:tcPr>
            <w:tcW w:w="1762" w:type="dxa"/>
          </w:tcPr>
          <w:p w:rsidR="002B7329" w:rsidRPr="00F952D4" w:rsidRDefault="00F952D4" w:rsidP="00B23309">
            <w:pPr>
              <w:pStyle w:val="ListParagraph"/>
              <w:spacing w:line="480" w:lineRule="auto"/>
              <w:ind w:left="0" w:right="-187"/>
              <w:rPr>
                <w:sz w:val="28"/>
                <w:szCs w:val="28"/>
              </w:rPr>
            </w:pPr>
            <w:r>
              <w:rPr>
                <w:sz w:val="28"/>
                <w:szCs w:val="28"/>
              </w:rPr>
              <w:t xml:space="preserve">  </w:t>
            </w:r>
          </w:p>
        </w:tc>
        <w:tc>
          <w:tcPr>
            <w:tcW w:w="1312" w:type="dxa"/>
          </w:tcPr>
          <w:p w:rsidR="002B7329" w:rsidRPr="00F952D4" w:rsidRDefault="008C4CCB" w:rsidP="00F952D4">
            <w:pPr>
              <w:spacing w:line="480" w:lineRule="auto"/>
              <w:ind w:right="-187"/>
              <w:rPr>
                <w:sz w:val="28"/>
                <w:szCs w:val="28"/>
              </w:rPr>
            </w:pPr>
            <w:r>
              <w:rPr>
                <w:sz w:val="28"/>
                <w:szCs w:val="28"/>
              </w:rPr>
              <w:t xml:space="preserve"> Nil</w:t>
            </w:r>
          </w:p>
        </w:tc>
        <w:tc>
          <w:tcPr>
            <w:tcW w:w="1276" w:type="dxa"/>
          </w:tcPr>
          <w:p w:rsidR="002B7329" w:rsidRPr="00F952D4" w:rsidRDefault="008C4CCB" w:rsidP="00B23309">
            <w:pPr>
              <w:pStyle w:val="ListParagraph"/>
              <w:spacing w:line="480" w:lineRule="auto"/>
              <w:ind w:left="0" w:right="-187"/>
              <w:rPr>
                <w:sz w:val="28"/>
                <w:szCs w:val="28"/>
              </w:rPr>
            </w:pPr>
            <w:r>
              <w:rPr>
                <w:sz w:val="28"/>
                <w:szCs w:val="28"/>
              </w:rPr>
              <w:t>Nil</w:t>
            </w:r>
          </w:p>
        </w:tc>
      </w:tr>
    </w:tbl>
    <w:p w:rsidR="008C4CCB" w:rsidRDefault="008C4CCB" w:rsidP="008C4CCB">
      <w:pPr>
        <w:pStyle w:val="ListParagraph"/>
        <w:spacing w:line="240" w:lineRule="auto"/>
        <w:ind w:left="630" w:right="-187"/>
        <w:rPr>
          <w:b/>
          <w:bCs/>
          <w:sz w:val="28"/>
          <w:szCs w:val="28"/>
        </w:rPr>
      </w:pPr>
    </w:p>
    <w:p w:rsidR="00DE63FE" w:rsidRDefault="00DE63FE" w:rsidP="008C4CCB">
      <w:pPr>
        <w:pStyle w:val="ListParagraph"/>
        <w:spacing w:line="240" w:lineRule="auto"/>
        <w:ind w:left="630" w:right="-187"/>
        <w:rPr>
          <w:b/>
          <w:bCs/>
          <w:sz w:val="28"/>
          <w:szCs w:val="28"/>
        </w:rPr>
      </w:pPr>
    </w:p>
    <w:p w:rsidR="004F6A6D" w:rsidRDefault="004F6A6D" w:rsidP="008C4CCB">
      <w:pPr>
        <w:pStyle w:val="ListParagraph"/>
        <w:spacing w:line="240" w:lineRule="auto"/>
        <w:ind w:left="630" w:right="-187"/>
        <w:rPr>
          <w:b/>
          <w:bCs/>
          <w:sz w:val="28"/>
          <w:szCs w:val="28"/>
        </w:rPr>
      </w:pPr>
    </w:p>
    <w:p w:rsidR="00DE63FE" w:rsidRPr="008C4CCB" w:rsidRDefault="00DE63FE" w:rsidP="008C4CCB">
      <w:pPr>
        <w:pStyle w:val="ListParagraph"/>
        <w:spacing w:line="240" w:lineRule="auto"/>
        <w:ind w:left="630" w:right="-187"/>
        <w:rPr>
          <w:b/>
          <w:bCs/>
          <w:sz w:val="28"/>
          <w:szCs w:val="28"/>
        </w:rPr>
      </w:pPr>
    </w:p>
    <w:p w:rsidR="00D00ADD" w:rsidRDefault="00A7478D" w:rsidP="00B974FD">
      <w:pPr>
        <w:pStyle w:val="ListParagraph"/>
        <w:numPr>
          <w:ilvl w:val="0"/>
          <w:numId w:val="15"/>
        </w:numPr>
        <w:spacing w:line="240" w:lineRule="auto"/>
        <w:ind w:left="630" w:right="-187" w:hanging="630"/>
        <w:rPr>
          <w:b/>
          <w:bCs/>
          <w:sz w:val="28"/>
          <w:szCs w:val="28"/>
        </w:rPr>
      </w:pPr>
      <w:r>
        <w:rPr>
          <w:rFonts w:cstheme="minorHAnsi"/>
          <w:b/>
          <w:bCs/>
          <w:sz w:val="28"/>
          <w:szCs w:val="28"/>
        </w:rPr>
        <w:t>R</w:t>
      </w:r>
      <w:r w:rsidR="00875BAB" w:rsidRPr="009269D7">
        <w:rPr>
          <w:rFonts w:cstheme="minorHAnsi"/>
          <w:b/>
          <w:bCs/>
          <w:sz w:val="28"/>
          <w:szCs w:val="28"/>
        </w:rPr>
        <w:t xml:space="preserve">eview of recovery position in </w:t>
      </w:r>
      <w:r>
        <w:rPr>
          <w:rFonts w:cstheme="minorHAnsi"/>
          <w:b/>
          <w:bCs/>
          <w:sz w:val="28"/>
          <w:szCs w:val="28"/>
        </w:rPr>
        <w:t>Recovery Certificate</w:t>
      </w:r>
      <w:r w:rsidR="00875BAB" w:rsidRPr="009269D7">
        <w:rPr>
          <w:rFonts w:cstheme="minorHAnsi"/>
          <w:b/>
          <w:bCs/>
          <w:sz w:val="28"/>
          <w:szCs w:val="28"/>
        </w:rPr>
        <w:t xml:space="preserve"> filed </w:t>
      </w:r>
      <w:r>
        <w:rPr>
          <w:rFonts w:cstheme="minorHAnsi"/>
          <w:b/>
          <w:bCs/>
          <w:sz w:val="28"/>
          <w:szCs w:val="28"/>
        </w:rPr>
        <w:t>under State Recovery Acts</w:t>
      </w:r>
      <w:r w:rsidR="00875BAB" w:rsidRPr="009269D7">
        <w:rPr>
          <w:rFonts w:cstheme="minorHAnsi"/>
          <w:b/>
          <w:bCs/>
          <w:sz w:val="28"/>
          <w:szCs w:val="28"/>
        </w:rPr>
        <w:t>.</w:t>
      </w:r>
      <w:r w:rsidR="00F72AB4">
        <w:rPr>
          <w:rFonts w:cstheme="minorHAnsi"/>
          <w:b/>
          <w:bCs/>
          <w:sz w:val="28"/>
          <w:szCs w:val="28"/>
        </w:rPr>
        <w:tab/>
      </w:r>
      <w:r w:rsidR="00F72AB4">
        <w:rPr>
          <w:rFonts w:cstheme="minorHAnsi"/>
          <w:b/>
          <w:bCs/>
          <w:sz w:val="28"/>
          <w:szCs w:val="28"/>
        </w:rPr>
        <w:tab/>
      </w:r>
      <w:r w:rsidR="00F72AB4">
        <w:rPr>
          <w:rFonts w:cstheme="minorHAnsi"/>
          <w:b/>
          <w:bCs/>
          <w:sz w:val="28"/>
          <w:szCs w:val="28"/>
        </w:rPr>
        <w:tab/>
      </w:r>
      <w:r w:rsidR="00F72AB4">
        <w:rPr>
          <w:rFonts w:cstheme="minorHAnsi"/>
          <w:b/>
          <w:bCs/>
          <w:sz w:val="28"/>
          <w:szCs w:val="28"/>
        </w:rPr>
        <w:tab/>
      </w:r>
      <w:r w:rsidR="00182E58">
        <w:rPr>
          <w:rFonts w:cstheme="minorHAnsi"/>
          <w:b/>
          <w:bCs/>
          <w:sz w:val="28"/>
          <w:szCs w:val="28"/>
        </w:rPr>
        <w:t>Annexure</w:t>
      </w:r>
      <w:r w:rsidR="001675B6">
        <w:rPr>
          <w:rFonts w:cstheme="minorHAnsi"/>
          <w:b/>
          <w:bCs/>
          <w:sz w:val="28"/>
          <w:szCs w:val="28"/>
        </w:rPr>
        <w:t>7</w:t>
      </w:r>
      <w:r w:rsidR="00F72AB4">
        <w:rPr>
          <w:rFonts w:cstheme="minorHAnsi"/>
          <w:b/>
          <w:bCs/>
          <w:sz w:val="28"/>
          <w:szCs w:val="28"/>
        </w:rPr>
        <w:tab/>
      </w:r>
      <w:r w:rsidR="00F72AB4" w:rsidRPr="00F72AB4">
        <w:rPr>
          <w:b/>
          <w:bCs/>
          <w:sz w:val="28"/>
          <w:szCs w:val="28"/>
        </w:rPr>
        <w:t xml:space="preserve">(PAGE </w:t>
      </w:r>
      <w:r w:rsidR="001675B6">
        <w:rPr>
          <w:b/>
          <w:bCs/>
          <w:sz w:val="28"/>
          <w:szCs w:val="28"/>
        </w:rPr>
        <w:t>11 &amp; 12</w:t>
      </w:r>
      <w:r w:rsidR="00F72AB4" w:rsidRPr="00F72AB4">
        <w:rPr>
          <w:b/>
          <w:bCs/>
          <w:sz w:val="28"/>
          <w:szCs w:val="28"/>
        </w:rPr>
        <w:t>)</w:t>
      </w:r>
    </w:p>
    <w:p w:rsidR="001C1B6A" w:rsidRPr="001C1B6A" w:rsidRDefault="001C1B6A" w:rsidP="001C1B6A">
      <w:pPr>
        <w:spacing w:line="240" w:lineRule="auto"/>
        <w:ind w:right="-187"/>
        <w:rPr>
          <w:b/>
          <w:bCs/>
          <w:sz w:val="28"/>
          <w:szCs w:val="28"/>
        </w:rPr>
      </w:pPr>
    </w:p>
    <w:p w:rsidR="00434F6D" w:rsidRDefault="00434F6D" w:rsidP="00FB25BD">
      <w:pPr>
        <w:pStyle w:val="ListParagraph"/>
        <w:spacing w:line="240" w:lineRule="auto"/>
        <w:ind w:right="-187"/>
        <w:rPr>
          <w:sz w:val="28"/>
          <w:szCs w:val="28"/>
        </w:rPr>
      </w:pPr>
      <w:r w:rsidRPr="009269D7">
        <w:rPr>
          <w:b/>
          <w:bCs/>
          <w:sz w:val="28"/>
          <w:szCs w:val="28"/>
        </w:rPr>
        <w:t>[A] Cases filed with District Collector:</w:t>
      </w:r>
      <w:r w:rsidR="00461C30" w:rsidRPr="009269D7">
        <w:rPr>
          <w:b/>
          <w:bCs/>
          <w:sz w:val="28"/>
          <w:szCs w:val="28"/>
        </w:rPr>
        <w:tab/>
      </w:r>
      <w:r w:rsidR="00461C30">
        <w:rPr>
          <w:sz w:val="28"/>
          <w:szCs w:val="28"/>
        </w:rPr>
        <w:tab/>
      </w:r>
      <w:r w:rsidR="00461C30">
        <w:rPr>
          <w:sz w:val="28"/>
          <w:szCs w:val="28"/>
        </w:rPr>
        <w:tab/>
      </w:r>
      <w:r w:rsidR="00FB25BD">
        <w:rPr>
          <w:sz w:val="28"/>
          <w:szCs w:val="28"/>
        </w:rPr>
        <w:t>(</w:t>
      </w:r>
      <w:r w:rsidR="00461C30">
        <w:rPr>
          <w:sz w:val="28"/>
          <w:szCs w:val="28"/>
        </w:rPr>
        <w:t>Amt. in Lacs</w:t>
      </w:r>
      <w:r w:rsidR="00FB25BD">
        <w:rPr>
          <w:sz w:val="28"/>
          <w:szCs w:val="28"/>
        </w:rPr>
        <w:t>)</w:t>
      </w:r>
    </w:p>
    <w:tbl>
      <w:tblPr>
        <w:tblStyle w:val="TableGrid"/>
        <w:tblW w:w="0" w:type="auto"/>
        <w:tblLook w:val="04A0" w:firstRow="1" w:lastRow="0" w:firstColumn="1" w:lastColumn="0" w:noHBand="0" w:noVBand="1"/>
      </w:tblPr>
      <w:tblGrid>
        <w:gridCol w:w="707"/>
        <w:gridCol w:w="1114"/>
        <w:gridCol w:w="918"/>
        <w:gridCol w:w="924"/>
        <w:gridCol w:w="918"/>
        <w:gridCol w:w="924"/>
        <w:gridCol w:w="918"/>
        <w:gridCol w:w="924"/>
        <w:gridCol w:w="918"/>
        <w:gridCol w:w="924"/>
      </w:tblGrid>
      <w:tr w:rsidR="00FB25BD" w:rsidTr="00FB25BD">
        <w:tc>
          <w:tcPr>
            <w:tcW w:w="738" w:type="dxa"/>
            <w:vMerge w:val="restart"/>
            <w:vAlign w:val="center"/>
          </w:tcPr>
          <w:p w:rsidR="00FB25BD" w:rsidRDefault="00FB25BD" w:rsidP="00FB25BD">
            <w:pPr>
              <w:pStyle w:val="ListParagraph"/>
              <w:ind w:left="-90" w:right="-96"/>
              <w:jc w:val="center"/>
              <w:rPr>
                <w:sz w:val="28"/>
                <w:szCs w:val="28"/>
              </w:rPr>
            </w:pPr>
            <w:r>
              <w:rPr>
                <w:sz w:val="28"/>
                <w:szCs w:val="28"/>
              </w:rPr>
              <w:t>Sr.</w:t>
            </w:r>
          </w:p>
        </w:tc>
        <w:tc>
          <w:tcPr>
            <w:tcW w:w="1142" w:type="dxa"/>
            <w:vMerge w:val="restart"/>
            <w:vAlign w:val="center"/>
          </w:tcPr>
          <w:p w:rsidR="00FB25BD" w:rsidRDefault="00FB25BD" w:rsidP="00FB25BD">
            <w:pPr>
              <w:pStyle w:val="ListParagraph"/>
              <w:ind w:left="-40" w:right="-56"/>
              <w:jc w:val="center"/>
              <w:rPr>
                <w:sz w:val="28"/>
                <w:szCs w:val="28"/>
              </w:rPr>
            </w:pPr>
            <w:r>
              <w:rPr>
                <w:sz w:val="28"/>
                <w:szCs w:val="28"/>
              </w:rPr>
              <w:t>Name of Bank</w:t>
            </w:r>
          </w:p>
        </w:tc>
        <w:tc>
          <w:tcPr>
            <w:tcW w:w="7528" w:type="dxa"/>
            <w:gridSpan w:val="8"/>
            <w:vAlign w:val="center"/>
          </w:tcPr>
          <w:p w:rsidR="00FB25BD" w:rsidRDefault="00FB25BD" w:rsidP="00FB25BD">
            <w:pPr>
              <w:pStyle w:val="ListParagraph"/>
              <w:ind w:left="0" w:right="-187"/>
              <w:jc w:val="center"/>
              <w:rPr>
                <w:sz w:val="28"/>
                <w:szCs w:val="28"/>
              </w:rPr>
            </w:pPr>
            <w:r>
              <w:rPr>
                <w:sz w:val="28"/>
                <w:szCs w:val="28"/>
              </w:rPr>
              <w:t>Cumulative Position of</w:t>
            </w:r>
          </w:p>
        </w:tc>
      </w:tr>
      <w:tr w:rsidR="00FB25BD" w:rsidTr="000B21BB">
        <w:tc>
          <w:tcPr>
            <w:tcW w:w="738" w:type="dxa"/>
            <w:vMerge/>
          </w:tcPr>
          <w:p w:rsidR="00FB25BD" w:rsidRDefault="00FB25BD" w:rsidP="00FB25BD">
            <w:pPr>
              <w:pStyle w:val="ListParagraph"/>
              <w:ind w:left="0" w:right="-187"/>
              <w:rPr>
                <w:sz w:val="28"/>
                <w:szCs w:val="28"/>
              </w:rPr>
            </w:pPr>
          </w:p>
        </w:tc>
        <w:tc>
          <w:tcPr>
            <w:tcW w:w="1142" w:type="dxa"/>
            <w:vMerge/>
          </w:tcPr>
          <w:p w:rsidR="00FB25BD" w:rsidRDefault="00FB25BD" w:rsidP="00FB25BD">
            <w:pPr>
              <w:pStyle w:val="ListParagraph"/>
              <w:ind w:left="0" w:right="-187"/>
              <w:rPr>
                <w:sz w:val="28"/>
                <w:szCs w:val="28"/>
              </w:rPr>
            </w:pPr>
          </w:p>
        </w:tc>
        <w:tc>
          <w:tcPr>
            <w:tcW w:w="1882" w:type="dxa"/>
            <w:gridSpan w:val="2"/>
            <w:vAlign w:val="center"/>
          </w:tcPr>
          <w:p w:rsidR="00FB25BD" w:rsidRDefault="00FB25BD" w:rsidP="00FB25BD">
            <w:pPr>
              <w:pStyle w:val="ListParagraph"/>
              <w:ind w:left="0" w:right="-95" w:hanging="80"/>
              <w:jc w:val="center"/>
              <w:rPr>
                <w:sz w:val="28"/>
                <w:szCs w:val="28"/>
              </w:rPr>
            </w:pPr>
            <w:r>
              <w:rPr>
                <w:sz w:val="28"/>
                <w:szCs w:val="28"/>
              </w:rPr>
              <w:t>Cases filed</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Recovery effected</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Cases closed</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Cases pending</w:t>
            </w:r>
          </w:p>
        </w:tc>
      </w:tr>
      <w:tr w:rsidR="00FB25BD" w:rsidTr="000B21BB">
        <w:tc>
          <w:tcPr>
            <w:tcW w:w="738" w:type="dxa"/>
            <w:vMerge/>
          </w:tcPr>
          <w:p w:rsidR="00FB25BD" w:rsidRDefault="00FB25BD" w:rsidP="00FB25BD">
            <w:pPr>
              <w:pStyle w:val="ListParagraph"/>
              <w:ind w:left="0" w:right="-187"/>
              <w:rPr>
                <w:sz w:val="28"/>
                <w:szCs w:val="28"/>
              </w:rPr>
            </w:pPr>
          </w:p>
        </w:tc>
        <w:tc>
          <w:tcPr>
            <w:tcW w:w="1142" w:type="dxa"/>
            <w:vMerge/>
          </w:tcPr>
          <w:p w:rsidR="00FB25BD" w:rsidRDefault="00FB25BD" w:rsidP="00FB25BD">
            <w:pPr>
              <w:pStyle w:val="ListParagraph"/>
              <w:ind w:left="0" w:right="-187"/>
              <w:rPr>
                <w:sz w:val="28"/>
                <w:szCs w:val="28"/>
              </w:rPr>
            </w:pPr>
          </w:p>
        </w:tc>
        <w:tc>
          <w:tcPr>
            <w:tcW w:w="941" w:type="dxa"/>
            <w:vAlign w:val="center"/>
          </w:tcPr>
          <w:p w:rsidR="00FB25BD" w:rsidRDefault="00FB25BD" w:rsidP="00FB25BD">
            <w:pPr>
              <w:pStyle w:val="ListParagraph"/>
              <w:ind w:left="0" w:right="-187"/>
              <w:jc w:val="center"/>
              <w:rPr>
                <w:sz w:val="28"/>
                <w:szCs w:val="28"/>
              </w:rPr>
            </w:pPr>
            <w:r>
              <w:rPr>
                <w:sz w:val="28"/>
                <w:szCs w:val="28"/>
              </w:rPr>
              <w:t>A/C.</w:t>
            </w:r>
          </w:p>
        </w:tc>
        <w:tc>
          <w:tcPr>
            <w:tcW w:w="941" w:type="dxa"/>
            <w:vAlign w:val="center"/>
          </w:tcPr>
          <w:p w:rsidR="00FB25BD" w:rsidRDefault="00FB25BD" w:rsidP="00FB25BD">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r>
      <w:tr w:rsidR="00FB25BD" w:rsidTr="00FB25BD">
        <w:tc>
          <w:tcPr>
            <w:tcW w:w="738" w:type="dxa"/>
          </w:tcPr>
          <w:p w:rsidR="00FB25BD" w:rsidRDefault="00FB25BD" w:rsidP="00FB25BD">
            <w:pPr>
              <w:pStyle w:val="ListParagraph"/>
              <w:ind w:left="0" w:right="-187"/>
              <w:rPr>
                <w:sz w:val="28"/>
                <w:szCs w:val="28"/>
              </w:rPr>
            </w:pPr>
          </w:p>
        </w:tc>
        <w:tc>
          <w:tcPr>
            <w:tcW w:w="1142"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r>
    </w:tbl>
    <w:p w:rsidR="00D352FC" w:rsidRPr="00D352FC" w:rsidRDefault="006B120E" w:rsidP="005A01E1">
      <w:pPr>
        <w:pStyle w:val="ListParagraph"/>
        <w:tabs>
          <w:tab w:val="left" w:pos="3075"/>
          <w:tab w:val="left" w:pos="7905"/>
        </w:tabs>
        <w:spacing w:line="240" w:lineRule="auto"/>
        <w:ind w:left="0" w:right="-187"/>
        <w:rPr>
          <w:b/>
          <w:bCs/>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4171950</wp:posOffset>
                </wp:positionH>
                <wp:positionV relativeFrom="paragraph">
                  <wp:posOffset>128270</wp:posOffset>
                </wp:positionV>
                <wp:extent cx="819150" cy="9525"/>
                <wp:effectExtent l="9525" t="60325" r="19050" b="444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15F89" id="AutoShape 10" o:spid="_x0000_s1026" type="#_x0000_t32" style="position:absolute;margin-left:328.5pt;margin-top:10.1pt;width:64.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">
                <v:stroke endarrow="block"/>
              </v:shap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257175</wp:posOffset>
                </wp:positionH>
                <wp:positionV relativeFrom="paragraph">
                  <wp:posOffset>118745</wp:posOffset>
                </wp:positionV>
                <wp:extent cx="1543050" cy="9525"/>
                <wp:effectExtent l="19050" t="50800" r="9525" b="5397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30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4B5EE" id="AutoShape 9" o:spid="_x0000_s1026" type="#_x0000_t32" style="position:absolute;margin-left:20.25pt;margin-top:9.35pt;width:121.5pt;height:.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3JyOQIAAGo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">
                <v:stroke endarrow="block"/>
              </v:shape>
            </w:pict>
          </mc:Fallback>
        </mc:AlternateContent>
      </w:r>
      <w:r w:rsidR="007E3883">
        <w:rPr>
          <w:sz w:val="28"/>
          <w:szCs w:val="28"/>
        </w:rPr>
        <w:t xml:space="preserve">     </w:t>
      </w:r>
      <w:r w:rsidR="00D352FC">
        <w:rPr>
          <w:sz w:val="28"/>
          <w:szCs w:val="28"/>
        </w:rPr>
        <w:tab/>
      </w:r>
      <w:r w:rsidR="00D352FC" w:rsidRPr="00D352FC">
        <w:rPr>
          <w:b/>
          <w:bCs/>
          <w:sz w:val="28"/>
          <w:szCs w:val="28"/>
        </w:rPr>
        <w:t>As per attached annexure -</w:t>
      </w:r>
      <w:r w:rsidR="005A01E1">
        <w:rPr>
          <w:b/>
          <w:bCs/>
          <w:sz w:val="28"/>
          <w:szCs w:val="28"/>
        </w:rPr>
        <w:tab/>
      </w:r>
    </w:p>
    <w:p w:rsidR="00FB25BD" w:rsidRDefault="00FB25BD" w:rsidP="00590F00">
      <w:pPr>
        <w:pStyle w:val="ListParagraph"/>
        <w:spacing w:line="240" w:lineRule="auto"/>
        <w:ind w:right="-187"/>
        <w:rPr>
          <w:sz w:val="28"/>
          <w:szCs w:val="28"/>
        </w:rPr>
      </w:pPr>
      <w:r>
        <w:rPr>
          <w:sz w:val="28"/>
          <w:szCs w:val="28"/>
        </w:rPr>
        <w:t>Period wise Pendency:</w:t>
      </w:r>
      <w:r>
        <w:rPr>
          <w:sz w:val="28"/>
          <w:szCs w:val="28"/>
        </w:rPr>
        <w:tab/>
      </w:r>
      <w:r>
        <w:rPr>
          <w:sz w:val="28"/>
          <w:szCs w:val="28"/>
        </w:rPr>
        <w:tab/>
      </w:r>
      <w:r>
        <w:rPr>
          <w:sz w:val="28"/>
          <w:szCs w:val="28"/>
        </w:rPr>
        <w:tab/>
      </w:r>
      <w:r>
        <w:rPr>
          <w:sz w:val="28"/>
          <w:szCs w:val="28"/>
        </w:rPr>
        <w:tab/>
      </w:r>
      <w:r>
        <w:rPr>
          <w:sz w:val="28"/>
          <w:szCs w:val="28"/>
        </w:rPr>
        <w:tab/>
        <w:t>(Amt. in Lacs)</w:t>
      </w:r>
    </w:p>
    <w:tbl>
      <w:tblPr>
        <w:tblStyle w:val="TableGrid"/>
        <w:tblW w:w="0" w:type="auto"/>
        <w:tblLook w:val="04A0" w:firstRow="1" w:lastRow="0" w:firstColumn="1" w:lastColumn="0" w:noHBand="0" w:noVBand="1"/>
      </w:tblPr>
      <w:tblGrid>
        <w:gridCol w:w="515"/>
        <w:gridCol w:w="953"/>
        <w:gridCol w:w="707"/>
        <w:gridCol w:w="739"/>
        <w:gridCol w:w="705"/>
        <w:gridCol w:w="739"/>
        <w:gridCol w:w="705"/>
        <w:gridCol w:w="739"/>
        <w:gridCol w:w="705"/>
        <w:gridCol w:w="739"/>
        <w:gridCol w:w="968"/>
        <w:gridCol w:w="975"/>
      </w:tblGrid>
      <w:tr w:rsidR="00590F00" w:rsidTr="00590F00">
        <w:tc>
          <w:tcPr>
            <w:tcW w:w="524"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963"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1474" w:type="dxa"/>
            <w:gridSpan w:val="2"/>
            <w:vAlign w:val="center"/>
          </w:tcPr>
          <w:p w:rsidR="00590F00" w:rsidRDefault="00590F00" w:rsidP="000B21BB">
            <w:pPr>
              <w:pStyle w:val="ListParagraph"/>
              <w:ind w:left="0" w:right="-95" w:hanging="80"/>
              <w:jc w:val="center"/>
              <w:rPr>
                <w:sz w:val="28"/>
                <w:szCs w:val="28"/>
              </w:rPr>
            </w:pPr>
            <w:r>
              <w:rPr>
                <w:sz w:val="28"/>
                <w:szCs w:val="28"/>
              </w:rPr>
              <w:t>Less than 1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1 to 2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2 to 3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Above 3 yr.</w:t>
            </w:r>
          </w:p>
        </w:tc>
        <w:tc>
          <w:tcPr>
            <w:tcW w:w="2028" w:type="dxa"/>
            <w:gridSpan w:val="2"/>
            <w:vAlign w:val="center"/>
          </w:tcPr>
          <w:p w:rsidR="00590F00" w:rsidRDefault="00590F00" w:rsidP="00590F00">
            <w:pPr>
              <w:pStyle w:val="ListParagraph"/>
              <w:ind w:left="0" w:right="-95" w:hanging="80"/>
              <w:jc w:val="center"/>
              <w:rPr>
                <w:sz w:val="28"/>
                <w:szCs w:val="28"/>
              </w:rPr>
            </w:pPr>
            <w:r>
              <w:rPr>
                <w:sz w:val="28"/>
                <w:szCs w:val="28"/>
              </w:rPr>
              <w:t>Total pending</w:t>
            </w:r>
          </w:p>
        </w:tc>
      </w:tr>
      <w:tr w:rsidR="00590F00" w:rsidTr="000B21BB">
        <w:tc>
          <w:tcPr>
            <w:tcW w:w="524" w:type="dxa"/>
            <w:vMerge/>
          </w:tcPr>
          <w:p w:rsidR="00590F00" w:rsidRDefault="00590F00" w:rsidP="000B21BB">
            <w:pPr>
              <w:pStyle w:val="ListParagraph"/>
              <w:ind w:left="0" w:right="-187"/>
              <w:rPr>
                <w:sz w:val="28"/>
                <w:szCs w:val="28"/>
              </w:rPr>
            </w:pPr>
          </w:p>
        </w:tc>
        <w:tc>
          <w:tcPr>
            <w:tcW w:w="963" w:type="dxa"/>
            <w:vMerge/>
          </w:tcPr>
          <w:p w:rsidR="00590F00" w:rsidRDefault="00590F00" w:rsidP="000B21BB">
            <w:pPr>
              <w:pStyle w:val="ListParagraph"/>
              <w:ind w:left="0" w:right="-187"/>
              <w:rPr>
                <w:sz w:val="28"/>
                <w:szCs w:val="28"/>
              </w:rPr>
            </w:pPr>
          </w:p>
        </w:tc>
        <w:tc>
          <w:tcPr>
            <w:tcW w:w="722"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1014"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1014" w:type="dxa"/>
            <w:vAlign w:val="center"/>
          </w:tcPr>
          <w:p w:rsidR="00590F00" w:rsidRDefault="00590F00" w:rsidP="00590F00">
            <w:pPr>
              <w:pStyle w:val="ListParagraph"/>
              <w:ind w:left="0" w:right="-187" w:hanging="137"/>
              <w:jc w:val="center"/>
              <w:rPr>
                <w:sz w:val="28"/>
                <w:szCs w:val="28"/>
              </w:rPr>
            </w:pPr>
            <w:r>
              <w:rPr>
                <w:sz w:val="28"/>
                <w:szCs w:val="28"/>
              </w:rPr>
              <w:t>Amt.</w:t>
            </w:r>
          </w:p>
        </w:tc>
      </w:tr>
      <w:tr w:rsidR="00590F00" w:rsidTr="00590F00">
        <w:tc>
          <w:tcPr>
            <w:tcW w:w="524" w:type="dxa"/>
          </w:tcPr>
          <w:p w:rsidR="00590F00" w:rsidRDefault="00590F00" w:rsidP="000B21BB">
            <w:pPr>
              <w:pStyle w:val="ListParagraph"/>
              <w:ind w:left="0" w:right="-187"/>
              <w:rPr>
                <w:sz w:val="28"/>
                <w:szCs w:val="28"/>
              </w:rPr>
            </w:pPr>
          </w:p>
        </w:tc>
        <w:tc>
          <w:tcPr>
            <w:tcW w:w="963" w:type="dxa"/>
          </w:tcPr>
          <w:p w:rsidR="00590F00" w:rsidRDefault="00590F00" w:rsidP="000B21BB">
            <w:pPr>
              <w:pStyle w:val="ListParagraph"/>
              <w:ind w:left="0" w:right="-187"/>
              <w:rPr>
                <w:sz w:val="28"/>
                <w:szCs w:val="28"/>
              </w:rPr>
            </w:pPr>
          </w:p>
        </w:tc>
        <w:tc>
          <w:tcPr>
            <w:tcW w:w="722"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1014" w:type="dxa"/>
          </w:tcPr>
          <w:p w:rsidR="00590F00" w:rsidRDefault="00590F00" w:rsidP="000B21BB">
            <w:pPr>
              <w:pStyle w:val="ListParagraph"/>
              <w:ind w:left="0" w:right="-187"/>
              <w:rPr>
                <w:sz w:val="28"/>
                <w:szCs w:val="28"/>
              </w:rPr>
            </w:pPr>
          </w:p>
        </w:tc>
        <w:tc>
          <w:tcPr>
            <w:tcW w:w="1014" w:type="dxa"/>
          </w:tcPr>
          <w:p w:rsidR="00590F00" w:rsidRDefault="00590F00" w:rsidP="000B21BB">
            <w:pPr>
              <w:pStyle w:val="ListParagraph"/>
              <w:ind w:left="0" w:right="-187"/>
              <w:rPr>
                <w:sz w:val="28"/>
                <w:szCs w:val="28"/>
              </w:rPr>
            </w:pPr>
          </w:p>
        </w:tc>
      </w:tr>
    </w:tbl>
    <w:p w:rsidR="00D352FC" w:rsidRDefault="00D352FC" w:rsidP="00D352FC">
      <w:pPr>
        <w:pStyle w:val="ListParagraph"/>
        <w:tabs>
          <w:tab w:val="left" w:pos="3075"/>
        </w:tabs>
        <w:spacing w:line="240" w:lineRule="auto"/>
        <w:ind w:left="0" w:right="-187"/>
        <w:rPr>
          <w:b/>
          <w:bCs/>
          <w:sz w:val="28"/>
          <w:szCs w:val="28"/>
        </w:rPr>
      </w:pPr>
      <w:r>
        <w:rPr>
          <w:b/>
          <w:bCs/>
          <w:sz w:val="28"/>
          <w:szCs w:val="28"/>
        </w:rPr>
        <w:lastRenderedPageBreak/>
        <w:tab/>
      </w:r>
    </w:p>
    <w:p w:rsidR="003671A0" w:rsidRPr="003671A0" w:rsidRDefault="004E1C73" w:rsidP="003671A0">
      <w:pPr>
        <w:pStyle w:val="ListParagraph"/>
        <w:tabs>
          <w:tab w:val="left" w:pos="3075"/>
          <w:tab w:val="left" w:pos="7905"/>
        </w:tabs>
        <w:spacing w:line="240" w:lineRule="auto"/>
        <w:ind w:left="0" w:right="-187"/>
        <w:jc w:val="center"/>
        <w:rPr>
          <w:sz w:val="28"/>
          <w:szCs w:val="28"/>
        </w:rPr>
      </w:pPr>
      <w:r>
        <w:rPr>
          <w:sz w:val="28"/>
          <w:szCs w:val="28"/>
        </w:rPr>
        <w:t>&lt;----------------- As</w:t>
      </w:r>
      <w:r w:rsidR="003671A0" w:rsidRPr="00D352FC">
        <w:rPr>
          <w:b/>
          <w:bCs/>
          <w:sz w:val="28"/>
          <w:szCs w:val="28"/>
        </w:rPr>
        <w:t xml:space="preserve"> per attached annexure -</w:t>
      </w:r>
      <w:r w:rsidR="003671A0">
        <w:rPr>
          <w:b/>
          <w:bCs/>
          <w:sz w:val="28"/>
          <w:szCs w:val="28"/>
        </w:rPr>
        <w:t>---------------&gt;</w:t>
      </w:r>
    </w:p>
    <w:p w:rsidR="003671A0" w:rsidRDefault="003671A0" w:rsidP="00D352FC">
      <w:pPr>
        <w:pStyle w:val="ListParagraph"/>
        <w:tabs>
          <w:tab w:val="left" w:pos="3075"/>
        </w:tabs>
        <w:spacing w:line="240" w:lineRule="auto"/>
        <w:ind w:left="0" w:right="-187"/>
        <w:rPr>
          <w:b/>
          <w:bCs/>
          <w:sz w:val="28"/>
          <w:szCs w:val="28"/>
        </w:rPr>
      </w:pPr>
    </w:p>
    <w:p w:rsidR="009C3762" w:rsidRDefault="003F6DFF" w:rsidP="00434F6D">
      <w:pPr>
        <w:pStyle w:val="ListParagraph"/>
        <w:spacing w:line="240" w:lineRule="auto"/>
        <w:ind w:right="-187"/>
        <w:rPr>
          <w:sz w:val="28"/>
          <w:szCs w:val="28"/>
        </w:rPr>
      </w:pPr>
      <w:r w:rsidRPr="009269D7">
        <w:rPr>
          <w:b/>
          <w:bCs/>
          <w:sz w:val="28"/>
          <w:szCs w:val="28"/>
        </w:rPr>
        <w:t>[B] Cases filed with DDO:</w:t>
      </w:r>
      <w:r>
        <w:rPr>
          <w:sz w:val="28"/>
          <w:szCs w:val="28"/>
        </w:rPr>
        <w:tab/>
      </w:r>
      <w:r w:rsidR="00750D70" w:rsidRPr="001675B6">
        <w:rPr>
          <w:b/>
          <w:bCs/>
          <w:sz w:val="28"/>
          <w:szCs w:val="28"/>
        </w:rPr>
        <w:t xml:space="preserve">Annexure </w:t>
      </w:r>
      <w:r w:rsidR="001675B6" w:rsidRPr="001675B6">
        <w:rPr>
          <w:b/>
          <w:bCs/>
          <w:sz w:val="28"/>
          <w:szCs w:val="28"/>
        </w:rPr>
        <w:t>7</w:t>
      </w:r>
      <w:r w:rsidR="00750D70">
        <w:rPr>
          <w:sz w:val="28"/>
          <w:szCs w:val="28"/>
        </w:rPr>
        <w:t xml:space="preserve"> </w:t>
      </w:r>
      <w:r w:rsidR="00750D70" w:rsidRPr="00F72AB4">
        <w:rPr>
          <w:b/>
          <w:bCs/>
          <w:sz w:val="28"/>
          <w:szCs w:val="28"/>
        </w:rPr>
        <w:t xml:space="preserve">(PAGE </w:t>
      </w:r>
      <w:r w:rsidR="001675B6">
        <w:rPr>
          <w:b/>
          <w:bCs/>
          <w:sz w:val="28"/>
          <w:szCs w:val="28"/>
        </w:rPr>
        <w:t>11 &amp;12</w:t>
      </w:r>
      <w:r w:rsidR="00750D70" w:rsidRPr="00F72AB4">
        <w:rPr>
          <w:b/>
          <w:bCs/>
          <w:sz w:val="28"/>
          <w:szCs w:val="28"/>
        </w:rPr>
        <w:t>)</w:t>
      </w:r>
      <w:r w:rsidR="00590F00">
        <w:rPr>
          <w:sz w:val="28"/>
          <w:szCs w:val="28"/>
        </w:rPr>
        <w:t>(</w:t>
      </w:r>
      <w:r>
        <w:rPr>
          <w:sz w:val="28"/>
          <w:szCs w:val="28"/>
        </w:rPr>
        <w:t>Amt. in Lacs</w:t>
      </w:r>
      <w:r w:rsidR="00590F00">
        <w:rPr>
          <w:sz w:val="28"/>
          <w:szCs w:val="28"/>
        </w:rPr>
        <w:t>)</w:t>
      </w:r>
    </w:p>
    <w:tbl>
      <w:tblPr>
        <w:tblStyle w:val="TableGrid"/>
        <w:tblW w:w="0" w:type="auto"/>
        <w:tblLook w:val="04A0" w:firstRow="1" w:lastRow="0" w:firstColumn="1" w:lastColumn="0" w:noHBand="0" w:noVBand="1"/>
      </w:tblPr>
      <w:tblGrid>
        <w:gridCol w:w="707"/>
        <w:gridCol w:w="1114"/>
        <w:gridCol w:w="918"/>
        <w:gridCol w:w="924"/>
        <w:gridCol w:w="918"/>
        <w:gridCol w:w="924"/>
        <w:gridCol w:w="918"/>
        <w:gridCol w:w="924"/>
        <w:gridCol w:w="918"/>
        <w:gridCol w:w="924"/>
      </w:tblGrid>
      <w:tr w:rsidR="00590F00" w:rsidTr="000B21BB">
        <w:tc>
          <w:tcPr>
            <w:tcW w:w="738"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1142"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7528" w:type="dxa"/>
            <w:gridSpan w:val="8"/>
            <w:vAlign w:val="center"/>
          </w:tcPr>
          <w:p w:rsidR="00590F00" w:rsidRDefault="00590F00" w:rsidP="000B21BB">
            <w:pPr>
              <w:pStyle w:val="ListParagraph"/>
              <w:ind w:left="0" w:right="-187"/>
              <w:jc w:val="center"/>
              <w:rPr>
                <w:sz w:val="28"/>
                <w:szCs w:val="28"/>
              </w:rPr>
            </w:pPr>
            <w:r>
              <w:rPr>
                <w:sz w:val="28"/>
                <w:szCs w:val="28"/>
              </w:rPr>
              <w:t>Cumulative Position of</w:t>
            </w:r>
          </w:p>
        </w:tc>
      </w:tr>
      <w:tr w:rsidR="00590F00" w:rsidTr="000B21BB">
        <w:tc>
          <w:tcPr>
            <w:tcW w:w="738" w:type="dxa"/>
            <w:vMerge/>
          </w:tcPr>
          <w:p w:rsidR="00590F00" w:rsidRDefault="00590F00" w:rsidP="000B21BB">
            <w:pPr>
              <w:pStyle w:val="ListParagraph"/>
              <w:ind w:left="0" w:right="-187"/>
              <w:rPr>
                <w:sz w:val="28"/>
                <w:szCs w:val="28"/>
              </w:rPr>
            </w:pPr>
          </w:p>
        </w:tc>
        <w:tc>
          <w:tcPr>
            <w:tcW w:w="1142" w:type="dxa"/>
            <w:vMerge/>
          </w:tcPr>
          <w:p w:rsidR="00590F00" w:rsidRDefault="00590F00" w:rsidP="000B21BB">
            <w:pPr>
              <w:pStyle w:val="ListParagraph"/>
              <w:ind w:left="0" w:right="-187"/>
              <w:rPr>
                <w:sz w:val="28"/>
                <w:szCs w:val="28"/>
              </w:rPr>
            </w:pP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filed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Recovery effected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closed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pending</w:t>
            </w:r>
          </w:p>
        </w:tc>
      </w:tr>
      <w:tr w:rsidR="00590F00" w:rsidTr="000B21BB">
        <w:tc>
          <w:tcPr>
            <w:tcW w:w="738" w:type="dxa"/>
            <w:vMerge/>
          </w:tcPr>
          <w:p w:rsidR="00590F00" w:rsidRDefault="00590F00" w:rsidP="000B21BB">
            <w:pPr>
              <w:pStyle w:val="ListParagraph"/>
              <w:ind w:left="0" w:right="-187"/>
              <w:rPr>
                <w:sz w:val="28"/>
                <w:szCs w:val="28"/>
              </w:rPr>
            </w:pPr>
          </w:p>
        </w:tc>
        <w:tc>
          <w:tcPr>
            <w:tcW w:w="1142" w:type="dxa"/>
            <w:vMerge/>
          </w:tcPr>
          <w:p w:rsidR="00590F00" w:rsidRDefault="00590F00" w:rsidP="000B21BB">
            <w:pPr>
              <w:pStyle w:val="ListParagraph"/>
              <w:ind w:left="0" w:right="-187"/>
              <w:rPr>
                <w:sz w:val="28"/>
                <w:szCs w:val="28"/>
              </w:rPr>
            </w:pP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r>
      <w:tr w:rsidR="00590F00" w:rsidTr="000B21BB">
        <w:tc>
          <w:tcPr>
            <w:tcW w:w="738" w:type="dxa"/>
          </w:tcPr>
          <w:p w:rsidR="00590F00" w:rsidRDefault="00590F00" w:rsidP="000B21BB">
            <w:pPr>
              <w:pStyle w:val="ListParagraph"/>
              <w:ind w:left="0" w:right="-187"/>
              <w:rPr>
                <w:sz w:val="28"/>
                <w:szCs w:val="28"/>
              </w:rPr>
            </w:pPr>
          </w:p>
        </w:tc>
        <w:tc>
          <w:tcPr>
            <w:tcW w:w="1142"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r>
    </w:tbl>
    <w:p w:rsidR="00750D70" w:rsidRPr="00D352FC" w:rsidRDefault="003F2726" w:rsidP="00750D70">
      <w:pPr>
        <w:pStyle w:val="ListParagraph"/>
        <w:tabs>
          <w:tab w:val="left" w:pos="3075"/>
        </w:tabs>
        <w:spacing w:line="240" w:lineRule="auto"/>
        <w:ind w:left="0" w:right="-187"/>
        <w:rPr>
          <w:b/>
          <w:bCs/>
          <w:sz w:val="28"/>
          <w:szCs w:val="28"/>
        </w:rPr>
      </w:pPr>
      <w:r w:rsidRPr="00D352FC">
        <w:rPr>
          <w:b/>
          <w:bCs/>
          <w:sz w:val="28"/>
          <w:szCs w:val="28"/>
        </w:rPr>
        <w:t xml:space="preserve"> </w:t>
      </w:r>
      <w:r w:rsidR="00750D70">
        <w:rPr>
          <w:sz w:val="28"/>
          <w:szCs w:val="28"/>
        </w:rPr>
        <w:tab/>
      </w:r>
      <w:r w:rsidR="00750D70" w:rsidRPr="00D352FC">
        <w:rPr>
          <w:b/>
          <w:bCs/>
          <w:sz w:val="28"/>
          <w:szCs w:val="28"/>
        </w:rPr>
        <w:t xml:space="preserve">As per attached annexure </w:t>
      </w:r>
      <w:r w:rsidR="004E1C73" w:rsidRPr="00D352FC">
        <w:rPr>
          <w:b/>
          <w:bCs/>
          <w:sz w:val="28"/>
          <w:szCs w:val="28"/>
        </w:rPr>
        <w:t>-</w:t>
      </w:r>
      <w:r w:rsidR="004E1C73">
        <w:rPr>
          <w:b/>
          <w:bCs/>
          <w:sz w:val="28"/>
          <w:szCs w:val="28"/>
        </w:rPr>
        <w:t xml:space="preserve"> (</w:t>
      </w:r>
      <w:r w:rsidR="008D18EA">
        <w:rPr>
          <w:b/>
          <w:bCs/>
          <w:sz w:val="28"/>
          <w:szCs w:val="28"/>
        </w:rPr>
        <w:t>PAGE 11 &amp; 12</w:t>
      </w:r>
      <w:r w:rsidR="00637A4D">
        <w:rPr>
          <w:b/>
          <w:bCs/>
          <w:sz w:val="28"/>
          <w:szCs w:val="28"/>
        </w:rPr>
        <w:t>)</w:t>
      </w:r>
    </w:p>
    <w:p w:rsidR="003F6DFF" w:rsidRDefault="003F6DFF" w:rsidP="003F6DFF">
      <w:pPr>
        <w:pStyle w:val="ListParagraph"/>
        <w:spacing w:line="240" w:lineRule="auto"/>
        <w:ind w:right="-187"/>
        <w:rPr>
          <w:sz w:val="28"/>
          <w:szCs w:val="28"/>
        </w:rPr>
      </w:pPr>
      <w:r>
        <w:rPr>
          <w:sz w:val="28"/>
          <w:szCs w:val="28"/>
        </w:rPr>
        <w:t>Period wise Pendency:</w:t>
      </w:r>
      <w:r>
        <w:rPr>
          <w:sz w:val="28"/>
          <w:szCs w:val="28"/>
        </w:rPr>
        <w:tab/>
      </w:r>
      <w:r w:rsidR="00750D70">
        <w:rPr>
          <w:sz w:val="28"/>
          <w:szCs w:val="28"/>
        </w:rPr>
        <w:t xml:space="preserve">Annexure 13b </w:t>
      </w:r>
      <w:r>
        <w:rPr>
          <w:sz w:val="28"/>
          <w:szCs w:val="28"/>
        </w:rPr>
        <w:tab/>
      </w:r>
      <w:r>
        <w:rPr>
          <w:sz w:val="28"/>
          <w:szCs w:val="28"/>
        </w:rPr>
        <w:tab/>
      </w:r>
      <w:r w:rsidR="00590F00">
        <w:rPr>
          <w:sz w:val="28"/>
          <w:szCs w:val="28"/>
        </w:rPr>
        <w:tab/>
        <w:t>(</w:t>
      </w:r>
      <w:r>
        <w:rPr>
          <w:sz w:val="28"/>
          <w:szCs w:val="28"/>
        </w:rPr>
        <w:t>Amt. in Lacs</w:t>
      </w:r>
      <w:r w:rsidR="00590F00">
        <w:rPr>
          <w:sz w:val="28"/>
          <w:szCs w:val="28"/>
        </w:rPr>
        <w:t>)</w:t>
      </w:r>
    </w:p>
    <w:tbl>
      <w:tblPr>
        <w:tblStyle w:val="TableGrid"/>
        <w:tblW w:w="0" w:type="auto"/>
        <w:tblLook w:val="04A0" w:firstRow="1" w:lastRow="0" w:firstColumn="1" w:lastColumn="0" w:noHBand="0" w:noVBand="1"/>
      </w:tblPr>
      <w:tblGrid>
        <w:gridCol w:w="515"/>
        <w:gridCol w:w="953"/>
        <w:gridCol w:w="707"/>
        <w:gridCol w:w="739"/>
        <w:gridCol w:w="705"/>
        <w:gridCol w:w="739"/>
        <w:gridCol w:w="705"/>
        <w:gridCol w:w="739"/>
        <w:gridCol w:w="705"/>
        <w:gridCol w:w="739"/>
        <w:gridCol w:w="968"/>
        <w:gridCol w:w="975"/>
      </w:tblGrid>
      <w:tr w:rsidR="00590F00" w:rsidTr="000B21BB">
        <w:tc>
          <w:tcPr>
            <w:tcW w:w="524"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963"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1474" w:type="dxa"/>
            <w:gridSpan w:val="2"/>
            <w:vAlign w:val="center"/>
          </w:tcPr>
          <w:p w:rsidR="00590F00" w:rsidRDefault="00590F00" w:rsidP="000B21BB">
            <w:pPr>
              <w:pStyle w:val="ListParagraph"/>
              <w:ind w:left="0" w:right="-95" w:hanging="80"/>
              <w:jc w:val="center"/>
              <w:rPr>
                <w:sz w:val="28"/>
                <w:szCs w:val="28"/>
              </w:rPr>
            </w:pPr>
            <w:r>
              <w:rPr>
                <w:sz w:val="28"/>
                <w:szCs w:val="28"/>
              </w:rPr>
              <w:t>Less than 1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1 to 2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2 to 3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Above 3 yr.</w:t>
            </w:r>
          </w:p>
        </w:tc>
        <w:tc>
          <w:tcPr>
            <w:tcW w:w="2028" w:type="dxa"/>
            <w:gridSpan w:val="2"/>
            <w:vAlign w:val="center"/>
          </w:tcPr>
          <w:p w:rsidR="00590F00" w:rsidRDefault="00590F00" w:rsidP="000B21BB">
            <w:pPr>
              <w:pStyle w:val="ListParagraph"/>
              <w:ind w:left="0" w:right="-95" w:hanging="80"/>
              <w:jc w:val="center"/>
              <w:rPr>
                <w:sz w:val="28"/>
                <w:szCs w:val="28"/>
              </w:rPr>
            </w:pPr>
            <w:r>
              <w:rPr>
                <w:sz w:val="28"/>
                <w:szCs w:val="28"/>
              </w:rPr>
              <w:t>Total pending</w:t>
            </w:r>
          </w:p>
        </w:tc>
      </w:tr>
      <w:tr w:rsidR="00590F00" w:rsidTr="000B21BB">
        <w:tc>
          <w:tcPr>
            <w:tcW w:w="524" w:type="dxa"/>
            <w:vMerge/>
          </w:tcPr>
          <w:p w:rsidR="00590F00" w:rsidRDefault="00590F00" w:rsidP="000B21BB">
            <w:pPr>
              <w:pStyle w:val="ListParagraph"/>
              <w:ind w:left="0" w:right="-187"/>
              <w:rPr>
                <w:sz w:val="28"/>
                <w:szCs w:val="28"/>
              </w:rPr>
            </w:pPr>
          </w:p>
        </w:tc>
        <w:tc>
          <w:tcPr>
            <w:tcW w:w="963" w:type="dxa"/>
            <w:vMerge/>
          </w:tcPr>
          <w:p w:rsidR="00590F00" w:rsidRDefault="00590F00" w:rsidP="000B21BB">
            <w:pPr>
              <w:pStyle w:val="ListParagraph"/>
              <w:ind w:left="0" w:right="-187"/>
              <w:rPr>
                <w:sz w:val="28"/>
                <w:szCs w:val="28"/>
              </w:rPr>
            </w:pPr>
          </w:p>
        </w:tc>
        <w:tc>
          <w:tcPr>
            <w:tcW w:w="722"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1014"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1014" w:type="dxa"/>
            <w:vAlign w:val="center"/>
          </w:tcPr>
          <w:p w:rsidR="00590F00" w:rsidRDefault="00590F00" w:rsidP="000B21BB">
            <w:pPr>
              <w:pStyle w:val="ListParagraph"/>
              <w:ind w:left="0" w:right="-187" w:hanging="137"/>
              <w:jc w:val="center"/>
              <w:rPr>
                <w:sz w:val="28"/>
                <w:szCs w:val="28"/>
              </w:rPr>
            </w:pPr>
            <w:r>
              <w:rPr>
                <w:sz w:val="28"/>
                <w:szCs w:val="28"/>
              </w:rPr>
              <w:t>Amt.</w:t>
            </w:r>
          </w:p>
        </w:tc>
      </w:tr>
      <w:tr w:rsidR="00590F00" w:rsidTr="000B21BB">
        <w:tc>
          <w:tcPr>
            <w:tcW w:w="524" w:type="dxa"/>
          </w:tcPr>
          <w:p w:rsidR="00590F00" w:rsidRDefault="00590F00" w:rsidP="000B21BB">
            <w:pPr>
              <w:pStyle w:val="ListParagraph"/>
              <w:ind w:left="0" w:right="-187"/>
              <w:rPr>
                <w:sz w:val="28"/>
                <w:szCs w:val="28"/>
              </w:rPr>
            </w:pPr>
          </w:p>
        </w:tc>
        <w:tc>
          <w:tcPr>
            <w:tcW w:w="963" w:type="dxa"/>
          </w:tcPr>
          <w:p w:rsidR="00590F00" w:rsidRDefault="00590F00" w:rsidP="000B21BB">
            <w:pPr>
              <w:pStyle w:val="ListParagraph"/>
              <w:ind w:left="0" w:right="-187"/>
              <w:rPr>
                <w:sz w:val="28"/>
                <w:szCs w:val="28"/>
              </w:rPr>
            </w:pPr>
          </w:p>
        </w:tc>
        <w:tc>
          <w:tcPr>
            <w:tcW w:w="722"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1014" w:type="dxa"/>
          </w:tcPr>
          <w:p w:rsidR="00590F00" w:rsidRDefault="00590F00" w:rsidP="000B21BB">
            <w:pPr>
              <w:pStyle w:val="ListParagraph"/>
              <w:ind w:left="0" w:right="-187"/>
              <w:rPr>
                <w:sz w:val="28"/>
                <w:szCs w:val="28"/>
              </w:rPr>
            </w:pPr>
          </w:p>
        </w:tc>
        <w:tc>
          <w:tcPr>
            <w:tcW w:w="1014" w:type="dxa"/>
          </w:tcPr>
          <w:p w:rsidR="00590F00" w:rsidRDefault="00590F00" w:rsidP="000B21BB">
            <w:pPr>
              <w:pStyle w:val="ListParagraph"/>
              <w:ind w:left="0" w:right="-187"/>
              <w:rPr>
                <w:sz w:val="28"/>
                <w:szCs w:val="28"/>
              </w:rPr>
            </w:pPr>
          </w:p>
        </w:tc>
      </w:tr>
    </w:tbl>
    <w:p w:rsidR="003F2726" w:rsidRDefault="006B120E" w:rsidP="003F2726">
      <w:pPr>
        <w:pStyle w:val="ListParagraph"/>
        <w:tabs>
          <w:tab w:val="left" w:pos="3075"/>
        </w:tabs>
        <w:spacing w:line="240" w:lineRule="auto"/>
        <w:ind w:left="0" w:right="-187"/>
        <w:rPr>
          <w:b/>
          <w:bCs/>
          <w:sz w:val="28"/>
          <w:szCs w:val="28"/>
        </w:rPr>
      </w:pPr>
      <w:r>
        <w:rPr>
          <w:b/>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3886200</wp:posOffset>
                </wp:positionH>
                <wp:positionV relativeFrom="paragraph">
                  <wp:posOffset>126365</wp:posOffset>
                </wp:positionV>
                <wp:extent cx="828675" cy="0"/>
                <wp:effectExtent l="9525" t="61595" r="19050" b="5270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15400" id="AutoShape 14" o:spid="_x0000_s1026" type="#_x0000_t32" style="position:absolute;margin-left:306pt;margin-top:9.95pt;width:65.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NUNAIAAF0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">
                <v:stroke endarrow="block"/>
              </v:shape>
            </w:pict>
          </mc:Fallback>
        </mc:AlternateContent>
      </w:r>
      <w:r>
        <w:rPr>
          <w:b/>
          <w:bCs/>
          <w:noProof/>
          <w:sz w:val="28"/>
          <w:szCs w:val="28"/>
        </w:rPr>
        <mc:AlternateContent>
          <mc:Choice Requires="wps">
            <w:drawing>
              <wp:anchor distT="0" distB="0" distL="114300" distR="114300" simplePos="0" relativeHeight="251664384" behindDoc="0" locked="0" layoutInCell="1" allowOverlap="1">
                <wp:simplePos x="0" y="0"/>
                <wp:positionH relativeFrom="column">
                  <wp:posOffset>247650</wp:posOffset>
                </wp:positionH>
                <wp:positionV relativeFrom="paragraph">
                  <wp:posOffset>126365</wp:posOffset>
                </wp:positionV>
                <wp:extent cx="1457325" cy="9525"/>
                <wp:effectExtent l="19050" t="52070" r="9525" b="5270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73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E7F79" id="AutoShape 13" o:spid="_x0000_s1026" type="#_x0000_t32" style="position:absolute;margin-left:19.5pt;margin-top:9.95pt;width:114.75pt;height:.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">
                <v:stroke endarrow="block"/>
              </v:shape>
            </w:pict>
          </mc:Fallback>
        </mc:AlternateContent>
      </w:r>
      <w:r w:rsidR="003F2726">
        <w:rPr>
          <w:b/>
          <w:bCs/>
          <w:sz w:val="28"/>
          <w:szCs w:val="28"/>
        </w:rPr>
        <w:tab/>
      </w:r>
      <w:r w:rsidR="003F2726" w:rsidRPr="00D352FC">
        <w:rPr>
          <w:b/>
          <w:bCs/>
          <w:sz w:val="28"/>
          <w:szCs w:val="28"/>
        </w:rPr>
        <w:t>As per attached annexure</w:t>
      </w:r>
    </w:p>
    <w:p w:rsidR="00DE63FE" w:rsidRDefault="00DE63FE" w:rsidP="003F2726">
      <w:pPr>
        <w:pStyle w:val="ListParagraph"/>
        <w:tabs>
          <w:tab w:val="left" w:pos="3075"/>
        </w:tabs>
        <w:spacing w:line="240" w:lineRule="auto"/>
        <w:ind w:left="0" w:right="-187"/>
        <w:rPr>
          <w:b/>
          <w:bCs/>
          <w:sz w:val="28"/>
          <w:szCs w:val="28"/>
        </w:rPr>
      </w:pPr>
    </w:p>
    <w:p w:rsidR="00DE63FE" w:rsidRDefault="00DE63FE" w:rsidP="003F2726">
      <w:pPr>
        <w:pStyle w:val="ListParagraph"/>
        <w:tabs>
          <w:tab w:val="left" w:pos="3075"/>
        </w:tabs>
        <w:spacing w:line="240" w:lineRule="auto"/>
        <w:ind w:left="0" w:right="-187"/>
        <w:rPr>
          <w:b/>
          <w:bCs/>
          <w:sz w:val="28"/>
          <w:szCs w:val="28"/>
        </w:rPr>
      </w:pPr>
    </w:p>
    <w:p w:rsidR="00DE63FE" w:rsidRPr="00D352FC" w:rsidRDefault="00DE63FE" w:rsidP="003F2726">
      <w:pPr>
        <w:pStyle w:val="ListParagraph"/>
        <w:tabs>
          <w:tab w:val="left" w:pos="3075"/>
        </w:tabs>
        <w:spacing w:line="240" w:lineRule="auto"/>
        <w:ind w:left="0" w:right="-187"/>
        <w:rPr>
          <w:b/>
          <w:bCs/>
          <w:sz w:val="28"/>
          <w:szCs w:val="28"/>
        </w:rPr>
      </w:pPr>
    </w:p>
    <w:p w:rsidR="00AF2F8E" w:rsidRPr="009269D7" w:rsidRDefault="00AF2F8E" w:rsidP="00AF2F8E">
      <w:pPr>
        <w:spacing w:line="240" w:lineRule="auto"/>
        <w:ind w:right="-187" w:firstLine="720"/>
        <w:rPr>
          <w:b/>
          <w:bCs/>
          <w:sz w:val="28"/>
          <w:szCs w:val="28"/>
        </w:rPr>
      </w:pPr>
      <w:r w:rsidRPr="009269D7">
        <w:rPr>
          <w:b/>
          <w:bCs/>
          <w:sz w:val="28"/>
          <w:szCs w:val="28"/>
        </w:rPr>
        <w:t>[C] (1) B</w:t>
      </w:r>
      <w:r w:rsidR="00590F00" w:rsidRPr="009269D7">
        <w:rPr>
          <w:b/>
          <w:bCs/>
          <w:sz w:val="28"/>
          <w:szCs w:val="28"/>
        </w:rPr>
        <w:t>ank</w:t>
      </w:r>
      <w:r w:rsidRPr="009269D7">
        <w:rPr>
          <w:b/>
          <w:bCs/>
          <w:sz w:val="28"/>
          <w:szCs w:val="28"/>
        </w:rPr>
        <w:t xml:space="preserve"> Wise details of top 5 cases pending with D</w:t>
      </w:r>
      <w:r w:rsidR="00590F00" w:rsidRPr="009269D7">
        <w:rPr>
          <w:b/>
          <w:bCs/>
          <w:sz w:val="28"/>
          <w:szCs w:val="28"/>
        </w:rPr>
        <w:t>istrict Collector</w:t>
      </w:r>
    </w:p>
    <w:tbl>
      <w:tblPr>
        <w:tblStyle w:val="TableGrid"/>
        <w:tblW w:w="10542" w:type="dxa"/>
        <w:tblInd w:w="-745" w:type="dxa"/>
        <w:tblLook w:val="04A0" w:firstRow="1" w:lastRow="0" w:firstColumn="1" w:lastColumn="0" w:noHBand="0" w:noVBand="1"/>
      </w:tblPr>
      <w:tblGrid>
        <w:gridCol w:w="559"/>
        <w:gridCol w:w="1467"/>
        <w:gridCol w:w="1475"/>
        <w:gridCol w:w="1303"/>
        <w:gridCol w:w="1163"/>
        <w:gridCol w:w="1185"/>
        <w:gridCol w:w="1038"/>
        <w:gridCol w:w="1224"/>
        <w:gridCol w:w="1128"/>
      </w:tblGrid>
      <w:tr w:rsidR="00167ACD" w:rsidTr="00AB4F0C">
        <w:tc>
          <w:tcPr>
            <w:tcW w:w="431" w:type="dxa"/>
          </w:tcPr>
          <w:p w:rsidR="00167ACD" w:rsidRPr="00AF2F8E" w:rsidRDefault="00167ACD" w:rsidP="003A63DC">
            <w:pPr>
              <w:ind w:right="-187"/>
              <w:rPr>
                <w:sz w:val="24"/>
                <w:szCs w:val="24"/>
              </w:rPr>
            </w:pPr>
            <w:r w:rsidRPr="00AF2F8E">
              <w:rPr>
                <w:sz w:val="24"/>
                <w:szCs w:val="24"/>
              </w:rPr>
              <w:t>Sr. No.</w:t>
            </w:r>
          </w:p>
        </w:tc>
        <w:tc>
          <w:tcPr>
            <w:tcW w:w="1499" w:type="dxa"/>
          </w:tcPr>
          <w:p w:rsidR="00167ACD" w:rsidRPr="00AF2F8E" w:rsidRDefault="00167ACD" w:rsidP="003A63DC">
            <w:pPr>
              <w:ind w:right="-187"/>
              <w:rPr>
                <w:sz w:val="24"/>
                <w:szCs w:val="24"/>
              </w:rPr>
            </w:pPr>
            <w:r w:rsidRPr="00AF2F8E">
              <w:rPr>
                <w:sz w:val="24"/>
                <w:szCs w:val="24"/>
              </w:rPr>
              <w:t>Borrower Name</w:t>
            </w:r>
          </w:p>
        </w:tc>
        <w:tc>
          <w:tcPr>
            <w:tcW w:w="1478" w:type="dxa"/>
          </w:tcPr>
          <w:p w:rsidR="00167ACD" w:rsidRPr="00AF2F8E" w:rsidRDefault="00167ACD" w:rsidP="003A63DC">
            <w:pPr>
              <w:ind w:right="-187"/>
              <w:rPr>
                <w:sz w:val="24"/>
                <w:szCs w:val="24"/>
              </w:rPr>
            </w:pPr>
            <w:r>
              <w:rPr>
                <w:sz w:val="24"/>
                <w:szCs w:val="24"/>
              </w:rPr>
              <w:t>Type of Loan CC/TL/Other</w:t>
            </w:r>
          </w:p>
        </w:tc>
        <w:tc>
          <w:tcPr>
            <w:tcW w:w="1276" w:type="dxa"/>
          </w:tcPr>
          <w:p w:rsidR="00167ACD" w:rsidRPr="00AF2F8E" w:rsidRDefault="00167ACD" w:rsidP="003A63DC">
            <w:pPr>
              <w:ind w:right="-187"/>
              <w:rPr>
                <w:sz w:val="24"/>
                <w:szCs w:val="24"/>
              </w:rPr>
            </w:pPr>
            <w:r>
              <w:rPr>
                <w:sz w:val="24"/>
                <w:szCs w:val="24"/>
              </w:rPr>
              <w:t>Amt. Sanctioned</w:t>
            </w:r>
          </w:p>
        </w:tc>
        <w:tc>
          <w:tcPr>
            <w:tcW w:w="1209" w:type="dxa"/>
          </w:tcPr>
          <w:p w:rsidR="00167ACD" w:rsidRPr="00AF2F8E" w:rsidRDefault="00167ACD" w:rsidP="003A63DC">
            <w:pPr>
              <w:ind w:right="-187"/>
              <w:rPr>
                <w:sz w:val="24"/>
                <w:szCs w:val="24"/>
              </w:rPr>
            </w:pPr>
            <w:r>
              <w:rPr>
                <w:sz w:val="24"/>
                <w:szCs w:val="24"/>
              </w:rPr>
              <w:t>Amt. O/S</w:t>
            </w:r>
          </w:p>
        </w:tc>
        <w:tc>
          <w:tcPr>
            <w:tcW w:w="1197" w:type="dxa"/>
          </w:tcPr>
          <w:p w:rsidR="00167ACD" w:rsidRPr="00AF2F8E" w:rsidRDefault="00167ACD" w:rsidP="003A63DC">
            <w:pPr>
              <w:ind w:right="-187"/>
              <w:rPr>
                <w:sz w:val="24"/>
                <w:szCs w:val="24"/>
              </w:rPr>
            </w:pPr>
            <w:r>
              <w:rPr>
                <w:sz w:val="24"/>
                <w:szCs w:val="24"/>
              </w:rPr>
              <w:t>Overdue Interest</w:t>
            </w:r>
          </w:p>
        </w:tc>
        <w:tc>
          <w:tcPr>
            <w:tcW w:w="1042" w:type="dxa"/>
          </w:tcPr>
          <w:p w:rsidR="00167ACD" w:rsidRPr="00AF2F8E" w:rsidRDefault="00167ACD" w:rsidP="003A63DC">
            <w:pPr>
              <w:ind w:right="-187"/>
              <w:rPr>
                <w:sz w:val="24"/>
                <w:szCs w:val="24"/>
              </w:rPr>
            </w:pPr>
            <w:r>
              <w:rPr>
                <w:sz w:val="24"/>
                <w:szCs w:val="24"/>
              </w:rPr>
              <w:t>Other Charges Due</w:t>
            </w:r>
          </w:p>
        </w:tc>
        <w:tc>
          <w:tcPr>
            <w:tcW w:w="1276" w:type="dxa"/>
          </w:tcPr>
          <w:p w:rsidR="00167ACD" w:rsidRPr="00AF2F8E" w:rsidRDefault="00167ACD" w:rsidP="003A63DC">
            <w:pPr>
              <w:ind w:right="-187"/>
              <w:rPr>
                <w:sz w:val="24"/>
                <w:szCs w:val="24"/>
              </w:rPr>
            </w:pPr>
            <w:r>
              <w:rPr>
                <w:sz w:val="24"/>
                <w:szCs w:val="24"/>
              </w:rPr>
              <w:t xml:space="preserve">RC Filed on </w:t>
            </w:r>
          </w:p>
        </w:tc>
        <w:tc>
          <w:tcPr>
            <w:tcW w:w="1134" w:type="dxa"/>
          </w:tcPr>
          <w:p w:rsidR="00167ACD" w:rsidRPr="00AF2F8E" w:rsidRDefault="00167ACD" w:rsidP="003A63DC">
            <w:pPr>
              <w:ind w:right="-187"/>
              <w:rPr>
                <w:sz w:val="24"/>
                <w:szCs w:val="24"/>
              </w:rPr>
            </w:pPr>
            <w:r>
              <w:rPr>
                <w:sz w:val="24"/>
                <w:szCs w:val="24"/>
              </w:rPr>
              <w:t>Remarks</w:t>
            </w:r>
          </w:p>
        </w:tc>
      </w:tr>
      <w:tr w:rsidR="00167ACD" w:rsidTr="00AB4F0C">
        <w:tc>
          <w:tcPr>
            <w:tcW w:w="431" w:type="dxa"/>
          </w:tcPr>
          <w:p w:rsidR="00167ACD" w:rsidRDefault="00167ACD" w:rsidP="003A63DC">
            <w:pPr>
              <w:ind w:right="-187"/>
              <w:rPr>
                <w:sz w:val="28"/>
                <w:szCs w:val="28"/>
              </w:rPr>
            </w:pPr>
            <w:r>
              <w:rPr>
                <w:sz w:val="28"/>
                <w:szCs w:val="28"/>
              </w:rPr>
              <w:t>1</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209" w:type="dxa"/>
          </w:tcPr>
          <w:p w:rsidR="00167ACD" w:rsidRDefault="00167ACD" w:rsidP="003A63DC">
            <w:pPr>
              <w:ind w:right="-187"/>
              <w:rPr>
                <w:sz w:val="28"/>
                <w:szCs w:val="28"/>
              </w:rPr>
            </w:pPr>
          </w:p>
        </w:tc>
        <w:tc>
          <w:tcPr>
            <w:tcW w:w="1197" w:type="dxa"/>
          </w:tcPr>
          <w:p w:rsidR="00167ACD" w:rsidRDefault="00167ACD" w:rsidP="003A63DC">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r w:rsidR="00167ACD" w:rsidTr="00AB4F0C">
        <w:tc>
          <w:tcPr>
            <w:tcW w:w="431" w:type="dxa"/>
          </w:tcPr>
          <w:p w:rsidR="00167ACD" w:rsidRDefault="00167ACD" w:rsidP="003A63DC">
            <w:pPr>
              <w:ind w:right="-187"/>
              <w:rPr>
                <w:sz w:val="28"/>
                <w:szCs w:val="28"/>
              </w:rPr>
            </w:pPr>
            <w:r>
              <w:rPr>
                <w:sz w:val="28"/>
                <w:szCs w:val="28"/>
              </w:rPr>
              <w:t>2</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3C2C13" w:rsidP="003A63DC">
            <w:pPr>
              <w:ind w:right="-187"/>
              <w:rPr>
                <w:sz w:val="28"/>
                <w:szCs w:val="28"/>
              </w:rPr>
            </w:pPr>
            <w:r>
              <w:rPr>
                <w:sz w:val="28"/>
                <w:szCs w:val="28"/>
              </w:rPr>
              <w:t xml:space="preserve"> --- NIL --</w:t>
            </w:r>
          </w:p>
        </w:tc>
        <w:tc>
          <w:tcPr>
            <w:tcW w:w="1209" w:type="dxa"/>
          </w:tcPr>
          <w:p w:rsidR="00167ACD" w:rsidRDefault="00167ACD" w:rsidP="003A63DC">
            <w:pPr>
              <w:ind w:right="-187"/>
              <w:rPr>
                <w:sz w:val="28"/>
                <w:szCs w:val="28"/>
              </w:rPr>
            </w:pPr>
          </w:p>
        </w:tc>
        <w:tc>
          <w:tcPr>
            <w:tcW w:w="1197" w:type="dxa"/>
          </w:tcPr>
          <w:p w:rsidR="00167ACD" w:rsidRDefault="00167ACD" w:rsidP="00750D70">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r w:rsidR="00167ACD" w:rsidTr="00AB4F0C">
        <w:tc>
          <w:tcPr>
            <w:tcW w:w="431" w:type="dxa"/>
          </w:tcPr>
          <w:p w:rsidR="00167ACD" w:rsidRDefault="00167ACD" w:rsidP="003A63DC">
            <w:pPr>
              <w:ind w:right="-187"/>
              <w:rPr>
                <w:sz w:val="28"/>
                <w:szCs w:val="28"/>
              </w:rPr>
            </w:pPr>
            <w:r>
              <w:rPr>
                <w:sz w:val="28"/>
                <w:szCs w:val="28"/>
              </w:rPr>
              <w:t>3</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209" w:type="dxa"/>
          </w:tcPr>
          <w:p w:rsidR="00167ACD" w:rsidRDefault="00167ACD" w:rsidP="003A63DC">
            <w:pPr>
              <w:ind w:right="-187"/>
              <w:rPr>
                <w:sz w:val="28"/>
                <w:szCs w:val="28"/>
              </w:rPr>
            </w:pPr>
          </w:p>
        </w:tc>
        <w:tc>
          <w:tcPr>
            <w:tcW w:w="1197" w:type="dxa"/>
          </w:tcPr>
          <w:p w:rsidR="00167ACD" w:rsidRDefault="00167ACD" w:rsidP="003A63DC">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r w:rsidR="00167ACD" w:rsidTr="00AB4F0C">
        <w:tc>
          <w:tcPr>
            <w:tcW w:w="431" w:type="dxa"/>
          </w:tcPr>
          <w:p w:rsidR="00167ACD" w:rsidRDefault="00167ACD" w:rsidP="003A63DC">
            <w:pPr>
              <w:ind w:right="-187"/>
              <w:rPr>
                <w:sz w:val="28"/>
                <w:szCs w:val="28"/>
              </w:rPr>
            </w:pPr>
            <w:r>
              <w:rPr>
                <w:sz w:val="28"/>
                <w:szCs w:val="28"/>
              </w:rPr>
              <w:t>4</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209" w:type="dxa"/>
          </w:tcPr>
          <w:p w:rsidR="00167ACD" w:rsidRDefault="00167ACD" w:rsidP="003A63DC">
            <w:pPr>
              <w:ind w:right="-187"/>
              <w:rPr>
                <w:sz w:val="28"/>
                <w:szCs w:val="28"/>
              </w:rPr>
            </w:pPr>
          </w:p>
        </w:tc>
        <w:tc>
          <w:tcPr>
            <w:tcW w:w="1197" w:type="dxa"/>
          </w:tcPr>
          <w:p w:rsidR="00167ACD" w:rsidRDefault="00167ACD" w:rsidP="003A63DC">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r w:rsidR="00167ACD" w:rsidTr="00AB4F0C">
        <w:tc>
          <w:tcPr>
            <w:tcW w:w="431" w:type="dxa"/>
          </w:tcPr>
          <w:p w:rsidR="00167ACD" w:rsidRDefault="00167ACD" w:rsidP="003A63DC">
            <w:pPr>
              <w:ind w:right="-187"/>
              <w:rPr>
                <w:sz w:val="28"/>
                <w:szCs w:val="28"/>
              </w:rPr>
            </w:pPr>
            <w:r>
              <w:rPr>
                <w:sz w:val="28"/>
                <w:szCs w:val="28"/>
              </w:rPr>
              <w:t>5</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209" w:type="dxa"/>
          </w:tcPr>
          <w:p w:rsidR="00167ACD" w:rsidRDefault="00167ACD" w:rsidP="003A63DC">
            <w:pPr>
              <w:ind w:right="-187"/>
              <w:rPr>
                <w:sz w:val="28"/>
                <w:szCs w:val="28"/>
              </w:rPr>
            </w:pPr>
          </w:p>
        </w:tc>
        <w:tc>
          <w:tcPr>
            <w:tcW w:w="1197" w:type="dxa"/>
          </w:tcPr>
          <w:p w:rsidR="00167ACD" w:rsidRDefault="00167ACD" w:rsidP="003A63DC">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bl>
    <w:p w:rsidR="00AF2F8E" w:rsidRPr="009269D7" w:rsidRDefault="00AF2F8E" w:rsidP="00590F00">
      <w:pPr>
        <w:spacing w:line="240" w:lineRule="auto"/>
        <w:ind w:right="-187" w:firstLine="720"/>
        <w:rPr>
          <w:b/>
          <w:bCs/>
          <w:sz w:val="28"/>
          <w:szCs w:val="28"/>
        </w:rPr>
      </w:pPr>
      <w:r w:rsidRPr="009269D7">
        <w:rPr>
          <w:b/>
          <w:bCs/>
          <w:sz w:val="28"/>
          <w:szCs w:val="28"/>
        </w:rPr>
        <w:t>(2) B</w:t>
      </w:r>
      <w:r w:rsidR="00590F00" w:rsidRPr="009269D7">
        <w:rPr>
          <w:b/>
          <w:bCs/>
          <w:sz w:val="28"/>
          <w:szCs w:val="28"/>
        </w:rPr>
        <w:t>ank</w:t>
      </w:r>
      <w:r w:rsidRPr="009269D7">
        <w:rPr>
          <w:b/>
          <w:bCs/>
          <w:sz w:val="28"/>
          <w:szCs w:val="28"/>
        </w:rPr>
        <w:t xml:space="preserve"> Wise details of top 5 cases pending with D</w:t>
      </w:r>
      <w:r w:rsidR="00590F00" w:rsidRPr="009269D7">
        <w:rPr>
          <w:b/>
          <w:bCs/>
          <w:sz w:val="28"/>
          <w:szCs w:val="28"/>
        </w:rPr>
        <w:t>DO</w:t>
      </w:r>
    </w:p>
    <w:tbl>
      <w:tblPr>
        <w:tblStyle w:val="TableGrid"/>
        <w:tblW w:w="10542" w:type="dxa"/>
        <w:tblInd w:w="-745" w:type="dxa"/>
        <w:tblLook w:val="04A0" w:firstRow="1" w:lastRow="0" w:firstColumn="1" w:lastColumn="0" w:noHBand="0" w:noVBand="1"/>
      </w:tblPr>
      <w:tblGrid>
        <w:gridCol w:w="559"/>
        <w:gridCol w:w="1467"/>
        <w:gridCol w:w="1475"/>
        <w:gridCol w:w="1303"/>
        <w:gridCol w:w="1163"/>
        <w:gridCol w:w="1185"/>
        <w:gridCol w:w="1038"/>
        <w:gridCol w:w="1224"/>
        <w:gridCol w:w="1128"/>
      </w:tblGrid>
      <w:tr w:rsidR="00AF2F8E" w:rsidTr="00AB4F0C">
        <w:tc>
          <w:tcPr>
            <w:tcW w:w="431" w:type="dxa"/>
          </w:tcPr>
          <w:p w:rsidR="00AF2F8E" w:rsidRPr="00AF2F8E" w:rsidRDefault="00AF2F8E" w:rsidP="00AF2F8E">
            <w:pPr>
              <w:ind w:right="-187"/>
              <w:rPr>
                <w:sz w:val="24"/>
                <w:szCs w:val="24"/>
              </w:rPr>
            </w:pPr>
            <w:r w:rsidRPr="00AF2F8E">
              <w:rPr>
                <w:sz w:val="24"/>
                <w:szCs w:val="24"/>
              </w:rPr>
              <w:t>Sr. No.</w:t>
            </w:r>
          </w:p>
        </w:tc>
        <w:tc>
          <w:tcPr>
            <w:tcW w:w="1499" w:type="dxa"/>
          </w:tcPr>
          <w:p w:rsidR="00AF2F8E" w:rsidRPr="00AF2F8E" w:rsidRDefault="00AF2F8E" w:rsidP="00AF2F8E">
            <w:pPr>
              <w:ind w:right="-187"/>
              <w:rPr>
                <w:sz w:val="24"/>
                <w:szCs w:val="24"/>
              </w:rPr>
            </w:pPr>
            <w:r w:rsidRPr="00AF2F8E">
              <w:rPr>
                <w:sz w:val="24"/>
                <w:szCs w:val="24"/>
              </w:rPr>
              <w:t>Borrower Name</w:t>
            </w:r>
          </w:p>
        </w:tc>
        <w:tc>
          <w:tcPr>
            <w:tcW w:w="1478" w:type="dxa"/>
          </w:tcPr>
          <w:p w:rsidR="00AF2F8E" w:rsidRPr="00AF2F8E" w:rsidRDefault="00AF2F8E" w:rsidP="00AF2F8E">
            <w:pPr>
              <w:ind w:right="-187"/>
              <w:rPr>
                <w:sz w:val="24"/>
                <w:szCs w:val="24"/>
              </w:rPr>
            </w:pPr>
            <w:r>
              <w:rPr>
                <w:sz w:val="24"/>
                <w:szCs w:val="24"/>
              </w:rPr>
              <w:t>Type of Loan CC/TL/Other</w:t>
            </w:r>
          </w:p>
        </w:tc>
        <w:tc>
          <w:tcPr>
            <w:tcW w:w="1276" w:type="dxa"/>
          </w:tcPr>
          <w:p w:rsidR="00AF2F8E" w:rsidRPr="00AF2F8E" w:rsidRDefault="00AF2F8E" w:rsidP="00AF2F8E">
            <w:pPr>
              <w:ind w:right="-187"/>
              <w:rPr>
                <w:sz w:val="24"/>
                <w:szCs w:val="24"/>
              </w:rPr>
            </w:pPr>
            <w:r>
              <w:rPr>
                <w:sz w:val="24"/>
                <w:szCs w:val="24"/>
              </w:rPr>
              <w:t>Amt. Sanctioned</w:t>
            </w:r>
          </w:p>
        </w:tc>
        <w:tc>
          <w:tcPr>
            <w:tcW w:w="1209" w:type="dxa"/>
          </w:tcPr>
          <w:p w:rsidR="00AF2F8E" w:rsidRPr="00AF2F8E" w:rsidRDefault="00AF2F8E" w:rsidP="00AF2F8E">
            <w:pPr>
              <w:ind w:right="-187"/>
              <w:rPr>
                <w:sz w:val="24"/>
                <w:szCs w:val="24"/>
              </w:rPr>
            </w:pPr>
            <w:r>
              <w:rPr>
                <w:sz w:val="24"/>
                <w:szCs w:val="24"/>
              </w:rPr>
              <w:t>Amt. O/S</w:t>
            </w:r>
          </w:p>
        </w:tc>
        <w:tc>
          <w:tcPr>
            <w:tcW w:w="1197" w:type="dxa"/>
          </w:tcPr>
          <w:p w:rsidR="00AF2F8E" w:rsidRPr="00AF2F8E" w:rsidRDefault="00AF2F8E" w:rsidP="00AF2F8E">
            <w:pPr>
              <w:ind w:right="-187"/>
              <w:rPr>
                <w:sz w:val="24"/>
                <w:szCs w:val="24"/>
              </w:rPr>
            </w:pPr>
            <w:r>
              <w:rPr>
                <w:sz w:val="24"/>
                <w:szCs w:val="24"/>
              </w:rPr>
              <w:t>Overdue Interest</w:t>
            </w:r>
          </w:p>
        </w:tc>
        <w:tc>
          <w:tcPr>
            <w:tcW w:w="1042" w:type="dxa"/>
          </w:tcPr>
          <w:p w:rsidR="00AF2F8E" w:rsidRPr="00AF2F8E" w:rsidRDefault="00AF2F8E" w:rsidP="00AF2F8E">
            <w:pPr>
              <w:ind w:right="-187"/>
              <w:rPr>
                <w:sz w:val="24"/>
                <w:szCs w:val="24"/>
              </w:rPr>
            </w:pPr>
            <w:r>
              <w:rPr>
                <w:sz w:val="24"/>
                <w:szCs w:val="24"/>
              </w:rPr>
              <w:t>Other Charges Due</w:t>
            </w:r>
          </w:p>
        </w:tc>
        <w:tc>
          <w:tcPr>
            <w:tcW w:w="1276" w:type="dxa"/>
          </w:tcPr>
          <w:p w:rsidR="00AF2F8E" w:rsidRPr="00AF2F8E" w:rsidRDefault="00AF2F8E" w:rsidP="00AF2F8E">
            <w:pPr>
              <w:ind w:right="-187"/>
              <w:rPr>
                <w:sz w:val="24"/>
                <w:szCs w:val="24"/>
              </w:rPr>
            </w:pPr>
            <w:r>
              <w:rPr>
                <w:sz w:val="24"/>
                <w:szCs w:val="24"/>
              </w:rPr>
              <w:t xml:space="preserve">RC Filed on </w:t>
            </w:r>
          </w:p>
        </w:tc>
        <w:tc>
          <w:tcPr>
            <w:tcW w:w="1134" w:type="dxa"/>
          </w:tcPr>
          <w:p w:rsidR="00AF2F8E" w:rsidRPr="00AF2F8E" w:rsidRDefault="00AF2F8E" w:rsidP="00AF2F8E">
            <w:pPr>
              <w:ind w:right="-187"/>
              <w:rPr>
                <w:sz w:val="24"/>
                <w:szCs w:val="24"/>
              </w:rPr>
            </w:pPr>
            <w:r>
              <w:rPr>
                <w:sz w:val="24"/>
                <w:szCs w:val="24"/>
              </w:rPr>
              <w:t>Remarks</w:t>
            </w:r>
          </w:p>
        </w:tc>
      </w:tr>
      <w:tr w:rsidR="00AF2F8E" w:rsidTr="00AB4F0C">
        <w:tc>
          <w:tcPr>
            <w:tcW w:w="431" w:type="dxa"/>
          </w:tcPr>
          <w:p w:rsidR="00AF2F8E" w:rsidRDefault="00167ACD" w:rsidP="00AF2F8E">
            <w:pPr>
              <w:ind w:right="-187"/>
              <w:rPr>
                <w:sz w:val="28"/>
                <w:szCs w:val="28"/>
              </w:rPr>
            </w:pPr>
            <w:r>
              <w:rPr>
                <w:sz w:val="28"/>
                <w:szCs w:val="28"/>
              </w:rPr>
              <w:t>1</w:t>
            </w:r>
          </w:p>
        </w:tc>
        <w:tc>
          <w:tcPr>
            <w:tcW w:w="1499" w:type="dxa"/>
          </w:tcPr>
          <w:p w:rsidR="00AF2F8E" w:rsidRDefault="00AF2F8E" w:rsidP="00AF2F8E">
            <w:pPr>
              <w:ind w:right="-187"/>
              <w:rPr>
                <w:sz w:val="28"/>
                <w:szCs w:val="28"/>
              </w:rPr>
            </w:pPr>
          </w:p>
        </w:tc>
        <w:tc>
          <w:tcPr>
            <w:tcW w:w="1478" w:type="dxa"/>
          </w:tcPr>
          <w:p w:rsidR="00AF2F8E" w:rsidRDefault="00AF2F8E" w:rsidP="00AF2F8E">
            <w:pPr>
              <w:ind w:right="-187"/>
              <w:rPr>
                <w:sz w:val="28"/>
                <w:szCs w:val="28"/>
              </w:rPr>
            </w:pPr>
          </w:p>
        </w:tc>
        <w:tc>
          <w:tcPr>
            <w:tcW w:w="1276" w:type="dxa"/>
          </w:tcPr>
          <w:p w:rsidR="00AF2F8E" w:rsidRDefault="00AF2F8E" w:rsidP="00AF2F8E">
            <w:pPr>
              <w:ind w:right="-187"/>
              <w:rPr>
                <w:sz w:val="28"/>
                <w:szCs w:val="28"/>
              </w:rPr>
            </w:pPr>
          </w:p>
        </w:tc>
        <w:tc>
          <w:tcPr>
            <w:tcW w:w="1209" w:type="dxa"/>
          </w:tcPr>
          <w:p w:rsidR="00AF2F8E" w:rsidRDefault="00AF2F8E" w:rsidP="00AF2F8E">
            <w:pPr>
              <w:ind w:right="-187"/>
              <w:rPr>
                <w:sz w:val="28"/>
                <w:szCs w:val="28"/>
              </w:rPr>
            </w:pPr>
          </w:p>
        </w:tc>
        <w:tc>
          <w:tcPr>
            <w:tcW w:w="1197" w:type="dxa"/>
          </w:tcPr>
          <w:p w:rsidR="00AF2F8E" w:rsidRDefault="00AF2F8E" w:rsidP="00AF2F8E">
            <w:pPr>
              <w:ind w:right="-187"/>
              <w:rPr>
                <w:sz w:val="28"/>
                <w:szCs w:val="28"/>
              </w:rPr>
            </w:pPr>
          </w:p>
        </w:tc>
        <w:tc>
          <w:tcPr>
            <w:tcW w:w="1042" w:type="dxa"/>
          </w:tcPr>
          <w:p w:rsidR="00AF2F8E" w:rsidRDefault="00AF2F8E" w:rsidP="00AF2F8E">
            <w:pPr>
              <w:ind w:right="-187"/>
              <w:rPr>
                <w:sz w:val="28"/>
                <w:szCs w:val="28"/>
              </w:rPr>
            </w:pPr>
          </w:p>
        </w:tc>
        <w:tc>
          <w:tcPr>
            <w:tcW w:w="1276" w:type="dxa"/>
          </w:tcPr>
          <w:p w:rsidR="00AF2F8E" w:rsidRDefault="00AF2F8E" w:rsidP="00AF2F8E">
            <w:pPr>
              <w:ind w:right="-187"/>
              <w:rPr>
                <w:sz w:val="28"/>
                <w:szCs w:val="28"/>
              </w:rPr>
            </w:pPr>
          </w:p>
        </w:tc>
        <w:tc>
          <w:tcPr>
            <w:tcW w:w="1134" w:type="dxa"/>
          </w:tcPr>
          <w:p w:rsidR="00AF2F8E" w:rsidRDefault="00AF2F8E" w:rsidP="00AF2F8E">
            <w:pPr>
              <w:ind w:right="-187"/>
              <w:rPr>
                <w:sz w:val="28"/>
                <w:szCs w:val="28"/>
              </w:rPr>
            </w:pPr>
          </w:p>
        </w:tc>
      </w:tr>
      <w:tr w:rsidR="00AB4F0C" w:rsidTr="00AB4F0C">
        <w:tc>
          <w:tcPr>
            <w:tcW w:w="431" w:type="dxa"/>
          </w:tcPr>
          <w:p w:rsidR="00AB4F0C" w:rsidRDefault="00AB4F0C" w:rsidP="00AF2F8E">
            <w:pPr>
              <w:ind w:right="-187"/>
              <w:rPr>
                <w:sz w:val="28"/>
                <w:szCs w:val="28"/>
              </w:rPr>
            </w:pPr>
            <w:r>
              <w:rPr>
                <w:sz w:val="28"/>
                <w:szCs w:val="28"/>
              </w:rPr>
              <w:t>2</w:t>
            </w:r>
          </w:p>
        </w:tc>
        <w:tc>
          <w:tcPr>
            <w:tcW w:w="1499" w:type="dxa"/>
          </w:tcPr>
          <w:p w:rsidR="00AB4F0C" w:rsidRDefault="00AB4F0C" w:rsidP="00AF2F8E">
            <w:pPr>
              <w:ind w:right="-187"/>
              <w:rPr>
                <w:sz w:val="28"/>
                <w:szCs w:val="28"/>
              </w:rPr>
            </w:pPr>
          </w:p>
        </w:tc>
        <w:tc>
          <w:tcPr>
            <w:tcW w:w="1478" w:type="dxa"/>
          </w:tcPr>
          <w:p w:rsidR="00AB4F0C" w:rsidRDefault="00AB4F0C" w:rsidP="00AF2F8E">
            <w:pPr>
              <w:ind w:right="-187"/>
              <w:rPr>
                <w:sz w:val="28"/>
                <w:szCs w:val="28"/>
              </w:rPr>
            </w:pPr>
          </w:p>
        </w:tc>
        <w:tc>
          <w:tcPr>
            <w:tcW w:w="1276" w:type="dxa"/>
          </w:tcPr>
          <w:p w:rsidR="00AB4F0C" w:rsidRDefault="003C2C13" w:rsidP="000E7936">
            <w:pPr>
              <w:ind w:right="-187"/>
              <w:rPr>
                <w:sz w:val="28"/>
                <w:szCs w:val="28"/>
              </w:rPr>
            </w:pPr>
            <w:r>
              <w:rPr>
                <w:sz w:val="28"/>
                <w:szCs w:val="28"/>
              </w:rPr>
              <w:t>--- NIL--</w:t>
            </w:r>
          </w:p>
        </w:tc>
        <w:tc>
          <w:tcPr>
            <w:tcW w:w="1209" w:type="dxa"/>
          </w:tcPr>
          <w:p w:rsidR="00AB4F0C" w:rsidRDefault="00AB4F0C" w:rsidP="000E7936">
            <w:pPr>
              <w:ind w:right="-187"/>
              <w:rPr>
                <w:sz w:val="28"/>
                <w:szCs w:val="28"/>
              </w:rPr>
            </w:pPr>
          </w:p>
        </w:tc>
        <w:tc>
          <w:tcPr>
            <w:tcW w:w="1197" w:type="dxa"/>
          </w:tcPr>
          <w:p w:rsidR="00AB4F0C" w:rsidRDefault="00AB4F0C" w:rsidP="00750D70">
            <w:pPr>
              <w:ind w:right="-187"/>
              <w:rPr>
                <w:sz w:val="28"/>
                <w:szCs w:val="28"/>
              </w:rPr>
            </w:pPr>
          </w:p>
        </w:tc>
        <w:tc>
          <w:tcPr>
            <w:tcW w:w="1042"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134" w:type="dxa"/>
          </w:tcPr>
          <w:p w:rsidR="00AB4F0C" w:rsidRDefault="00AB4F0C" w:rsidP="00AF2F8E">
            <w:pPr>
              <w:ind w:right="-187"/>
              <w:rPr>
                <w:sz w:val="28"/>
                <w:szCs w:val="28"/>
              </w:rPr>
            </w:pPr>
          </w:p>
        </w:tc>
      </w:tr>
      <w:tr w:rsidR="00AB4F0C" w:rsidTr="00AB4F0C">
        <w:tc>
          <w:tcPr>
            <w:tcW w:w="431" w:type="dxa"/>
          </w:tcPr>
          <w:p w:rsidR="00AB4F0C" w:rsidRDefault="00AB4F0C" w:rsidP="00AF2F8E">
            <w:pPr>
              <w:ind w:right="-187"/>
              <w:rPr>
                <w:sz w:val="28"/>
                <w:szCs w:val="28"/>
              </w:rPr>
            </w:pPr>
            <w:r>
              <w:rPr>
                <w:sz w:val="28"/>
                <w:szCs w:val="28"/>
              </w:rPr>
              <w:t>3</w:t>
            </w:r>
          </w:p>
        </w:tc>
        <w:tc>
          <w:tcPr>
            <w:tcW w:w="1499" w:type="dxa"/>
          </w:tcPr>
          <w:p w:rsidR="00AB4F0C" w:rsidRDefault="00AB4F0C" w:rsidP="00AF2F8E">
            <w:pPr>
              <w:ind w:right="-187"/>
              <w:rPr>
                <w:sz w:val="28"/>
                <w:szCs w:val="28"/>
              </w:rPr>
            </w:pPr>
          </w:p>
        </w:tc>
        <w:tc>
          <w:tcPr>
            <w:tcW w:w="1478"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209" w:type="dxa"/>
          </w:tcPr>
          <w:p w:rsidR="00AB4F0C" w:rsidRDefault="00AB4F0C" w:rsidP="00AF2F8E">
            <w:pPr>
              <w:ind w:right="-187"/>
              <w:rPr>
                <w:sz w:val="28"/>
                <w:szCs w:val="28"/>
              </w:rPr>
            </w:pPr>
          </w:p>
        </w:tc>
        <w:tc>
          <w:tcPr>
            <w:tcW w:w="1197" w:type="dxa"/>
          </w:tcPr>
          <w:p w:rsidR="00AB4F0C" w:rsidRDefault="00AB4F0C" w:rsidP="00AF2F8E">
            <w:pPr>
              <w:ind w:right="-187"/>
              <w:rPr>
                <w:sz w:val="28"/>
                <w:szCs w:val="28"/>
              </w:rPr>
            </w:pPr>
          </w:p>
        </w:tc>
        <w:tc>
          <w:tcPr>
            <w:tcW w:w="1042"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134" w:type="dxa"/>
          </w:tcPr>
          <w:p w:rsidR="00AB4F0C" w:rsidRDefault="00AB4F0C" w:rsidP="00AF2F8E">
            <w:pPr>
              <w:ind w:right="-187"/>
              <w:rPr>
                <w:sz w:val="28"/>
                <w:szCs w:val="28"/>
              </w:rPr>
            </w:pPr>
          </w:p>
        </w:tc>
      </w:tr>
      <w:tr w:rsidR="00AB4F0C" w:rsidTr="00AB4F0C">
        <w:trPr>
          <w:trHeight w:val="278"/>
        </w:trPr>
        <w:tc>
          <w:tcPr>
            <w:tcW w:w="431" w:type="dxa"/>
          </w:tcPr>
          <w:p w:rsidR="00AB4F0C" w:rsidRDefault="00AB4F0C" w:rsidP="00AF2F8E">
            <w:pPr>
              <w:ind w:right="-187"/>
              <w:rPr>
                <w:sz w:val="28"/>
                <w:szCs w:val="28"/>
              </w:rPr>
            </w:pPr>
            <w:r>
              <w:rPr>
                <w:sz w:val="28"/>
                <w:szCs w:val="28"/>
              </w:rPr>
              <w:t>4</w:t>
            </w:r>
          </w:p>
        </w:tc>
        <w:tc>
          <w:tcPr>
            <w:tcW w:w="1499" w:type="dxa"/>
          </w:tcPr>
          <w:p w:rsidR="00AB4F0C" w:rsidRDefault="00AB4F0C" w:rsidP="00AF2F8E">
            <w:pPr>
              <w:ind w:right="-187"/>
              <w:rPr>
                <w:sz w:val="28"/>
                <w:szCs w:val="28"/>
              </w:rPr>
            </w:pPr>
          </w:p>
        </w:tc>
        <w:tc>
          <w:tcPr>
            <w:tcW w:w="1478"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209" w:type="dxa"/>
          </w:tcPr>
          <w:p w:rsidR="00AB4F0C" w:rsidRDefault="00AB4F0C" w:rsidP="00AF2F8E">
            <w:pPr>
              <w:ind w:right="-187"/>
              <w:rPr>
                <w:sz w:val="28"/>
                <w:szCs w:val="28"/>
              </w:rPr>
            </w:pPr>
          </w:p>
        </w:tc>
        <w:tc>
          <w:tcPr>
            <w:tcW w:w="1197" w:type="dxa"/>
          </w:tcPr>
          <w:p w:rsidR="00AB4F0C" w:rsidRDefault="00AB4F0C" w:rsidP="00AF2F8E">
            <w:pPr>
              <w:ind w:right="-187"/>
              <w:rPr>
                <w:sz w:val="28"/>
                <w:szCs w:val="28"/>
              </w:rPr>
            </w:pPr>
          </w:p>
        </w:tc>
        <w:tc>
          <w:tcPr>
            <w:tcW w:w="1042"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134" w:type="dxa"/>
          </w:tcPr>
          <w:p w:rsidR="00AB4F0C" w:rsidRDefault="00AB4F0C" w:rsidP="00AF2F8E">
            <w:pPr>
              <w:ind w:right="-187"/>
              <w:rPr>
                <w:sz w:val="28"/>
                <w:szCs w:val="28"/>
              </w:rPr>
            </w:pPr>
          </w:p>
        </w:tc>
      </w:tr>
      <w:tr w:rsidR="00AB4F0C" w:rsidTr="00AB4F0C">
        <w:tc>
          <w:tcPr>
            <w:tcW w:w="431" w:type="dxa"/>
          </w:tcPr>
          <w:p w:rsidR="00AB4F0C" w:rsidRDefault="00AB4F0C" w:rsidP="00AF2F8E">
            <w:pPr>
              <w:ind w:right="-187"/>
              <w:rPr>
                <w:sz w:val="28"/>
                <w:szCs w:val="28"/>
              </w:rPr>
            </w:pPr>
            <w:r>
              <w:rPr>
                <w:sz w:val="28"/>
                <w:szCs w:val="28"/>
              </w:rPr>
              <w:t>5</w:t>
            </w:r>
          </w:p>
        </w:tc>
        <w:tc>
          <w:tcPr>
            <w:tcW w:w="1499" w:type="dxa"/>
          </w:tcPr>
          <w:p w:rsidR="00AB4F0C" w:rsidRDefault="00AB4F0C" w:rsidP="00AF2F8E">
            <w:pPr>
              <w:ind w:right="-187"/>
              <w:rPr>
                <w:sz w:val="28"/>
                <w:szCs w:val="28"/>
              </w:rPr>
            </w:pPr>
          </w:p>
        </w:tc>
        <w:tc>
          <w:tcPr>
            <w:tcW w:w="1478"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209" w:type="dxa"/>
          </w:tcPr>
          <w:p w:rsidR="00AB4F0C" w:rsidRDefault="00AB4F0C" w:rsidP="00AF2F8E">
            <w:pPr>
              <w:ind w:right="-187"/>
              <w:rPr>
                <w:sz w:val="28"/>
                <w:szCs w:val="28"/>
              </w:rPr>
            </w:pPr>
          </w:p>
        </w:tc>
        <w:tc>
          <w:tcPr>
            <w:tcW w:w="1197" w:type="dxa"/>
          </w:tcPr>
          <w:p w:rsidR="00AB4F0C" w:rsidRDefault="00AB4F0C" w:rsidP="00AF2F8E">
            <w:pPr>
              <w:ind w:right="-187"/>
              <w:rPr>
                <w:sz w:val="28"/>
                <w:szCs w:val="28"/>
              </w:rPr>
            </w:pPr>
          </w:p>
        </w:tc>
        <w:tc>
          <w:tcPr>
            <w:tcW w:w="1042"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134" w:type="dxa"/>
          </w:tcPr>
          <w:p w:rsidR="00AB4F0C" w:rsidRDefault="00AB4F0C" w:rsidP="00AF2F8E">
            <w:pPr>
              <w:ind w:right="-187"/>
              <w:rPr>
                <w:sz w:val="28"/>
                <w:szCs w:val="28"/>
              </w:rPr>
            </w:pPr>
          </w:p>
        </w:tc>
      </w:tr>
    </w:tbl>
    <w:p w:rsidR="00CE5009" w:rsidRDefault="00CE5009" w:rsidP="00820E3D">
      <w:pPr>
        <w:spacing w:after="0" w:line="240" w:lineRule="auto"/>
        <w:ind w:right="-187"/>
        <w:rPr>
          <w:b/>
          <w:bCs/>
          <w:sz w:val="28"/>
          <w:szCs w:val="28"/>
        </w:rPr>
      </w:pPr>
    </w:p>
    <w:p w:rsidR="00CE5009" w:rsidRDefault="00CE5009" w:rsidP="00820E3D">
      <w:pPr>
        <w:spacing w:after="0" w:line="240" w:lineRule="auto"/>
        <w:ind w:right="-187"/>
        <w:rPr>
          <w:b/>
          <w:bCs/>
          <w:sz w:val="28"/>
          <w:szCs w:val="28"/>
        </w:rPr>
      </w:pPr>
    </w:p>
    <w:p w:rsidR="00401B3D" w:rsidRPr="00FE6AD6" w:rsidRDefault="00401B3D" w:rsidP="00401B3D">
      <w:pPr>
        <w:spacing w:after="0" w:line="240" w:lineRule="auto"/>
        <w:ind w:right="-187"/>
        <w:rPr>
          <w:b/>
          <w:bCs/>
          <w:sz w:val="28"/>
          <w:szCs w:val="28"/>
        </w:rPr>
      </w:pPr>
      <w:r w:rsidRPr="00FE6AD6">
        <w:rPr>
          <w:b/>
          <w:bCs/>
          <w:sz w:val="28"/>
          <w:szCs w:val="28"/>
        </w:rPr>
        <w:lastRenderedPageBreak/>
        <w:t>D.  Disposal of cases filled under SARFAESI Act.</w:t>
      </w:r>
    </w:p>
    <w:p w:rsidR="00401B3D" w:rsidRDefault="00401B3D" w:rsidP="00401B3D">
      <w:pPr>
        <w:pStyle w:val="ListParagraph"/>
        <w:spacing w:after="0" w:line="240" w:lineRule="auto"/>
        <w:ind w:left="714" w:right="-187"/>
        <w:rPr>
          <w:sz w:val="28"/>
          <w:szCs w:val="28"/>
        </w:rPr>
      </w:pPr>
    </w:p>
    <w:tbl>
      <w:tblPr>
        <w:tblW w:w="0" w:type="auto"/>
        <w:tblCellMar>
          <w:left w:w="0" w:type="dxa"/>
          <w:right w:w="0" w:type="dxa"/>
        </w:tblCellMar>
        <w:tblLook w:val="04A0" w:firstRow="1" w:lastRow="0" w:firstColumn="1" w:lastColumn="0" w:noHBand="0" w:noVBand="1"/>
      </w:tblPr>
      <w:tblGrid>
        <w:gridCol w:w="914"/>
        <w:gridCol w:w="1440"/>
        <w:gridCol w:w="1175"/>
        <w:gridCol w:w="1360"/>
        <w:gridCol w:w="2037"/>
        <w:gridCol w:w="2253"/>
      </w:tblGrid>
      <w:tr w:rsidR="00401B3D" w:rsidTr="002671B6">
        <w:tc>
          <w:tcPr>
            <w:tcW w:w="91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Sr.No.</w:t>
            </w:r>
          </w:p>
        </w:tc>
        <w:tc>
          <w:tcPr>
            <w:tcW w:w="145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Name of Bank</w:t>
            </w:r>
          </w:p>
        </w:tc>
        <w:tc>
          <w:tcPr>
            <w:tcW w:w="255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Cases pending for Passing Order more than 60 days</w:t>
            </w:r>
          </w:p>
        </w:tc>
        <w:tc>
          <w:tcPr>
            <w:tcW w:w="431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 xml:space="preserve">Cases pending for execution of order </w:t>
            </w:r>
          </w:p>
        </w:tc>
      </w:tr>
      <w:tr w:rsidR="00401B3D" w:rsidTr="002671B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1B3D" w:rsidRDefault="00401B3D" w:rsidP="002671B6">
            <w:pPr>
              <w:spacing w:after="0"/>
              <w:rPr>
                <w:rFonts w:ascii="Arial" w:eastAsia="Calibri" w:hAnsi="Arial" w:cs="Arial"/>
                <w:sz w:val="24"/>
                <w:szCs w:val="24"/>
                <w:lang w:val="en-IN" w:eastAsia="en-IN"/>
              </w:rPr>
            </w:pPr>
          </w:p>
        </w:tc>
        <w:tc>
          <w:tcPr>
            <w:tcW w:w="0" w:type="auto"/>
            <w:vMerge/>
            <w:tcBorders>
              <w:top w:val="single" w:sz="8" w:space="0" w:color="000000"/>
              <w:left w:val="nil"/>
              <w:bottom w:val="single" w:sz="8" w:space="0" w:color="000000"/>
              <w:right w:val="single" w:sz="8" w:space="0" w:color="000000"/>
            </w:tcBorders>
            <w:vAlign w:val="center"/>
            <w:hideMark/>
          </w:tcPr>
          <w:p w:rsidR="00401B3D" w:rsidRDefault="00401B3D" w:rsidP="002671B6">
            <w:pPr>
              <w:spacing w:after="0"/>
              <w:rPr>
                <w:rFonts w:ascii="Arial" w:eastAsia="Calibri" w:hAnsi="Arial" w:cs="Arial"/>
                <w:sz w:val="24"/>
                <w:szCs w:val="24"/>
                <w:lang w:val="en-IN" w:eastAsia="en-IN"/>
              </w:rPr>
            </w:pPr>
          </w:p>
        </w:tc>
        <w:tc>
          <w:tcPr>
            <w:tcW w:w="1186" w:type="dxa"/>
            <w:tcBorders>
              <w:top w:val="nil"/>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 xml:space="preserve">With DM </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With CMMs</w:t>
            </w:r>
          </w:p>
        </w:tc>
        <w:tc>
          <w:tcPr>
            <w:tcW w:w="2053" w:type="dxa"/>
            <w:tcBorders>
              <w:top w:val="nil"/>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With Mamlatdar for execution of DM order</w:t>
            </w:r>
          </w:p>
        </w:tc>
        <w:tc>
          <w:tcPr>
            <w:tcW w:w="2264" w:type="dxa"/>
            <w:tcBorders>
              <w:top w:val="nil"/>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With Police Authorities, for  assistance</w:t>
            </w:r>
          </w:p>
        </w:tc>
      </w:tr>
      <w:tr w:rsidR="00401B3D" w:rsidTr="002671B6">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c>
          <w:tcPr>
            <w:tcW w:w="1454"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c>
          <w:tcPr>
            <w:tcW w:w="1186"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c>
          <w:tcPr>
            <w:tcW w:w="1370"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c>
          <w:tcPr>
            <w:tcW w:w="2053"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c>
          <w:tcPr>
            <w:tcW w:w="2264"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r>
    </w:tbl>
    <w:p w:rsidR="00401B3D" w:rsidRDefault="00401B3D" w:rsidP="00401B3D">
      <w:pPr>
        <w:pStyle w:val="ListParagraph"/>
        <w:spacing w:after="0" w:line="240" w:lineRule="auto"/>
        <w:ind w:left="714" w:right="-187"/>
        <w:rPr>
          <w:sz w:val="28"/>
          <w:szCs w:val="28"/>
        </w:rPr>
      </w:pPr>
    </w:p>
    <w:p w:rsidR="00401B3D" w:rsidRDefault="00401B3D" w:rsidP="00401B3D">
      <w:pPr>
        <w:spacing w:after="0" w:line="240" w:lineRule="auto"/>
        <w:ind w:right="-187"/>
        <w:rPr>
          <w:b/>
          <w:bCs/>
          <w:sz w:val="28"/>
          <w:szCs w:val="28"/>
        </w:rPr>
      </w:pPr>
      <w:r w:rsidRPr="00FE6AD6">
        <w:rPr>
          <w:b/>
          <w:bCs/>
          <w:sz w:val="28"/>
          <w:szCs w:val="28"/>
        </w:rPr>
        <w:t>E. Bank wise details of top 5 cases pending with District Collector</w:t>
      </w:r>
    </w:p>
    <w:p w:rsidR="00401B3D" w:rsidRDefault="00401B3D" w:rsidP="00401B3D">
      <w:pPr>
        <w:spacing w:after="0" w:line="240" w:lineRule="auto"/>
        <w:ind w:right="-187"/>
        <w:rPr>
          <w:b/>
          <w:bCs/>
          <w:sz w:val="28"/>
          <w:szCs w:val="28"/>
        </w:rPr>
      </w:pPr>
    </w:p>
    <w:tbl>
      <w:tblPr>
        <w:tblStyle w:val="TableGrid"/>
        <w:tblW w:w="10033" w:type="dxa"/>
        <w:tblInd w:w="-745" w:type="dxa"/>
        <w:tblLook w:val="04A0" w:firstRow="1" w:lastRow="0" w:firstColumn="1" w:lastColumn="0" w:noHBand="0" w:noVBand="1"/>
      </w:tblPr>
      <w:tblGrid>
        <w:gridCol w:w="568"/>
        <w:gridCol w:w="1680"/>
        <w:gridCol w:w="1478"/>
        <w:gridCol w:w="1146"/>
        <w:gridCol w:w="1479"/>
        <w:gridCol w:w="1728"/>
        <w:gridCol w:w="1954"/>
      </w:tblGrid>
      <w:tr w:rsidR="00401B3D" w:rsidTr="002671B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ind w:right="-187"/>
              <w:rPr>
                <w:b/>
                <w:bCs/>
                <w:sz w:val="24"/>
                <w:szCs w:val="24"/>
              </w:rPr>
            </w:pPr>
            <w:r>
              <w:rPr>
                <w:b/>
                <w:bCs/>
                <w:sz w:val="24"/>
                <w:szCs w:val="24"/>
              </w:rPr>
              <w:t>Sr. No.</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ind w:right="-187"/>
              <w:rPr>
                <w:b/>
                <w:bCs/>
                <w:sz w:val="24"/>
                <w:szCs w:val="24"/>
              </w:rPr>
            </w:pPr>
            <w:r>
              <w:rPr>
                <w:b/>
                <w:bCs/>
                <w:sz w:val="24"/>
                <w:szCs w:val="24"/>
              </w:rPr>
              <w:t>Borrower Name</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ind w:right="-187"/>
              <w:rPr>
                <w:b/>
                <w:bCs/>
                <w:sz w:val="24"/>
                <w:szCs w:val="24"/>
              </w:rPr>
            </w:pPr>
            <w:r>
              <w:rPr>
                <w:b/>
                <w:bCs/>
                <w:sz w:val="24"/>
                <w:szCs w:val="24"/>
              </w:rPr>
              <w:t>Type of Loan CC/TL/Other</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ind w:right="-187"/>
              <w:rPr>
                <w:b/>
                <w:bCs/>
                <w:sz w:val="24"/>
                <w:szCs w:val="24"/>
              </w:rPr>
            </w:pPr>
            <w:r>
              <w:rPr>
                <w:b/>
                <w:bCs/>
                <w:sz w:val="24"/>
                <w:szCs w:val="24"/>
              </w:rPr>
              <w:t>Amt. involved</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jc w:val="center"/>
              <w:rPr>
                <w:rFonts w:ascii="Verdana" w:hAnsi="Verdana"/>
                <w:b/>
                <w:bCs/>
                <w:color w:val="000000"/>
                <w:sz w:val="20"/>
              </w:rPr>
            </w:pPr>
            <w:r>
              <w:rPr>
                <w:rFonts w:ascii="Verdana" w:hAnsi="Verdana"/>
                <w:b/>
                <w:bCs/>
                <w:color w:val="000000"/>
                <w:sz w:val="20"/>
              </w:rPr>
              <w:t>Application made to (DM / CMM)</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jc w:val="right"/>
              <w:rPr>
                <w:rFonts w:ascii="Arial" w:hAnsi="Arial" w:cs="Arial"/>
                <w:b/>
                <w:bCs/>
                <w:color w:val="000000"/>
                <w:sz w:val="20"/>
              </w:rPr>
            </w:pPr>
            <w:r>
              <w:rPr>
                <w:rFonts w:ascii="Arial" w:hAnsi="Arial" w:cs="Arial"/>
                <w:b/>
                <w:bCs/>
                <w:color w:val="000000"/>
                <w:sz w:val="20"/>
              </w:rPr>
              <w:t xml:space="preserve">Date of Application filed before DM / CMM          </w:t>
            </w:r>
            <w:r>
              <w:rPr>
                <w:rFonts w:ascii="Arial Black" w:hAnsi="Arial Black" w:cs="Arial"/>
                <w:color w:val="000000"/>
                <w:sz w:val="20"/>
              </w:rPr>
              <w:t xml:space="preserve"> (DD-MM-YYYY)</w:t>
            </w:r>
          </w:p>
        </w:tc>
        <w:tc>
          <w:tcPr>
            <w:tcW w:w="1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jc w:val="right"/>
              <w:rPr>
                <w:rFonts w:ascii="Arial" w:hAnsi="Arial" w:cs="Arial"/>
                <w:b/>
                <w:bCs/>
                <w:color w:val="000000"/>
                <w:sz w:val="20"/>
              </w:rPr>
            </w:pPr>
            <w:r>
              <w:rPr>
                <w:rFonts w:ascii="Arial" w:hAnsi="Arial" w:cs="Arial"/>
                <w:b/>
                <w:bCs/>
                <w:color w:val="000000"/>
                <w:sz w:val="20"/>
              </w:rPr>
              <w:t>Status of Application (pending or order passed)</w:t>
            </w:r>
          </w:p>
        </w:tc>
      </w:tr>
      <w:tr w:rsidR="00401B3D" w:rsidTr="00F96A4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r>
    </w:tbl>
    <w:p w:rsidR="00CD484D" w:rsidRDefault="00C9068F" w:rsidP="007173CE">
      <w:pPr>
        <w:pStyle w:val="ListParagraph"/>
        <w:spacing w:after="0" w:line="240" w:lineRule="auto"/>
        <w:ind w:left="714" w:right="-187"/>
        <w:rPr>
          <w:sz w:val="28"/>
          <w:szCs w:val="28"/>
        </w:rPr>
      </w:pPr>
      <w:r>
        <w:rPr>
          <w:sz w:val="28"/>
          <w:szCs w:val="28"/>
        </w:rPr>
        <w:t>P</w:t>
      </w:r>
    </w:p>
    <w:p w:rsidR="00CD484D" w:rsidRDefault="00CD484D" w:rsidP="007173CE">
      <w:pPr>
        <w:pStyle w:val="ListParagraph"/>
        <w:spacing w:after="0" w:line="240" w:lineRule="auto"/>
        <w:ind w:left="714" w:right="-187"/>
        <w:rPr>
          <w:sz w:val="28"/>
          <w:szCs w:val="28"/>
        </w:rPr>
      </w:pPr>
    </w:p>
    <w:p w:rsidR="00401B3D" w:rsidRDefault="00401B3D" w:rsidP="007173CE">
      <w:pPr>
        <w:pStyle w:val="ListParagraph"/>
        <w:spacing w:after="0" w:line="240" w:lineRule="auto"/>
        <w:ind w:left="714" w:right="-187"/>
        <w:rPr>
          <w:sz w:val="28"/>
          <w:szCs w:val="28"/>
        </w:rPr>
      </w:pPr>
    </w:p>
    <w:p w:rsidR="00401B3D" w:rsidRDefault="00401B3D" w:rsidP="007173CE">
      <w:pPr>
        <w:pStyle w:val="ListParagraph"/>
        <w:spacing w:after="0" w:line="240" w:lineRule="auto"/>
        <w:ind w:left="714" w:right="-187"/>
        <w:rPr>
          <w:sz w:val="28"/>
          <w:szCs w:val="28"/>
        </w:rPr>
      </w:pPr>
    </w:p>
    <w:p w:rsidR="00401B3D" w:rsidRDefault="00401B3D" w:rsidP="007173CE">
      <w:pPr>
        <w:pStyle w:val="ListParagraph"/>
        <w:spacing w:after="0" w:line="240" w:lineRule="auto"/>
        <w:ind w:left="714" w:right="-187"/>
        <w:rPr>
          <w:sz w:val="28"/>
          <w:szCs w:val="28"/>
        </w:rPr>
      </w:pPr>
    </w:p>
    <w:p w:rsidR="00401B3D" w:rsidRDefault="00401B3D" w:rsidP="007173CE">
      <w:pPr>
        <w:pStyle w:val="ListParagraph"/>
        <w:spacing w:after="0" w:line="240" w:lineRule="auto"/>
        <w:ind w:left="714" w:right="-187"/>
        <w:rPr>
          <w:sz w:val="28"/>
          <w:szCs w:val="28"/>
        </w:rPr>
      </w:pPr>
    </w:p>
    <w:p w:rsidR="0071307F" w:rsidRDefault="008F7B3E" w:rsidP="00B974FD">
      <w:pPr>
        <w:pStyle w:val="ListParagraph"/>
        <w:numPr>
          <w:ilvl w:val="0"/>
          <w:numId w:val="15"/>
        </w:numPr>
        <w:tabs>
          <w:tab w:val="left" w:pos="540"/>
        </w:tabs>
        <w:spacing w:after="0" w:line="240" w:lineRule="auto"/>
        <w:ind w:left="0" w:right="-187" w:firstLine="0"/>
        <w:rPr>
          <w:b/>
          <w:bCs/>
          <w:sz w:val="28"/>
          <w:szCs w:val="28"/>
        </w:rPr>
      </w:pPr>
      <w:r w:rsidRPr="009269D7">
        <w:rPr>
          <w:b/>
          <w:bCs/>
          <w:sz w:val="28"/>
          <w:szCs w:val="28"/>
        </w:rPr>
        <w:t xml:space="preserve"> </w:t>
      </w:r>
      <w:r w:rsidR="0071307F">
        <w:rPr>
          <w:b/>
          <w:bCs/>
          <w:sz w:val="28"/>
          <w:szCs w:val="28"/>
        </w:rPr>
        <w:t>Review of RSETI Valsad</w:t>
      </w:r>
    </w:p>
    <w:p w:rsidR="0071307F" w:rsidRDefault="0071307F" w:rsidP="0071307F">
      <w:pPr>
        <w:pStyle w:val="ListParagraph"/>
        <w:tabs>
          <w:tab w:val="left" w:pos="540"/>
        </w:tabs>
        <w:spacing w:after="0" w:line="240" w:lineRule="auto"/>
        <w:ind w:left="0" w:right="-187"/>
        <w:rPr>
          <w:b/>
          <w:bCs/>
          <w:sz w:val="28"/>
          <w:szCs w:val="28"/>
        </w:rPr>
      </w:pPr>
    </w:p>
    <w:p w:rsidR="0071307F" w:rsidRDefault="0071307F" w:rsidP="0071307F">
      <w:pPr>
        <w:spacing w:after="0" w:line="240" w:lineRule="auto"/>
        <w:ind w:right="-187"/>
        <w:rPr>
          <w:b/>
          <w:bCs/>
          <w:sz w:val="28"/>
          <w:szCs w:val="28"/>
        </w:rPr>
      </w:pPr>
    </w:p>
    <w:p w:rsidR="00236BA7" w:rsidRDefault="00236BA7" w:rsidP="0071307F">
      <w:pPr>
        <w:spacing w:after="0" w:line="240" w:lineRule="auto"/>
        <w:ind w:right="-187"/>
        <w:rPr>
          <w:b/>
          <w:bCs/>
          <w:sz w:val="28"/>
          <w:szCs w:val="28"/>
        </w:rPr>
      </w:pPr>
      <w:r w:rsidRPr="0071307F">
        <w:rPr>
          <w:b/>
          <w:bCs/>
          <w:sz w:val="28"/>
          <w:szCs w:val="28"/>
        </w:rPr>
        <w:t>Training at RSETIs</w:t>
      </w:r>
    </w:p>
    <w:tbl>
      <w:tblPr>
        <w:tblW w:w="9700" w:type="dxa"/>
        <w:tblInd w:w="-10" w:type="dxa"/>
        <w:tblLook w:val="04A0" w:firstRow="1" w:lastRow="0" w:firstColumn="1" w:lastColumn="0" w:noHBand="0" w:noVBand="1"/>
      </w:tblPr>
      <w:tblGrid>
        <w:gridCol w:w="1256"/>
        <w:gridCol w:w="957"/>
        <w:gridCol w:w="1532"/>
        <w:gridCol w:w="957"/>
        <w:gridCol w:w="1110"/>
        <w:gridCol w:w="1612"/>
        <w:gridCol w:w="963"/>
        <w:gridCol w:w="1313"/>
      </w:tblGrid>
      <w:tr w:rsidR="0000226C" w:rsidRPr="0000226C" w:rsidTr="0000226C">
        <w:trPr>
          <w:trHeight w:val="33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jc w:val="center"/>
              <w:rPr>
                <w:rFonts w:ascii="Times New Roman" w:eastAsia="Times New Roman" w:hAnsi="Times New Roman" w:cs="Times New Roman"/>
                <w:color w:val="000000"/>
                <w:sz w:val="24"/>
                <w:szCs w:val="24"/>
              </w:rPr>
            </w:pPr>
            <w:r w:rsidRPr="0000226C">
              <w:rPr>
                <w:rFonts w:ascii="Times New Roman" w:eastAsia="Times New Roman" w:hAnsi="Times New Roman" w:cs="Times New Roman"/>
                <w:color w:val="000000"/>
                <w:sz w:val="24"/>
                <w:szCs w:val="24"/>
              </w:rPr>
              <w:t>1</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jc w:val="center"/>
              <w:rPr>
                <w:rFonts w:ascii="Times New Roman" w:eastAsia="Times New Roman" w:hAnsi="Times New Roman" w:cs="Times New Roman"/>
                <w:color w:val="000000"/>
                <w:sz w:val="24"/>
                <w:szCs w:val="24"/>
              </w:rPr>
            </w:pPr>
            <w:r w:rsidRPr="0000226C">
              <w:rPr>
                <w:rFonts w:ascii="Times New Roman" w:eastAsia="Times New Roman" w:hAnsi="Times New Roman" w:cs="Times New Roman"/>
                <w:color w:val="000000"/>
                <w:sz w:val="24"/>
                <w:szCs w:val="24"/>
              </w:rPr>
              <w:t>2</w:t>
            </w:r>
          </w:p>
        </w:tc>
        <w:tc>
          <w:tcPr>
            <w:tcW w:w="2880" w:type="dxa"/>
            <w:gridSpan w:val="2"/>
            <w:tcBorders>
              <w:top w:val="single" w:sz="8" w:space="0" w:color="000000"/>
              <w:left w:val="nil"/>
              <w:bottom w:val="single" w:sz="8" w:space="0" w:color="auto"/>
              <w:right w:val="single" w:sz="8" w:space="0" w:color="000000"/>
            </w:tcBorders>
            <w:shd w:val="clear" w:color="auto" w:fill="auto"/>
            <w:vAlign w:val="center"/>
            <w:hideMark/>
          </w:tcPr>
          <w:p w:rsidR="0000226C" w:rsidRPr="0000226C" w:rsidRDefault="0000226C" w:rsidP="0000226C">
            <w:pPr>
              <w:spacing w:after="0" w:line="240" w:lineRule="auto"/>
              <w:jc w:val="center"/>
              <w:rPr>
                <w:rFonts w:ascii="Times New Roman" w:eastAsia="Times New Roman" w:hAnsi="Times New Roman" w:cs="Times New Roman"/>
                <w:color w:val="000000"/>
                <w:sz w:val="24"/>
                <w:szCs w:val="24"/>
              </w:rPr>
            </w:pPr>
            <w:r w:rsidRPr="0000226C">
              <w:rPr>
                <w:rFonts w:ascii="Times New Roman" w:eastAsia="Times New Roman" w:hAnsi="Times New Roman" w:cs="Times New Roman"/>
                <w:color w:val="000000"/>
                <w:sz w:val="24"/>
                <w:szCs w:val="24"/>
              </w:rPr>
              <w:t>3</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jc w:val="center"/>
              <w:rPr>
                <w:rFonts w:ascii="Times New Roman" w:eastAsia="Times New Roman" w:hAnsi="Times New Roman" w:cs="Times New Roman"/>
                <w:color w:val="000000"/>
                <w:sz w:val="24"/>
                <w:szCs w:val="24"/>
              </w:rPr>
            </w:pPr>
            <w:r w:rsidRPr="0000226C">
              <w:rPr>
                <w:rFonts w:ascii="Times New Roman" w:eastAsia="Times New Roman" w:hAnsi="Times New Roman" w:cs="Times New Roman"/>
                <w:color w:val="000000"/>
                <w:sz w:val="24"/>
                <w:szCs w:val="24"/>
              </w:rPr>
              <w:t>4</w:t>
            </w:r>
          </w:p>
        </w:tc>
        <w:tc>
          <w:tcPr>
            <w:tcW w:w="2880" w:type="dxa"/>
            <w:gridSpan w:val="2"/>
            <w:tcBorders>
              <w:top w:val="single" w:sz="8" w:space="0" w:color="000000"/>
              <w:left w:val="nil"/>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jc w:val="center"/>
              <w:rPr>
                <w:rFonts w:ascii="Times New Roman" w:eastAsia="Times New Roman" w:hAnsi="Times New Roman" w:cs="Times New Roman"/>
                <w:color w:val="000000"/>
                <w:sz w:val="24"/>
                <w:szCs w:val="24"/>
              </w:rPr>
            </w:pPr>
            <w:r w:rsidRPr="0000226C">
              <w:rPr>
                <w:rFonts w:ascii="Times New Roman" w:eastAsia="Times New Roman" w:hAnsi="Times New Roman" w:cs="Times New Roman"/>
                <w:color w:val="000000"/>
                <w:sz w:val="24"/>
                <w:szCs w:val="24"/>
              </w:rPr>
              <w:t>5</w:t>
            </w:r>
          </w:p>
        </w:tc>
        <w:tc>
          <w:tcPr>
            <w:tcW w:w="1060" w:type="dxa"/>
            <w:tcBorders>
              <w:top w:val="single" w:sz="8" w:space="0" w:color="000000"/>
              <w:left w:val="nil"/>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jc w:val="center"/>
              <w:rPr>
                <w:rFonts w:ascii="Times New Roman" w:eastAsia="Times New Roman" w:hAnsi="Times New Roman" w:cs="Times New Roman"/>
                <w:color w:val="000000"/>
                <w:sz w:val="24"/>
                <w:szCs w:val="24"/>
              </w:rPr>
            </w:pPr>
            <w:r w:rsidRPr="0000226C">
              <w:rPr>
                <w:rFonts w:ascii="Times New Roman" w:eastAsia="Times New Roman" w:hAnsi="Times New Roman" w:cs="Times New Roman"/>
                <w:color w:val="000000"/>
                <w:sz w:val="24"/>
                <w:szCs w:val="24"/>
              </w:rPr>
              <w:t>6</w:t>
            </w:r>
          </w:p>
        </w:tc>
      </w:tr>
      <w:tr w:rsidR="0000226C" w:rsidRPr="0000226C" w:rsidTr="0000226C">
        <w:trPr>
          <w:trHeight w:val="945"/>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rPr>
                <w:rFonts w:ascii="Times New Roman" w:eastAsia="Times New Roman" w:hAnsi="Times New Roman" w:cs="Times New Roman"/>
                <w:color w:val="000000"/>
                <w:sz w:val="24"/>
                <w:szCs w:val="24"/>
              </w:rPr>
            </w:pPr>
            <w:r w:rsidRPr="0000226C">
              <w:rPr>
                <w:rFonts w:ascii="Times New Roman" w:eastAsia="Times New Roman" w:hAnsi="Times New Roman" w:cs="Times New Roman"/>
                <w:color w:val="000000"/>
                <w:sz w:val="24"/>
                <w:szCs w:val="24"/>
              </w:rPr>
              <w:t>No. of Training Prog. Conducted during the Qtr.</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rPr>
                <w:rFonts w:ascii="Times New Roman" w:eastAsia="Times New Roman" w:hAnsi="Times New Roman" w:cs="Times New Roman"/>
                <w:color w:val="000000"/>
                <w:sz w:val="24"/>
                <w:szCs w:val="24"/>
              </w:rPr>
            </w:pPr>
            <w:r w:rsidRPr="0000226C">
              <w:rPr>
                <w:rFonts w:ascii="Times New Roman" w:eastAsia="Times New Roman" w:hAnsi="Times New Roman" w:cs="Times New Roman"/>
                <w:color w:val="000000"/>
                <w:sz w:val="24"/>
                <w:szCs w:val="24"/>
              </w:rPr>
              <w:t>No. of persons trained</w:t>
            </w:r>
          </w:p>
        </w:tc>
        <w:tc>
          <w:tcPr>
            <w:tcW w:w="2880" w:type="dxa"/>
            <w:gridSpan w:val="2"/>
            <w:tcBorders>
              <w:top w:val="single" w:sz="8" w:space="0" w:color="auto"/>
              <w:left w:val="nil"/>
              <w:bottom w:val="single" w:sz="8" w:space="0" w:color="auto"/>
              <w:right w:val="single" w:sz="8" w:space="0" w:color="000000"/>
            </w:tcBorders>
            <w:shd w:val="clear" w:color="auto" w:fill="auto"/>
            <w:vAlign w:val="center"/>
            <w:hideMark/>
          </w:tcPr>
          <w:p w:rsidR="0000226C" w:rsidRPr="0000226C" w:rsidRDefault="0000226C" w:rsidP="0000226C">
            <w:pPr>
              <w:spacing w:after="0" w:line="240" w:lineRule="auto"/>
              <w:jc w:val="center"/>
              <w:rPr>
                <w:rFonts w:ascii="Times New Roman" w:eastAsia="Times New Roman" w:hAnsi="Times New Roman" w:cs="Times New Roman"/>
                <w:color w:val="000000"/>
                <w:sz w:val="24"/>
                <w:szCs w:val="24"/>
              </w:rPr>
            </w:pPr>
            <w:r w:rsidRPr="0000226C">
              <w:rPr>
                <w:rFonts w:ascii="Times New Roman" w:eastAsia="Times New Roman" w:hAnsi="Times New Roman" w:cs="Times New Roman"/>
                <w:color w:val="000000"/>
                <w:sz w:val="24"/>
                <w:szCs w:val="24"/>
              </w:rPr>
              <w:t>Cumulative during the current FY</w:t>
            </w:r>
          </w:p>
        </w:tc>
        <w:tc>
          <w:tcPr>
            <w:tcW w:w="960" w:type="dxa"/>
            <w:vMerge w:val="restart"/>
            <w:tcBorders>
              <w:top w:val="nil"/>
              <w:left w:val="single" w:sz="8" w:space="0" w:color="auto"/>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jc w:val="center"/>
              <w:rPr>
                <w:rFonts w:ascii="Times New Roman" w:eastAsia="Times New Roman" w:hAnsi="Times New Roman" w:cs="Times New Roman"/>
                <w:color w:val="000000"/>
                <w:sz w:val="24"/>
                <w:szCs w:val="24"/>
              </w:rPr>
            </w:pPr>
            <w:r w:rsidRPr="0000226C">
              <w:rPr>
                <w:rFonts w:ascii="Times New Roman" w:eastAsia="Times New Roman" w:hAnsi="Times New Roman" w:cs="Times New Roman"/>
                <w:color w:val="000000"/>
                <w:sz w:val="24"/>
                <w:szCs w:val="24"/>
              </w:rPr>
              <w:t>No. of persons trained since inception</w:t>
            </w:r>
          </w:p>
        </w:tc>
        <w:tc>
          <w:tcPr>
            <w:tcW w:w="2880" w:type="dxa"/>
            <w:gridSpan w:val="2"/>
            <w:tcBorders>
              <w:top w:val="single" w:sz="8" w:space="0" w:color="000000"/>
              <w:left w:val="nil"/>
              <w:bottom w:val="single" w:sz="8" w:space="0" w:color="auto"/>
              <w:right w:val="single" w:sz="8" w:space="0" w:color="000000"/>
            </w:tcBorders>
            <w:shd w:val="clear" w:color="auto" w:fill="auto"/>
            <w:vAlign w:val="center"/>
            <w:hideMark/>
          </w:tcPr>
          <w:p w:rsidR="0000226C" w:rsidRPr="0000226C" w:rsidRDefault="0000226C" w:rsidP="0000226C">
            <w:pPr>
              <w:spacing w:after="0" w:line="240" w:lineRule="auto"/>
              <w:jc w:val="center"/>
              <w:rPr>
                <w:rFonts w:ascii="Times New Roman" w:eastAsia="Times New Roman" w:hAnsi="Times New Roman" w:cs="Times New Roman"/>
                <w:color w:val="000000"/>
                <w:sz w:val="24"/>
                <w:szCs w:val="24"/>
              </w:rPr>
            </w:pPr>
            <w:r w:rsidRPr="0000226C">
              <w:rPr>
                <w:rFonts w:ascii="Times New Roman" w:eastAsia="Times New Roman" w:hAnsi="Times New Roman" w:cs="Times New Roman"/>
                <w:color w:val="000000"/>
                <w:sz w:val="24"/>
                <w:szCs w:val="24"/>
              </w:rPr>
              <w:t>Out of Column 4, trainee settled (settlement ratio)</w:t>
            </w:r>
          </w:p>
        </w:tc>
        <w:tc>
          <w:tcPr>
            <w:tcW w:w="1060" w:type="dxa"/>
            <w:vMerge w:val="restart"/>
            <w:tcBorders>
              <w:top w:val="nil"/>
              <w:left w:val="nil"/>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jc w:val="center"/>
              <w:rPr>
                <w:rFonts w:ascii="Times New Roman" w:eastAsia="Times New Roman" w:hAnsi="Times New Roman" w:cs="Times New Roman"/>
                <w:color w:val="000000"/>
                <w:sz w:val="24"/>
                <w:szCs w:val="24"/>
              </w:rPr>
            </w:pPr>
            <w:r w:rsidRPr="0000226C">
              <w:rPr>
                <w:rFonts w:ascii="Times New Roman" w:eastAsia="Times New Roman" w:hAnsi="Times New Roman" w:cs="Times New Roman"/>
                <w:color w:val="000000"/>
                <w:sz w:val="24"/>
                <w:szCs w:val="24"/>
              </w:rPr>
              <w:t>Settlement</w:t>
            </w:r>
          </w:p>
        </w:tc>
      </w:tr>
      <w:tr w:rsidR="0000226C" w:rsidRPr="0000226C" w:rsidTr="0000226C">
        <w:trPr>
          <w:trHeight w:val="1905"/>
        </w:trPr>
        <w:tc>
          <w:tcPr>
            <w:tcW w:w="960" w:type="dxa"/>
            <w:vMerge/>
            <w:tcBorders>
              <w:top w:val="nil"/>
              <w:left w:val="single" w:sz="8" w:space="0" w:color="000000"/>
              <w:bottom w:val="single" w:sz="8" w:space="0" w:color="000000"/>
              <w:right w:val="single" w:sz="8" w:space="0" w:color="000000"/>
            </w:tcBorders>
            <w:vAlign w:val="center"/>
            <w:hideMark/>
          </w:tcPr>
          <w:p w:rsidR="0000226C" w:rsidRPr="0000226C" w:rsidRDefault="0000226C" w:rsidP="0000226C">
            <w:pPr>
              <w:spacing w:after="0" w:line="240" w:lineRule="auto"/>
              <w:rPr>
                <w:rFonts w:ascii="Times New Roman" w:eastAsia="Times New Roman" w:hAnsi="Times New Roman" w:cs="Times New Roman"/>
                <w:color w:val="000000"/>
                <w:sz w:val="24"/>
                <w:szCs w:val="24"/>
              </w:rPr>
            </w:pPr>
          </w:p>
        </w:tc>
        <w:tc>
          <w:tcPr>
            <w:tcW w:w="960" w:type="dxa"/>
            <w:vMerge/>
            <w:tcBorders>
              <w:top w:val="nil"/>
              <w:left w:val="single" w:sz="8" w:space="0" w:color="000000"/>
              <w:bottom w:val="single" w:sz="8" w:space="0" w:color="000000"/>
              <w:right w:val="single" w:sz="8" w:space="0" w:color="000000"/>
            </w:tcBorders>
            <w:vAlign w:val="center"/>
            <w:hideMark/>
          </w:tcPr>
          <w:p w:rsidR="0000226C" w:rsidRPr="0000226C" w:rsidRDefault="0000226C" w:rsidP="0000226C">
            <w:pPr>
              <w:spacing w:after="0" w:line="240" w:lineRule="auto"/>
              <w:rPr>
                <w:rFonts w:ascii="Times New Roman" w:eastAsia="Times New Roman" w:hAnsi="Times New Roman" w:cs="Times New Roman"/>
                <w:color w:val="000000"/>
                <w:sz w:val="24"/>
                <w:szCs w:val="24"/>
              </w:rPr>
            </w:pPr>
          </w:p>
        </w:tc>
        <w:tc>
          <w:tcPr>
            <w:tcW w:w="1920" w:type="dxa"/>
            <w:tcBorders>
              <w:top w:val="nil"/>
              <w:left w:val="nil"/>
              <w:bottom w:val="single" w:sz="8" w:space="0" w:color="000000"/>
              <w:right w:val="single" w:sz="8" w:space="0" w:color="auto"/>
            </w:tcBorders>
            <w:shd w:val="clear" w:color="auto" w:fill="auto"/>
            <w:vAlign w:val="center"/>
            <w:hideMark/>
          </w:tcPr>
          <w:p w:rsidR="0000226C" w:rsidRPr="0000226C" w:rsidRDefault="0000226C" w:rsidP="0000226C">
            <w:pPr>
              <w:spacing w:after="0" w:line="240" w:lineRule="auto"/>
              <w:jc w:val="center"/>
              <w:rPr>
                <w:rFonts w:ascii="Times New Roman" w:eastAsia="Times New Roman" w:hAnsi="Times New Roman" w:cs="Times New Roman"/>
                <w:color w:val="000000"/>
                <w:sz w:val="24"/>
                <w:szCs w:val="24"/>
              </w:rPr>
            </w:pPr>
            <w:r w:rsidRPr="0000226C">
              <w:rPr>
                <w:rFonts w:ascii="Times New Roman" w:eastAsia="Times New Roman" w:hAnsi="Times New Roman" w:cs="Times New Roman"/>
                <w:color w:val="000000"/>
                <w:sz w:val="24"/>
                <w:szCs w:val="24"/>
              </w:rPr>
              <w:t>No. of Prog.</w:t>
            </w:r>
          </w:p>
        </w:tc>
        <w:tc>
          <w:tcPr>
            <w:tcW w:w="960" w:type="dxa"/>
            <w:tcBorders>
              <w:top w:val="nil"/>
              <w:left w:val="nil"/>
              <w:bottom w:val="single" w:sz="8" w:space="0" w:color="000000"/>
              <w:right w:val="single" w:sz="8" w:space="0" w:color="auto"/>
            </w:tcBorders>
            <w:shd w:val="clear" w:color="auto" w:fill="auto"/>
            <w:vAlign w:val="center"/>
            <w:hideMark/>
          </w:tcPr>
          <w:p w:rsidR="0000226C" w:rsidRPr="0000226C" w:rsidRDefault="0000226C" w:rsidP="0000226C">
            <w:pPr>
              <w:spacing w:after="0" w:line="240" w:lineRule="auto"/>
              <w:rPr>
                <w:rFonts w:ascii="Times New Roman" w:eastAsia="Times New Roman" w:hAnsi="Times New Roman" w:cs="Times New Roman"/>
                <w:color w:val="000000"/>
                <w:sz w:val="24"/>
                <w:szCs w:val="24"/>
              </w:rPr>
            </w:pPr>
            <w:r w:rsidRPr="0000226C">
              <w:rPr>
                <w:rFonts w:ascii="Times New Roman" w:eastAsia="Times New Roman" w:hAnsi="Times New Roman" w:cs="Times New Roman"/>
                <w:color w:val="000000"/>
                <w:sz w:val="24"/>
                <w:szCs w:val="24"/>
              </w:rPr>
              <w:t>No. of persons trained</w:t>
            </w:r>
          </w:p>
        </w:tc>
        <w:tc>
          <w:tcPr>
            <w:tcW w:w="960" w:type="dxa"/>
            <w:vMerge/>
            <w:tcBorders>
              <w:top w:val="nil"/>
              <w:left w:val="single" w:sz="8" w:space="0" w:color="auto"/>
              <w:bottom w:val="single" w:sz="8" w:space="0" w:color="000000"/>
              <w:right w:val="single" w:sz="8" w:space="0" w:color="000000"/>
            </w:tcBorders>
            <w:vAlign w:val="center"/>
            <w:hideMark/>
          </w:tcPr>
          <w:p w:rsidR="0000226C" w:rsidRPr="0000226C" w:rsidRDefault="0000226C" w:rsidP="0000226C">
            <w:pPr>
              <w:spacing w:after="0" w:line="240" w:lineRule="auto"/>
              <w:rPr>
                <w:rFonts w:ascii="Times New Roman" w:eastAsia="Times New Roman" w:hAnsi="Times New Roman" w:cs="Times New Roman"/>
                <w:color w:val="000000"/>
                <w:sz w:val="24"/>
                <w:szCs w:val="24"/>
              </w:rPr>
            </w:pPr>
          </w:p>
        </w:tc>
        <w:tc>
          <w:tcPr>
            <w:tcW w:w="1920" w:type="dxa"/>
            <w:tcBorders>
              <w:top w:val="nil"/>
              <w:left w:val="nil"/>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rPr>
                <w:rFonts w:ascii="Times New Roman" w:eastAsia="Times New Roman" w:hAnsi="Times New Roman" w:cs="Times New Roman"/>
                <w:color w:val="000000"/>
                <w:sz w:val="24"/>
                <w:szCs w:val="24"/>
              </w:rPr>
            </w:pPr>
            <w:r w:rsidRPr="0000226C">
              <w:rPr>
                <w:rFonts w:ascii="Times New Roman" w:eastAsia="Times New Roman" w:hAnsi="Times New Roman" w:cs="Times New Roman"/>
                <w:color w:val="000000"/>
                <w:sz w:val="24"/>
                <w:szCs w:val="24"/>
              </w:rPr>
              <w:t>No. of trainee settled through Bank Finance</w:t>
            </w:r>
          </w:p>
        </w:tc>
        <w:tc>
          <w:tcPr>
            <w:tcW w:w="960" w:type="dxa"/>
            <w:tcBorders>
              <w:top w:val="nil"/>
              <w:left w:val="nil"/>
              <w:bottom w:val="single" w:sz="8" w:space="0" w:color="000000"/>
              <w:right w:val="single" w:sz="8" w:space="0" w:color="auto"/>
            </w:tcBorders>
            <w:shd w:val="clear" w:color="auto" w:fill="auto"/>
            <w:vAlign w:val="center"/>
            <w:hideMark/>
          </w:tcPr>
          <w:p w:rsidR="0000226C" w:rsidRPr="0000226C" w:rsidRDefault="0000226C" w:rsidP="0000226C">
            <w:pPr>
              <w:spacing w:after="0" w:line="240" w:lineRule="auto"/>
              <w:rPr>
                <w:rFonts w:ascii="Times New Roman" w:eastAsia="Times New Roman" w:hAnsi="Times New Roman" w:cs="Times New Roman"/>
                <w:color w:val="000000"/>
                <w:sz w:val="24"/>
                <w:szCs w:val="24"/>
              </w:rPr>
            </w:pPr>
            <w:r w:rsidRPr="0000226C">
              <w:rPr>
                <w:rFonts w:ascii="Times New Roman" w:eastAsia="Times New Roman" w:hAnsi="Times New Roman" w:cs="Times New Roman"/>
                <w:color w:val="000000"/>
                <w:sz w:val="24"/>
                <w:szCs w:val="24"/>
              </w:rPr>
              <w:t>No. of trainee settled through own Source</w:t>
            </w:r>
          </w:p>
        </w:tc>
        <w:tc>
          <w:tcPr>
            <w:tcW w:w="1060" w:type="dxa"/>
            <w:vMerge/>
            <w:tcBorders>
              <w:top w:val="nil"/>
              <w:left w:val="nil"/>
              <w:bottom w:val="single" w:sz="8" w:space="0" w:color="000000"/>
              <w:right w:val="single" w:sz="8" w:space="0" w:color="000000"/>
            </w:tcBorders>
            <w:vAlign w:val="center"/>
            <w:hideMark/>
          </w:tcPr>
          <w:p w:rsidR="0000226C" w:rsidRPr="0000226C" w:rsidRDefault="0000226C" w:rsidP="0000226C">
            <w:pPr>
              <w:spacing w:after="0" w:line="240" w:lineRule="auto"/>
              <w:rPr>
                <w:rFonts w:ascii="Times New Roman" w:eastAsia="Times New Roman" w:hAnsi="Times New Roman" w:cs="Times New Roman"/>
                <w:color w:val="000000"/>
                <w:sz w:val="24"/>
                <w:szCs w:val="24"/>
              </w:rPr>
            </w:pPr>
          </w:p>
        </w:tc>
      </w:tr>
      <w:tr w:rsidR="0000226C" w:rsidRPr="0000226C" w:rsidTr="0000226C">
        <w:trPr>
          <w:trHeight w:val="817"/>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jc w:val="right"/>
              <w:rPr>
                <w:rFonts w:ascii="Times New Roman" w:eastAsia="Times New Roman" w:hAnsi="Times New Roman" w:cs="Times New Roman"/>
                <w:color w:val="000000"/>
                <w:sz w:val="28"/>
                <w:szCs w:val="28"/>
              </w:rPr>
            </w:pPr>
            <w:r w:rsidRPr="0000226C">
              <w:rPr>
                <w:rFonts w:ascii="Times New Roman" w:eastAsia="Times New Roman" w:hAnsi="Times New Roman" w:cs="Times New Roman"/>
                <w:color w:val="000000"/>
                <w:sz w:val="28"/>
                <w:szCs w:val="28"/>
              </w:rPr>
              <w:t>6</w:t>
            </w:r>
          </w:p>
        </w:tc>
        <w:tc>
          <w:tcPr>
            <w:tcW w:w="960" w:type="dxa"/>
            <w:tcBorders>
              <w:top w:val="nil"/>
              <w:left w:val="nil"/>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jc w:val="right"/>
              <w:rPr>
                <w:rFonts w:ascii="Times New Roman" w:eastAsia="Times New Roman" w:hAnsi="Times New Roman" w:cs="Times New Roman"/>
                <w:color w:val="000000"/>
                <w:sz w:val="28"/>
                <w:szCs w:val="28"/>
              </w:rPr>
            </w:pPr>
            <w:r w:rsidRPr="0000226C">
              <w:rPr>
                <w:rFonts w:ascii="Times New Roman" w:eastAsia="Times New Roman" w:hAnsi="Times New Roman" w:cs="Times New Roman"/>
                <w:color w:val="000000"/>
                <w:sz w:val="28"/>
                <w:szCs w:val="28"/>
              </w:rPr>
              <w:t>183</w:t>
            </w:r>
          </w:p>
        </w:tc>
        <w:tc>
          <w:tcPr>
            <w:tcW w:w="1920" w:type="dxa"/>
            <w:tcBorders>
              <w:top w:val="nil"/>
              <w:left w:val="nil"/>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jc w:val="right"/>
              <w:rPr>
                <w:rFonts w:ascii="Times New Roman" w:eastAsia="Times New Roman" w:hAnsi="Times New Roman" w:cs="Times New Roman"/>
                <w:color w:val="000000"/>
                <w:sz w:val="28"/>
                <w:szCs w:val="28"/>
              </w:rPr>
            </w:pPr>
            <w:r w:rsidRPr="0000226C">
              <w:rPr>
                <w:rFonts w:ascii="Times New Roman" w:eastAsia="Times New Roman" w:hAnsi="Times New Roman" w:cs="Times New Roman"/>
                <w:color w:val="000000"/>
                <w:sz w:val="28"/>
                <w:szCs w:val="28"/>
              </w:rPr>
              <w:t>28</w:t>
            </w:r>
          </w:p>
        </w:tc>
        <w:tc>
          <w:tcPr>
            <w:tcW w:w="960" w:type="dxa"/>
            <w:tcBorders>
              <w:top w:val="nil"/>
              <w:left w:val="nil"/>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jc w:val="right"/>
              <w:rPr>
                <w:rFonts w:ascii="Times New Roman" w:eastAsia="Times New Roman" w:hAnsi="Times New Roman" w:cs="Times New Roman"/>
                <w:color w:val="000000"/>
                <w:sz w:val="28"/>
                <w:szCs w:val="28"/>
              </w:rPr>
            </w:pPr>
            <w:r w:rsidRPr="0000226C">
              <w:rPr>
                <w:rFonts w:ascii="Times New Roman" w:eastAsia="Times New Roman" w:hAnsi="Times New Roman" w:cs="Times New Roman"/>
                <w:color w:val="000000"/>
                <w:sz w:val="28"/>
                <w:szCs w:val="28"/>
              </w:rPr>
              <w:t>783</w:t>
            </w:r>
          </w:p>
        </w:tc>
        <w:tc>
          <w:tcPr>
            <w:tcW w:w="960" w:type="dxa"/>
            <w:tcBorders>
              <w:top w:val="nil"/>
              <w:left w:val="nil"/>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jc w:val="right"/>
              <w:rPr>
                <w:rFonts w:ascii="Times New Roman" w:eastAsia="Times New Roman" w:hAnsi="Times New Roman" w:cs="Times New Roman"/>
                <w:color w:val="000000"/>
                <w:sz w:val="28"/>
                <w:szCs w:val="28"/>
              </w:rPr>
            </w:pPr>
            <w:r w:rsidRPr="0000226C">
              <w:rPr>
                <w:rFonts w:ascii="Times New Roman" w:eastAsia="Times New Roman" w:hAnsi="Times New Roman" w:cs="Times New Roman"/>
                <w:color w:val="000000"/>
                <w:sz w:val="28"/>
                <w:szCs w:val="28"/>
              </w:rPr>
              <w:t>7984</w:t>
            </w:r>
          </w:p>
        </w:tc>
        <w:tc>
          <w:tcPr>
            <w:tcW w:w="1920" w:type="dxa"/>
            <w:tcBorders>
              <w:top w:val="nil"/>
              <w:left w:val="nil"/>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jc w:val="right"/>
              <w:rPr>
                <w:rFonts w:ascii="Times New Roman" w:eastAsia="Times New Roman" w:hAnsi="Times New Roman" w:cs="Times New Roman"/>
                <w:b/>
                <w:bCs/>
                <w:color w:val="000000"/>
                <w:sz w:val="28"/>
                <w:szCs w:val="28"/>
              </w:rPr>
            </w:pPr>
            <w:r w:rsidRPr="0000226C">
              <w:rPr>
                <w:rFonts w:ascii="Times New Roman" w:eastAsia="Times New Roman" w:hAnsi="Times New Roman" w:cs="Times New Roman"/>
                <w:b/>
                <w:bCs/>
                <w:color w:val="000000"/>
                <w:sz w:val="28"/>
                <w:szCs w:val="28"/>
              </w:rPr>
              <w:t>2346</w:t>
            </w:r>
          </w:p>
        </w:tc>
        <w:tc>
          <w:tcPr>
            <w:tcW w:w="960" w:type="dxa"/>
            <w:tcBorders>
              <w:top w:val="nil"/>
              <w:left w:val="nil"/>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jc w:val="right"/>
              <w:rPr>
                <w:rFonts w:ascii="Times New Roman" w:eastAsia="Times New Roman" w:hAnsi="Times New Roman" w:cs="Times New Roman"/>
                <w:b/>
                <w:bCs/>
                <w:color w:val="000000"/>
                <w:sz w:val="28"/>
                <w:szCs w:val="28"/>
              </w:rPr>
            </w:pPr>
            <w:r w:rsidRPr="0000226C">
              <w:rPr>
                <w:rFonts w:ascii="Times New Roman" w:eastAsia="Times New Roman" w:hAnsi="Times New Roman" w:cs="Times New Roman"/>
                <w:b/>
                <w:bCs/>
                <w:color w:val="000000"/>
                <w:sz w:val="28"/>
                <w:szCs w:val="28"/>
              </w:rPr>
              <w:t>3280</w:t>
            </w:r>
          </w:p>
        </w:tc>
        <w:tc>
          <w:tcPr>
            <w:tcW w:w="1060" w:type="dxa"/>
            <w:tcBorders>
              <w:top w:val="nil"/>
              <w:left w:val="nil"/>
              <w:bottom w:val="single" w:sz="8" w:space="0" w:color="000000"/>
              <w:right w:val="single" w:sz="8" w:space="0" w:color="000000"/>
            </w:tcBorders>
            <w:shd w:val="clear" w:color="auto" w:fill="auto"/>
            <w:vAlign w:val="center"/>
            <w:hideMark/>
          </w:tcPr>
          <w:p w:rsidR="0000226C" w:rsidRPr="0000226C" w:rsidRDefault="0000226C" w:rsidP="0000226C">
            <w:pPr>
              <w:spacing w:after="0" w:line="240" w:lineRule="auto"/>
              <w:rPr>
                <w:rFonts w:ascii="Times New Roman" w:eastAsia="Times New Roman" w:hAnsi="Times New Roman" w:cs="Times New Roman"/>
                <w:b/>
                <w:bCs/>
                <w:color w:val="000000"/>
                <w:sz w:val="28"/>
                <w:szCs w:val="28"/>
              </w:rPr>
            </w:pPr>
            <w:r w:rsidRPr="0000226C">
              <w:rPr>
                <w:rFonts w:ascii="Times New Roman" w:eastAsia="Times New Roman" w:hAnsi="Times New Roman" w:cs="Times New Roman"/>
                <w:b/>
                <w:bCs/>
                <w:color w:val="000000"/>
                <w:sz w:val="28"/>
                <w:szCs w:val="28"/>
              </w:rPr>
              <w:t>5626 (70.46%)</w:t>
            </w:r>
          </w:p>
        </w:tc>
      </w:tr>
    </w:tbl>
    <w:p w:rsidR="0000226C" w:rsidRDefault="0000226C" w:rsidP="0071307F">
      <w:pPr>
        <w:spacing w:after="0" w:line="240" w:lineRule="auto"/>
        <w:ind w:right="-187"/>
        <w:rPr>
          <w:b/>
          <w:bCs/>
          <w:sz w:val="28"/>
          <w:szCs w:val="28"/>
        </w:rPr>
      </w:pPr>
    </w:p>
    <w:p w:rsidR="0000226C" w:rsidRDefault="0000226C" w:rsidP="0071307F">
      <w:pPr>
        <w:spacing w:after="0" w:line="240" w:lineRule="auto"/>
        <w:ind w:right="-187"/>
        <w:rPr>
          <w:b/>
          <w:bCs/>
          <w:sz w:val="28"/>
          <w:szCs w:val="28"/>
        </w:rPr>
      </w:pPr>
    </w:p>
    <w:p w:rsidR="0000226C" w:rsidRPr="0071307F" w:rsidRDefault="0000226C" w:rsidP="0071307F">
      <w:pPr>
        <w:spacing w:after="0" w:line="240" w:lineRule="auto"/>
        <w:ind w:right="-187"/>
        <w:rPr>
          <w:b/>
          <w:bCs/>
          <w:sz w:val="28"/>
          <w:szCs w:val="28"/>
        </w:rPr>
      </w:pPr>
    </w:p>
    <w:p w:rsidR="0071307F" w:rsidRPr="009269D7" w:rsidRDefault="0071307F" w:rsidP="007173CE">
      <w:pPr>
        <w:pStyle w:val="ListParagraph"/>
        <w:spacing w:after="0" w:line="240" w:lineRule="auto"/>
        <w:ind w:left="714" w:right="-187" w:hanging="84"/>
        <w:rPr>
          <w:b/>
          <w:bCs/>
          <w:sz w:val="28"/>
          <w:szCs w:val="28"/>
        </w:rPr>
      </w:pPr>
    </w:p>
    <w:p w:rsidR="00DB6272" w:rsidRPr="00927C96" w:rsidRDefault="00DB6272" w:rsidP="00750D70">
      <w:pPr>
        <w:pStyle w:val="ListParagraph"/>
        <w:spacing w:after="0" w:line="240" w:lineRule="auto"/>
        <w:ind w:left="1074" w:right="-187"/>
        <w:jc w:val="both"/>
        <w:rPr>
          <w:color w:val="FF0000"/>
          <w:sz w:val="28"/>
          <w:szCs w:val="28"/>
        </w:rPr>
      </w:pPr>
    </w:p>
    <w:p w:rsidR="00B16FEC" w:rsidRDefault="00B974FD" w:rsidP="006362F7">
      <w:pPr>
        <w:spacing w:after="0" w:line="240" w:lineRule="auto"/>
        <w:ind w:left="357" w:right="-187"/>
        <w:rPr>
          <w:b/>
          <w:bCs/>
          <w:sz w:val="28"/>
          <w:szCs w:val="28"/>
        </w:rPr>
      </w:pPr>
      <w:r w:rsidRPr="000F31A3">
        <w:rPr>
          <w:b/>
          <w:bCs/>
          <w:sz w:val="28"/>
          <w:szCs w:val="28"/>
        </w:rPr>
        <w:t xml:space="preserve"> </w:t>
      </w:r>
    </w:p>
    <w:p w:rsidR="00B16FEC" w:rsidRDefault="00B16FEC" w:rsidP="006362F7">
      <w:pPr>
        <w:spacing w:after="0" w:line="240" w:lineRule="auto"/>
        <w:ind w:left="357" w:right="-187"/>
        <w:rPr>
          <w:b/>
          <w:bCs/>
          <w:sz w:val="28"/>
          <w:szCs w:val="28"/>
        </w:rPr>
      </w:pPr>
    </w:p>
    <w:p w:rsidR="00B16FEC" w:rsidRDefault="00B16FEC" w:rsidP="006362F7">
      <w:pPr>
        <w:spacing w:after="0" w:line="240" w:lineRule="auto"/>
        <w:ind w:left="357" w:right="-187"/>
        <w:rPr>
          <w:b/>
          <w:bCs/>
          <w:sz w:val="28"/>
          <w:szCs w:val="28"/>
        </w:rPr>
      </w:pPr>
    </w:p>
    <w:p w:rsidR="00B16FEC" w:rsidRDefault="00B16FEC" w:rsidP="006362F7">
      <w:pPr>
        <w:spacing w:after="0" w:line="240" w:lineRule="auto"/>
        <w:ind w:left="357" w:right="-187"/>
        <w:rPr>
          <w:b/>
          <w:bCs/>
          <w:sz w:val="28"/>
          <w:szCs w:val="28"/>
        </w:rPr>
      </w:pPr>
    </w:p>
    <w:p w:rsidR="000F31A3" w:rsidRPr="006362F7" w:rsidRDefault="00106810" w:rsidP="006362F7">
      <w:pPr>
        <w:spacing w:after="0" w:line="240" w:lineRule="auto"/>
        <w:ind w:left="357" w:right="-187"/>
        <w:rPr>
          <w:sz w:val="28"/>
          <w:szCs w:val="28"/>
        </w:rPr>
      </w:pPr>
      <w:r w:rsidRPr="000F31A3">
        <w:rPr>
          <w:b/>
          <w:bCs/>
          <w:sz w:val="28"/>
          <w:szCs w:val="28"/>
        </w:rPr>
        <w:t xml:space="preserve">Progress in issuance of various Credit Card Schemes. </w:t>
      </w:r>
      <w:r w:rsidR="0065672D" w:rsidRPr="000F31A3">
        <w:rPr>
          <w:b/>
          <w:bCs/>
          <w:sz w:val="28"/>
          <w:szCs w:val="28"/>
        </w:rPr>
        <w:tab/>
      </w:r>
      <w:r w:rsidR="0065672D" w:rsidRPr="000F31A3">
        <w:rPr>
          <w:b/>
          <w:bCs/>
          <w:sz w:val="28"/>
          <w:szCs w:val="28"/>
        </w:rPr>
        <w:tab/>
      </w:r>
      <w:r w:rsidR="00B805BA" w:rsidRPr="000F31A3">
        <w:rPr>
          <w:b/>
          <w:bCs/>
          <w:sz w:val="28"/>
          <w:szCs w:val="28"/>
        </w:rPr>
        <w:t xml:space="preserve">(PAGE </w:t>
      </w:r>
      <w:r w:rsidR="008D18EA" w:rsidRPr="000F31A3">
        <w:rPr>
          <w:b/>
          <w:bCs/>
          <w:sz w:val="28"/>
          <w:szCs w:val="28"/>
        </w:rPr>
        <w:t>13</w:t>
      </w:r>
      <w:r w:rsidR="00B805BA" w:rsidRPr="000F31A3">
        <w:rPr>
          <w:b/>
          <w:bCs/>
          <w:sz w:val="28"/>
          <w:szCs w:val="28"/>
        </w:rPr>
        <w:t>)</w:t>
      </w:r>
      <w:r w:rsidR="00DB6272" w:rsidRPr="006362F7">
        <w:rPr>
          <w:sz w:val="28"/>
          <w:szCs w:val="28"/>
        </w:rPr>
        <w:t xml:space="preserve">                                                                            </w:t>
      </w:r>
    </w:p>
    <w:p w:rsidR="000F31A3" w:rsidRDefault="000F31A3" w:rsidP="00DB6272">
      <w:pPr>
        <w:pStyle w:val="ListParagraph"/>
        <w:spacing w:after="0" w:line="240" w:lineRule="auto"/>
        <w:ind w:left="714" w:right="-187"/>
        <w:rPr>
          <w:sz w:val="28"/>
          <w:szCs w:val="28"/>
        </w:rPr>
      </w:pPr>
    </w:p>
    <w:p w:rsidR="002C0D0E" w:rsidRDefault="00750D70" w:rsidP="00DB6272">
      <w:pPr>
        <w:pStyle w:val="ListParagraph"/>
        <w:spacing w:after="0" w:line="240" w:lineRule="auto"/>
        <w:ind w:left="714" w:right="-187"/>
        <w:rPr>
          <w:sz w:val="28"/>
          <w:szCs w:val="28"/>
        </w:rPr>
      </w:pPr>
      <w:r w:rsidRPr="00DB6272">
        <w:rPr>
          <w:b/>
          <w:bCs/>
          <w:sz w:val="28"/>
          <w:szCs w:val="28"/>
        </w:rPr>
        <w:t xml:space="preserve">Annexure </w:t>
      </w:r>
      <w:r w:rsidR="008D18EA" w:rsidRPr="00DB6272">
        <w:rPr>
          <w:b/>
          <w:bCs/>
          <w:sz w:val="28"/>
          <w:szCs w:val="28"/>
        </w:rPr>
        <w:t>8</w:t>
      </w:r>
      <w:r w:rsidR="00106810" w:rsidRPr="00DB6272">
        <w:rPr>
          <w:sz w:val="28"/>
          <w:szCs w:val="28"/>
        </w:rPr>
        <w:tab/>
      </w:r>
      <w:r w:rsidR="0065672D" w:rsidRPr="00DB6272">
        <w:rPr>
          <w:sz w:val="28"/>
          <w:szCs w:val="28"/>
        </w:rPr>
        <w:t xml:space="preserve">(Amt. in </w:t>
      </w:r>
      <w:r w:rsidR="006A7DD2">
        <w:rPr>
          <w:sz w:val="28"/>
          <w:szCs w:val="28"/>
        </w:rPr>
        <w:t>Lacs</w:t>
      </w:r>
      <w:r w:rsidR="0065672D" w:rsidRPr="00DB6272">
        <w:rPr>
          <w:sz w:val="28"/>
          <w:szCs w:val="28"/>
        </w:rPr>
        <w:t>)</w:t>
      </w:r>
    </w:p>
    <w:p w:rsidR="000F31A3" w:rsidRPr="00DB6272" w:rsidRDefault="000F31A3" w:rsidP="00DB6272">
      <w:pPr>
        <w:pStyle w:val="ListParagraph"/>
        <w:spacing w:after="0" w:line="240" w:lineRule="auto"/>
        <w:ind w:left="714" w:right="-187"/>
        <w:rPr>
          <w:sz w:val="28"/>
          <w:szCs w:val="28"/>
        </w:rPr>
      </w:pPr>
    </w:p>
    <w:tbl>
      <w:tblPr>
        <w:tblStyle w:val="TableGrid"/>
        <w:tblW w:w="0" w:type="auto"/>
        <w:tblLayout w:type="fixed"/>
        <w:tblLook w:val="04A0" w:firstRow="1" w:lastRow="0" w:firstColumn="1" w:lastColumn="0" w:noHBand="0" w:noVBand="1"/>
      </w:tblPr>
      <w:tblGrid>
        <w:gridCol w:w="940"/>
        <w:gridCol w:w="941"/>
        <w:gridCol w:w="1017"/>
        <w:gridCol w:w="865"/>
        <w:gridCol w:w="1115"/>
        <w:gridCol w:w="1260"/>
        <w:gridCol w:w="1080"/>
        <w:gridCol w:w="900"/>
        <w:gridCol w:w="990"/>
      </w:tblGrid>
      <w:tr w:rsidR="00AE4BA4" w:rsidTr="00630F1F">
        <w:trPr>
          <w:trHeight w:val="422"/>
        </w:trPr>
        <w:tc>
          <w:tcPr>
            <w:tcW w:w="940" w:type="dxa"/>
            <w:vMerge w:val="restart"/>
            <w:vAlign w:val="center"/>
          </w:tcPr>
          <w:p w:rsidR="00AE4BA4" w:rsidRDefault="00AE4BA4" w:rsidP="007173CE">
            <w:pPr>
              <w:ind w:left="-90" w:right="-187"/>
              <w:jc w:val="center"/>
              <w:rPr>
                <w:sz w:val="28"/>
                <w:szCs w:val="28"/>
              </w:rPr>
            </w:pPr>
            <w:r>
              <w:rPr>
                <w:sz w:val="28"/>
                <w:szCs w:val="28"/>
              </w:rPr>
              <w:t>Type</w:t>
            </w:r>
          </w:p>
        </w:tc>
        <w:tc>
          <w:tcPr>
            <w:tcW w:w="1958" w:type="dxa"/>
            <w:gridSpan w:val="2"/>
            <w:vAlign w:val="center"/>
          </w:tcPr>
          <w:p w:rsidR="00AE4BA4" w:rsidRDefault="006B286C" w:rsidP="006B286C">
            <w:pPr>
              <w:ind w:left="-32" w:right="-187"/>
              <w:jc w:val="center"/>
              <w:rPr>
                <w:sz w:val="28"/>
                <w:szCs w:val="28"/>
              </w:rPr>
            </w:pPr>
            <w:r>
              <w:rPr>
                <w:sz w:val="28"/>
                <w:szCs w:val="28"/>
              </w:rPr>
              <w:t>O/s previous Quarter</w:t>
            </w:r>
          </w:p>
        </w:tc>
        <w:tc>
          <w:tcPr>
            <w:tcW w:w="1980" w:type="dxa"/>
            <w:gridSpan w:val="2"/>
            <w:vAlign w:val="center"/>
          </w:tcPr>
          <w:p w:rsidR="00AE4BA4" w:rsidRDefault="006B286C" w:rsidP="007A427B">
            <w:pPr>
              <w:ind w:left="-114" w:right="-20"/>
              <w:jc w:val="center"/>
              <w:rPr>
                <w:sz w:val="28"/>
                <w:szCs w:val="28"/>
              </w:rPr>
            </w:pPr>
            <w:r>
              <w:rPr>
                <w:sz w:val="28"/>
                <w:szCs w:val="28"/>
              </w:rPr>
              <w:t>D</w:t>
            </w:r>
            <w:r w:rsidR="00AE4BA4">
              <w:rPr>
                <w:sz w:val="28"/>
                <w:szCs w:val="28"/>
              </w:rPr>
              <w:t>isbursement during the Quarter</w:t>
            </w:r>
          </w:p>
        </w:tc>
        <w:tc>
          <w:tcPr>
            <w:tcW w:w="2340" w:type="dxa"/>
            <w:gridSpan w:val="2"/>
            <w:vAlign w:val="center"/>
          </w:tcPr>
          <w:p w:rsidR="00AE4BA4" w:rsidRDefault="00AE4BA4" w:rsidP="007A427B">
            <w:pPr>
              <w:ind w:left="-114" w:right="-20"/>
              <w:jc w:val="center"/>
              <w:rPr>
                <w:sz w:val="28"/>
                <w:szCs w:val="28"/>
              </w:rPr>
            </w:pPr>
            <w:r>
              <w:rPr>
                <w:sz w:val="28"/>
                <w:szCs w:val="28"/>
              </w:rPr>
              <w:t>Cumulative disbursement during the Quarter</w:t>
            </w:r>
          </w:p>
        </w:tc>
        <w:tc>
          <w:tcPr>
            <w:tcW w:w="1890" w:type="dxa"/>
            <w:gridSpan w:val="2"/>
            <w:vAlign w:val="center"/>
          </w:tcPr>
          <w:p w:rsidR="00AE4BA4" w:rsidRDefault="00AE4BA4" w:rsidP="007173CE">
            <w:pPr>
              <w:ind w:left="-106" w:right="-28"/>
              <w:jc w:val="center"/>
              <w:rPr>
                <w:sz w:val="28"/>
                <w:szCs w:val="28"/>
              </w:rPr>
            </w:pPr>
            <w:r>
              <w:rPr>
                <w:sz w:val="28"/>
                <w:szCs w:val="28"/>
              </w:rPr>
              <w:t>o/s at the end of current qtr.</w:t>
            </w:r>
          </w:p>
        </w:tc>
      </w:tr>
      <w:tr w:rsidR="00AE4BA4" w:rsidTr="00630F1F">
        <w:tc>
          <w:tcPr>
            <w:tcW w:w="940" w:type="dxa"/>
            <w:vMerge/>
          </w:tcPr>
          <w:p w:rsidR="00AE4BA4" w:rsidRDefault="00AE4BA4" w:rsidP="007173CE">
            <w:pPr>
              <w:ind w:right="-187"/>
              <w:rPr>
                <w:sz w:val="28"/>
                <w:szCs w:val="28"/>
              </w:rPr>
            </w:pPr>
          </w:p>
        </w:tc>
        <w:tc>
          <w:tcPr>
            <w:tcW w:w="941" w:type="dxa"/>
            <w:vAlign w:val="center"/>
          </w:tcPr>
          <w:p w:rsidR="00AE4BA4" w:rsidRDefault="00AE4BA4" w:rsidP="007A427B">
            <w:pPr>
              <w:ind w:left="-40" w:right="-55"/>
              <w:jc w:val="center"/>
              <w:rPr>
                <w:sz w:val="28"/>
                <w:szCs w:val="28"/>
              </w:rPr>
            </w:pPr>
            <w:r>
              <w:rPr>
                <w:sz w:val="28"/>
                <w:szCs w:val="28"/>
              </w:rPr>
              <w:t>A/C.</w:t>
            </w:r>
          </w:p>
        </w:tc>
        <w:tc>
          <w:tcPr>
            <w:tcW w:w="1017" w:type="dxa"/>
            <w:vAlign w:val="center"/>
          </w:tcPr>
          <w:p w:rsidR="00AE4BA4" w:rsidRDefault="00AE4BA4" w:rsidP="007A427B">
            <w:pPr>
              <w:ind w:left="-40" w:right="-55"/>
              <w:jc w:val="center"/>
              <w:rPr>
                <w:sz w:val="28"/>
                <w:szCs w:val="28"/>
              </w:rPr>
            </w:pPr>
            <w:r>
              <w:rPr>
                <w:sz w:val="28"/>
                <w:szCs w:val="28"/>
              </w:rPr>
              <w:t>Amt.</w:t>
            </w:r>
          </w:p>
        </w:tc>
        <w:tc>
          <w:tcPr>
            <w:tcW w:w="865" w:type="dxa"/>
            <w:vAlign w:val="center"/>
          </w:tcPr>
          <w:p w:rsidR="00AE4BA4" w:rsidRDefault="00AE4BA4" w:rsidP="007A427B">
            <w:pPr>
              <w:ind w:left="-40" w:right="-55"/>
              <w:jc w:val="center"/>
              <w:rPr>
                <w:sz w:val="28"/>
                <w:szCs w:val="28"/>
              </w:rPr>
            </w:pPr>
            <w:r>
              <w:rPr>
                <w:sz w:val="28"/>
                <w:szCs w:val="28"/>
              </w:rPr>
              <w:t>A/C.</w:t>
            </w:r>
          </w:p>
        </w:tc>
        <w:tc>
          <w:tcPr>
            <w:tcW w:w="1115" w:type="dxa"/>
            <w:vAlign w:val="center"/>
          </w:tcPr>
          <w:p w:rsidR="00AE4BA4" w:rsidRDefault="00AE4BA4" w:rsidP="007173CE">
            <w:pPr>
              <w:ind w:left="-40" w:right="-55"/>
              <w:jc w:val="center"/>
              <w:rPr>
                <w:sz w:val="28"/>
                <w:szCs w:val="28"/>
              </w:rPr>
            </w:pPr>
            <w:r>
              <w:rPr>
                <w:sz w:val="28"/>
                <w:szCs w:val="28"/>
              </w:rPr>
              <w:t>Amt.</w:t>
            </w:r>
          </w:p>
        </w:tc>
        <w:tc>
          <w:tcPr>
            <w:tcW w:w="1260" w:type="dxa"/>
            <w:vAlign w:val="center"/>
          </w:tcPr>
          <w:p w:rsidR="00AE4BA4" w:rsidRDefault="00AE4BA4" w:rsidP="007173CE">
            <w:pPr>
              <w:ind w:left="-40" w:right="-55"/>
              <w:jc w:val="center"/>
              <w:rPr>
                <w:sz w:val="28"/>
                <w:szCs w:val="28"/>
              </w:rPr>
            </w:pPr>
            <w:r>
              <w:rPr>
                <w:sz w:val="28"/>
                <w:szCs w:val="28"/>
              </w:rPr>
              <w:t>A/C.</w:t>
            </w:r>
          </w:p>
        </w:tc>
        <w:tc>
          <w:tcPr>
            <w:tcW w:w="1080" w:type="dxa"/>
            <w:vAlign w:val="center"/>
          </w:tcPr>
          <w:p w:rsidR="00AE4BA4" w:rsidRDefault="00AE4BA4" w:rsidP="007173CE">
            <w:pPr>
              <w:ind w:left="-40" w:right="-55"/>
              <w:jc w:val="center"/>
              <w:rPr>
                <w:sz w:val="28"/>
                <w:szCs w:val="28"/>
              </w:rPr>
            </w:pPr>
            <w:r>
              <w:rPr>
                <w:sz w:val="28"/>
                <w:szCs w:val="28"/>
              </w:rPr>
              <w:t>Amt.</w:t>
            </w:r>
          </w:p>
        </w:tc>
        <w:tc>
          <w:tcPr>
            <w:tcW w:w="900" w:type="dxa"/>
            <w:vAlign w:val="center"/>
          </w:tcPr>
          <w:p w:rsidR="00AE4BA4" w:rsidRDefault="00AE4BA4" w:rsidP="007173CE">
            <w:pPr>
              <w:ind w:left="-40" w:right="-55"/>
              <w:jc w:val="center"/>
              <w:rPr>
                <w:sz w:val="28"/>
                <w:szCs w:val="28"/>
              </w:rPr>
            </w:pPr>
            <w:r>
              <w:rPr>
                <w:sz w:val="28"/>
                <w:szCs w:val="28"/>
              </w:rPr>
              <w:t>A/C.</w:t>
            </w:r>
          </w:p>
        </w:tc>
        <w:tc>
          <w:tcPr>
            <w:tcW w:w="990" w:type="dxa"/>
            <w:vAlign w:val="center"/>
          </w:tcPr>
          <w:p w:rsidR="00AE4BA4" w:rsidRDefault="00AE4BA4" w:rsidP="007173CE">
            <w:pPr>
              <w:ind w:left="-40" w:right="-55"/>
              <w:jc w:val="center"/>
              <w:rPr>
                <w:sz w:val="28"/>
                <w:szCs w:val="28"/>
              </w:rPr>
            </w:pPr>
            <w:r>
              <w:rPr>
                <w:sz w:val="28"/>
                <w:szCs w:val="28"/>
              </w:rPr>
              <w:t>Amt.</w:t>
            </w:r>
          </w:p>
        </w:tc>
      </w:tr>
      <w:tr w:rsidR="006B286C" w:rsidTr="003833E1">
        <w:tc>
          <w:tcPr>
            <w:tcW w:w="940" w:type="dxa"/>
            <w:vAlign w:val="center"/>
          </w:tcPr>
          <w:p w:rsidR="006B286C" w:rsidRDefault="006B286C" w:rsidP="006B286C">
            <w:pPr>
              <w:ind w:left="-90" w:right="-86"/>
              <w:jc w:val="center"/>
              <w:rPr>
                <w:sz w:val="28"/>
                <w:szCs w:val="28"/>
              </w:rPr>
            </w:pPr>
            <w:r>
              <w:rPr>
                <w:sz w:val="28"/>
                <w:szCs w:val="28"/>
              </w:rPr>
              <w:t>KCC</w:t>
            </w:r>
          </w:p>
        </w:tc>
        <w:tc>
          <w:tcPr>
            <w:tcW w:w="941"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Cs w:val="22"/>
              </w:rPr>
            </w:pPr>
            <w:r>
              <w:rPr>
                <w:rFonts w:ascii="Calibri" w:hAnsi="Calibri" w:cs="Calibri"/>
                <w:color w:val="000000"/>
                <w:szCs w:val="22"/>
              </w:rPr>
              <w:t>17645</w:t>
            </w:r>
          </w:p>
        </w:tc>
        <w:tc>
          <w:tcPr>
            <w:tcW w:w="1017"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Cs w:val="22"/>
              </w:rPr>
            </w:pPr>
            <w:r>
              <w:rPr>
                <w:rFonts w:ascii="Calibri" w:hAnsi="Calibri" w:cs="Calibri"/>
                <w:color w:val="000000"/>
                <w:szCs w:val="22"/>
              </w:rPr>
              <w:t>25017</w:t>
            </w:r>
          </w:p>
        </w:tc>
        <w:tc>
          <w:tcPr>
            <w:tcW w:w="865"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2156</w:t>
            </w:r>
          </w:p>
        </w:tc>
        <w:tc>
          <w:tcPr>
            <w:tcW w:w="1115"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4"/>
                <w:szCs w:val="24"/>
              </w:rPr>
            </w:pPr>
            <w:r>
              <w:rPr>
                <w:rFonts w:ascii="Calibri" w:hAnsi="Calibri" w:cs="Calibri"/>
                <w:color w:val="000000"/>
              </w:rPr>
              <w:t>3620</w:t>
            </w:r>
          </w:p>
        </w:tc>
        <w:tc>
          <w:tcPr>
            <w:tcW w:w="126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17214</w:t>
            </w:r>
          </w:p>
        </w:tc>
        <w:tc>
          <w:tcPr>
            <w:tcW w:w="108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4"/>
                <w:szCs w:val="24"/>
              </w:rPr>
            </w:pPr>
            <w:r>
              <w:rPr>
                <w:rFonts w:ascii="Calibri" w:hAnsi="Calibri" w:cs="Calibri"/>
                <w:color w:val="000000"/>
              </w:rPr>
              <w:t>28637</w:t>
            </w:r>
          </w:p>
        </w:tc>
        <w:tc>
          <w:tcPr>
            <w:tcW w:w="90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Cs w:val="22"/>
              </w:rPr>
            </w:pPr>
            <w:r>
              <w:rPr>
                <w:rFonts w:ascii="Calibri" w:hAnsi="Calibri" w:cs="Calibri"/>
                <w:color w:val="000000"/>
                <w:szCs w:val="22"/>
              </w:rPr>
              <w:t>19421</w:t>
            </w:r>
          </w:p>
        </w:tc>
        <w:tc>
          <w:tcPr>
            <w:tcW w:w="99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Cs w:val="22"/>
              </w:rPr>
            </w:pPr>
            <w:r>
              <w:rPr>
                <w:rFonts w:ascii="Calibri" w:hAnsi="Calibri" w:cs="Calibri"/>
                <w:color w:val="000000"/>
                <w:szCs w:val="22"/>
              </w:rPr>
              <w:t>31839</w:t>
            </w:r>
          </w:p>
        </w:tc>
      </w:tr>
      <w:tr w:rsidR="006B286C" w:rsidTr="003833E1">
        <w:tc>
          <w:tcPr>
            <w:tcW w:w="940" w:type="dxa"/>
            <w:vAlign w:val="center"/>
          </w:tcPr>
          <w:p w:rsidR="006B286C" w:rsidRDefault="006B286C" w:rsidP="006B286C">
            <w:pPr>
              <w:ind w:left="-90" w:right="-86"/>
              <w:jc w:val="center"/>
              <w:rPr>
                <w:sz w:val="28"/>
                <w:szCs w:val="28"/>
              </w:rPr>
            </w:pPr>
            <w:r>
              <w:rPr>
                <w:sz w:val="28"/>
                <w:szCs w:val="28"/>
              </w:rPr>
              <w:t>GCC</w:t>
            </w:r>
          </w:p>
        </w:tc>
        <w:tc>
          <w:tcPr>
            <w:tcW w:w="941"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2065</w:t>
            </w:r>
          </w:p>
        </w:tc>
        <w:tc>
          <w:tcPr>
            <w:tcW w:w="1017"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4"/>
                <w:szCs w:val="24"/>
              </w:rPr>
            </w:pPr>
            <w:r>
              <w:rPr>
                <w:rFonts w:ascii="Calibri" w:hAnsi="Calibri" w:cs="Calibri"/>
                <w:color w:val="000000"/>
              </w:rPr>
              <w:t>1258</w:t>
            </w:r>
          </w:p>
        </w:tc>
        <w:tc>
          <w:tcPr>
            <w:tcW w:w="865" w:type="dxa"/>
            <w:tcBorders>
              <w:top w:val="nil"/>
              <w:left w:val="nil"/>
              <w:bottom w:val="single" w:sz="8" w:space="0" w:color="000000"/>
              <w:right w:val="single" w:sz="8" w:space="0" w:color="000000"/>
            </w:tcBorders>
            <w:shd w:val="clear" w:color="auto" w:fill="auto"/>
            <w:vAlign w:val="center"/>
          </w:tcPr>
          <w:p w:rsidR="006B286C" w:rsidRDefault="000E6C95" w:rsidP="006B286C">
            <w:pPr>
              <w:jc w:val="center"/>
              <w:rPr>
                <w:rFonts w:ascii="Calibri" w:hAnsi="Calibri" w:cs="Calibri"/>
                <w:color w:val="000000"/>
                <w:sz w:val="28"/>
                <w:szCs w:val="28"/>
              </w:rPr>
            </w:pPr>
            <w:r>
              <w:rPr>
                <w:rFonts w:ascii="Calibri" w:hAnsi="Calibri" w:cs="Calibri"/>
                <w:color w:val="000000"/>
                <w:sz w:val="28"/>
                <w:szCs w:val="28"/>
              </w:rPr>
              <w:t>73</w:t>
            </w:r>
          </w:p>
        </w:tc>
        <w:tc>
          <w:tcPr>
            <w:tcW w:w="1115" w:type="dxa"/>
            <w:tcBorders>
              <w:top w:val="nil"/>
              <w:left w:val="nil"/>
              <w:bottom w:val="single" w:sz="8" w:space="0" w:color="000000"/>
              <w:right w:val="single" w:sz="8" w:space="0" w:color="000000"/>
            </w:tcBorders>
            <w:shd w:val="clear" w:color="auto" w:fill="auto"/>
            <w:vAlign w:val="center"/>
          </w:tcPr>
          <w:p w:rsidR="006B286C" w:rsidRDefault="006B286C" w:rsidP="000E6C95">
            <w:pPr>
              <w:jc w:val="center"/>
              <w:rPr>
                <w:rFonts w:ascii="Calibri" w:hAnsi="Calibri" w:cs="Calibri"/>
                <w:color w:val="000000"/>
                <w:sz w:val="28"/>
                <w:szCs w:val="28"/>
              </w:rPr>
            </w:pPr>
            <w:r>
              <w:rPr>
                <w:rFonts w:ascii="Calibri" w:hAnsi="Calibri" w:cs="Calibri"/>
                <w:color w:val="000000"/>
                <w:sz w:val="28"/>
                <w:szCs w:val="28"/>
              </w:rPr>
              <w:t>2</w:t>
            </w:r>
            <w:r w:rsidR="000E6C95">
              <w:rPr>
                <w:rFonts w:ascii="Calibri" w:hAnsi="Calibri" w:cs="Calibri"/>
                <w:color w:val="000000"/>
                <w:sz w:val="28"/>
                <w:szCs w:val="28"/>
              </w:rPr>
              <w:t>3</w:t>
            </w:r>
            <w:r>
              <w:rPr>
                <w:rFonts w:ascii="Calibri" w:hAnsi="Calibri" w:cs="Calibri"/>
                <w:color w:val="000000"/>
                <w:sz w:val="28"/>
                <w:szCs w:val="28"/>
              </w:rPr>
              <w:t>5</w:t>
            </w:r>
          </w:p>
        </w:tc>
        <w:tc>
          <w:tcPr>
            <w:tcW w:w="1260" w:type="dxa"/>
            <w:tcBorders>
              <w:top w:val="nil"/>
              <w:left w:val="nil"/>
              <w:bottom w:val="single" w:sz="8" w:space="0" w:color="000000"/>
              <w:right w:val="single" w:sz="8" w:space="0" w:color="000000"/>
            </w:tcBorders>
            <w:shd w:val="clear" w:color="auto" w:fill="auto"/>
            <w:vAlign w:val="center"/>
          </w:tcPr>
          <w:p w:rsidR="006B286C" w:rsidRDefault="006B286C" w:rsidP="000E6C95">
            <w:pPr>
              <w:jc w:val="center"/>
              <w:rPr>
                <w:rFonts w:ascii="Calibri" w:hAnsi="Calibri" w:cs="Calibri"/>
                <w:color w:val="000000"/>
                <w:sz w:val="28"/>
                <w:szCs w:val="28"/>
              </w:rPr>
            </w:pPr>
            <w:r>
              <w:rPr>
                <w:rFonts w:ascii="Calibri" w:hAnsi="Calibri" w:cs="Calibri"/>
                <w:color w:val="000000"/>
                <w:sz w:val="28"/>
                <w:szCs w:val="28"/>
              </w:rPr>
              <w:t>1</w:t>
            </w:r>
            <w:r w:rsidR="000E6C95">
              <w:rPr>
                <w:rFonts w:ascii="Calibri" w:hAnsi="Calibri" w:cs="Calibri"/>
                <w:color w:val="000000"/>
                <w:sz w:val="28"/>
                <w:szCs w:val="28"/>
              </w:rPr>
              <w:t>88</w:t>
            </w:r>
          </w:p>
        </w:tc>
        <w:tc>
          <w:tcPr>
            <w:tcW w:w="1080" w:type="dxa"/>
            <w:tcBorders>
              <w:top w:val="nil"/>
              <w:left w:val="nil"/>
              <w:bottom w:val="single" w:sz="8" w:space="0" w:color="000000"/>
              <w:right w:val="single" w:sz="8" w:space="0" w:color="000000"/>
            </w:tcBorders>
            <w:shd w:val="clear" w:color="auto" w:fill="auto"/>
            <w:vAlign w:val="center"/>
          </w:tcPr>
          <w:p w:rsidR="006B286C" w:rsidRDefault="000E6C95" w:rsidP="006B286C">
            <w:pPr>
              <w:jc w:val="center"/>
              <w:rPr>
                <w:rFonts w:ascii="Calibri" w:hAnsi="Calibri" w:cs="Calibri"/>
                <w:color w:val="000000"/>
                <w:sz w:val="28"/>
                <w:szCs w:val="28"/>
              </w:rPr>
            </w:pPr>
            <w:r>
              <w:rPr>
                <w:rFonts w:ascii="Calibri" w:hAnsi="Calibri" w:cs="Calibri"/>
                <w:color w:val="000000"/>
                <w:sz w:val="28"/>
                <w:szCs w:val="28"/>
              </w:rPr>
              <w:t>549</w:t>
            </w:r>
          </w:p>
        </w:tc>
        <w:tc>
          <w:tcPr>
            <w:tcW w:w="900" w:type="dxa"/>
            <w:tcBorders>
              <w:top w:val="nil"/>
              <w:left w:val="nil"/>
              <w:bottom w:val="single" w:sz="8" w:space="0" w:color="000000"/>
              <w:right w:val="single" w:sz="8" w:space="0" w:color="000000"/>
            </w:tcBorders>
            <w:shd w:val="clear" w:color="auto" w:fill="auto"/>
            <w:vAlign w:val="center"/>
          </w:tcPr>
          <w:p w:rsidR="006B286C" w:rsidRDefault="000E6C95" w:rsidP="006B286C">
            <w:pPr>
              <w:jc w:val="center"/>
              <w:rPr>
                <w:rFonts w:ascii="Calibri" w:hAnsi="Calibri" w:cs="Calibri"/>
                <w:color w:val="000000"/>
                <w:sz w:val="28"/>
                <w:szCs w:val="28"/>
              </w:rPr>
            </w:pPr>
            <w:r>
              <w:rPr>
                <w:rFonts w:ascii="Calibri" w:hAnsi="Calibri" w:cs="Calibri"/>
                <w:color w:val="000000"/>
                <w:sz w:val="28"/>
                <w:szCs w:val="28"/>
              </w:rPr>
              <w:t>2066</w:t>
            </w:r>
          </w:p>
        </w:tc>
        <w:tc>
          <w:tcPr>
            <w:tcW w:w="990" w:type="dxa"/>
            <w:tcBorders>
              <w:top w:val="nil"/>
              <w:left w:val="nil"/>
              <w:bottom w:val="single" w:sz="8" w:space="0" w:color="000000"/>
              <w:right w:val="single" w:sz="8" w:space="0" w:color="000000"/>
            </w:tcBorders>
            <w:shd w:val="clear" w:color="auto" w:fill="auto"/>
            <w:vAlign w:val="center"/>
          </w:tcPr>
          <w:p w:rsidR="006B286C" w:rsidRDefault="000E6C95" w:rsidP="006B286C">
            <w:pPr>
              <w:jc w:val="center"/>
              <w:rPr>
                <w:rFonts w:ascii="Calibri" w:hAnsi="Calibri" w:cs="Calibri"/>
                <w:color w:val="000000"/>
                <w:sz w:val="24"/>
                <w:szCs w:val="24"/>
              </w:rPr>
            </w:pPr>
            <w:r>
              <w:rPr>
                <w:rFonts w:ascii="Calibri" w:hAnsi="Calibri" w:cs="Calibri"/>
                <w:color w:val="000000"/>
                <w:sz w:val="24"/>
                <w:szCs w:val="24"/>
              </w:rPr>
              <w:t>1258</w:t>
            </w:r>
          </w:p>
        </w:tc>
      </w:tr>
      <w:tr w:rsidR="006B286C" w:rsidTr="003833E1">
        <w:tc>
          <w:tcPr>
            <w:tcW w:w="940" w:type="dxa"/>
            <w:vAlign w:val="center"/>
          </w:tcPr>
          <w:p w:rsidR="006B286C" w:rsidRDefault="006B286C" w:rsidP="006B286C">
            <w:pPr>
              <w:ind w:left="-90" w:right="-86"/>
              <w:jc w:val="center"/>
              <w:rPr>
                <w:sz w:val="28"/>
                <w:szCs w:val="28"/>
              </w:rPr>
            </w:pPr>
            <w:r>
              <w:rPr>
                <w:sz w:val="28"/>
                <w:szCs w:val="28"/>
              </w:rPr>
              <w:t>ACC</w:t>
            </w:r>
          </w:p>
        </w:tc>
        <w:tc>
          <w:tcPr>
            <w:tcW w:w="941" w:type="dxa"/>
            <w:tcBorders>
              <w:top w:val="nil"/>
              <w:left w:val="nil"/>
              <w:bottom w:val="single" w:sz="8" w:space="0" w:color="000000"/>
              <w:right w:val="single" w:sz="8" w:space="0" w:color="000000"/>
            </w:tcBorders>
            <w:shd w:val="clear" w:color="auto" w:fill="auto"/>
            <w:vAlign w:val="center"/>
          </w:tcPr>
          <w:p w:rsidR="006B286C" w:rsidRDefault="00CF0E3C" w:rsidP="006B286C">
            <w:pPr>
              <w:jc w:val="center"/>
              <w:rPr>
                <w:rFonts w:ascii="Calibri" w:hAnsi="Calibri" w:cs="Calibri"/>
                <w:color w:val="000000"/>
                <w:sz w:val="28"/>
                <w:szCs w:val="28"/>
              </w:rPr>
            </w:pPr>
            <w:r>
              <w:rPr>
                <w:rFonts w:ascii="Calibri" w:hAnsi="Calibri" w:cs="Calibri"/>
                <w:color w:val="000000"/>
                <w:sz w:val="28"/>
                <w:szCs w:val="28"/>
              </w:rPr>
              <w:t>17</w:t>
            </w:r>
          </w:p>
        </w:tc>
        <w:tc>
          <w:tcPr>
            <w:tcW w:w="1017" w:type="dxa"/>
            <w:tcBorders>
              <w:top w:val="nil"/>
              <w:left w:val="nil"/>
              <w:bottom w:val="single" w:sz="8" w:space="0" w:color="000000"/>
              <w:right w:val="single" w:sz="8" w:space="0" w:color="000000"/>
            </w:tcBorders>
            <w:shd w:val="clear" w:color="auto" w:fill="auto"/>
            <w:vAlign w:val="center"/>
          </w:tcPr>
          <w:p w:rsidR="006B286C" w:rsidRDefault="00CF0E3C" w:rsidP="006B286C">
            <w:pPr>
              <w:jc w:val="center"/>
              <w:rPr>
                <w:rFonts w:ascii="Calibri" w:hAnsi="Calibri" w:cs="Calibri"/>
                <w:color w:val="000000"/>
                <w:sz w:val="24"/>
                <w:szCs w:val="24"/>
              </w:rPr>
            </w:pPr>
            <w:r>
              <w:rPr>
                <w:rFonts w:ascii="Calibri" w:hAnsi="Calibri" w:cs="Calibri"/>
                <w:color w:val="000000"/>
              </w:rPr>
              <w:t>130</w:t>
            </w:r>
          </w:p>
        </w:tc>
        <w:tc>
          <w:tcPr>
            <w:tcW w:w="865" w:type="dxa"/>
            <w:tcBorders>
              <w:top w:val="nil"/>
              <w:left w:val="nil"/>
              <w:bottom w:val="single" w:sz="8" w:space="0" w:color="000000"/>
              <w:right w:val="single" w:sz="8" w:space="0" w:color="000000"/>
            </w:tcBorders>
            <w:shd w:val="clear" w:color="auto" w:fill="auto"/>
            <w:vAlign w:val="center"/>
          </w:tcPr>
          <w:p w:rsidR="006B286C" w:rsidRDefault="00CF0E3C" w:rsidP="006B286C">
            <w:pPr>
              <w:jc w:val="center"/>
              <w:rPr>
                <w:rFonts w:ascii="Calibri" w:hAnsi="Calibri" w:cs="Calibri"/>
                <w:color w:val="000000"/>
                <w:sz w:val="28"/>
                <w:szCs w:val="28"/>
              </w:rPr>
            </w:pPr>
            <w:r>
              <w:rPr>
                <w:rFonts w:ascii="Calibri" w:hAnsi="Calibri" w:cs="Calibri"/>
                <w:color w:val="000000"/>
                <w:sz w:val="28"/>
                <w:szCs w:val="28"/>
              </w:rPr>
              <w:t>0</w:t>
            </w:r>
          </w:p>
        </w:tc>
        <w:tc>
          <w:tcPr>
            <w:tcW w:w="1115" w:type="dxa"/>
            <w:tcBorders>
              <w:top w:val="nil"/>
              <w:left w:val="nil"/>
              <w:bottom w:val="single" w:sz="8" w:space="0" w:color="000000"/>
              <w:right w:val="single" w:sz="8" w:space="0" w:color="000000"/>
            </w:tcBorders>
            <w:shd w:val="clear" w:color="auto" w:fill="auto"/>
            <w:vAlign w:val="center"/>
          </w:tcPr>
          <w:p w:rsidR="006B286C" w:rsidRDefault="00CF0E3C" w:rsidP="006B286C">
            <w:pPr>
              <w:jc w:val="center"/>
              <w:rPr>
                <w:rFonts w:ascii="Calibri" w:hAnsi="Calibri" w:cs="Calibri"/>
                <w:color w:val="000000"/>
                <w:sz w:val="28"/>
                <w:szCs w:val="28"/>
              </w:rPr>
            </w:pPr>
            <w:r>
              <w:rPr>
                <w:rFonts w:ascii="Calibri" w:hAnsi="Calibri" w:cs="Calibri"/>
                <w:color w:val="000000"/>
                <w:sz w:val="28"/>
                <w:szCs w:val="28"/>
              </w:rPr>
              <w:t>0</w:t>
            </w:r>
          </w:p>
        </w:tc>
        <w:tc>
          <w:tcPr>
            <w:tcW w:w="1260" w:type="dxa"/>
            <w:tcBorders>
              <w:top w:val="nil"/>
              <w:left w:val="nil"/>
              <w:bottom w:val="single" w:sz="8" w:space="0" w:color="000000"/>
              <w:right w:val="single" w:sz="8" w:space="0" w:color="000000"/>
            </w:tcBorders>
            <w:shd w:val="clear" w:color="auto" w:fill="auto"/>
            <w:vAlign w:val="center"/>
          </w:tcPr>
          <w:p w:rsidR="006B286C" w:rsidRDefault="00CF0E3C" w:rsidP="006B286C">
            <w:pPr>
              <w:jc w:val="center"/>
              <w:rPr>
                <w:rFonts w:ascii="Calibri" w:hAnsi="Calibri" w:cs="Calibri"/>
                <w:color w:val="000000"/>
                <w:sz w:val="28"/>
                <w:szCs w:val="28"/>
              </w:rPr>
            </w:pPr>
            <w:r>
              <w:rPr>
                <w:rFonts w:ascii="Calibri" w:hAnsi="Calibri" w:cs="Calibri"/>
                <w:color w:val="000000"/>
                <w:sz w:val="28"/>
                <w:szCs w:val="28"/>
              </w:rPr>
              <w:t>0</w:t>
            </w:r>
          </w:p>
        </w:tc>
        <w:tc>
          <w:tcPr>
            <w:tcW w:w="1080" w:type="dxa"/>
            <w:tcBorders>
              <w:top w:val="nil"/>
              <w:left w:val="nil"/>
              <w:bottom w:val="single" w:sz="8" w:space="0" w:color="000000"/>
              <w:right w:val="single" w:sz="8" w:space="0" w:color="000000"/>
            </w:tcBorders>
            <w:shd w:val="clear" w:color="auto" w:fill="auto"/>
            <w:vAlign w:val="center"/>
          </w:tcPr>
          <w:p w:rsidR="006B286C" w:rsidRDefault="00CF0E3C" w:rsidP="006B286C">
            <w:pPr>
              <w:jc w:val="center"/>
              <w:rPr>
                <w:rFonts w:ascii="Calibri" w:hAnsi="Calibri" w:cs="Calibri"/>
                <w:color w:val="000000"/>
                <w:sz w:val="28"/>
                <w:szCs w:val="28"/>
              </w:rPr>
            </w:pPr>
            <w:r>
              <w:rPr>
                <w:rFonts w:ascii="Calibri" w:hAnsi="Calibri" w:cs="Calibri"/>
                <w:color w:val="000000"/>
                <w:sz w:val="28"/>
                <w:szCs w:val="28"/>
              </w:rPr>
              <w:t>0</w:t>
            </w:r>
          </w:p>
        </w:tc>
        <w:tc>
          <w:tcPr>
            <w:tcW w:w="90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17</w:t>
            </w:r>
          </w:p>
        </w:tc>
        <w:tc>
          <w:tcPr>
            <w:tcW w:w="99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4"/>
                <w:szCs w:val="24"/>
              </w:rPr>
            </w:pPr>
            <w:r>
              <w:rPr>
                <w:rFonts w:ascii="Calibri" w:hAnsi="Calibri" w:cs="Calibri"/>
                <w:color w:val="000000"/>
              </w:rPr>
              <w:t>130</w:t>
            </w:r>
          </w:p>
        </w:tc>
      </w:tr>
    </w:tbl>
    <w:p w:rsidR="006B286C" w:rsidRDefault="006B286C" w:rsidP="00B866BC">
      <w:pPr>
        <w:spacing w:line="480" w:lineRule="auto"/>
        <w:ind w:right="-187"/>
        <w:rPr>
          <w:b/>
          <w:bCs/>
          <w:sz w:val="28"/>
          <w:szCs w:val="28"/>
        </w:rPr>
      </w:pPr>
    </w:p>
    <w:p w:rsidR="00163AA4" w:rsidRDefault="00543422" w:rsidP="00B866BC">
      <w:pPr>
        <w:spacing w:line="480" w:lineRule="auto"/>
        <w:ind w:right="-187"/>
        <w:rPr>
          <w:b/>
          <w:bCs/>
          <w:sz w:val="28"/>
          <w:szCs w:val="28"/>
        </w:rPr>
      </w:pPr>
      <w:r w:rsidRPr="00B866BC">
        <w:rPr>
          <w:b/>
          <w:bCs/>
          <w:sz w:val="28"/>
          <w:szCs w:val="28"/>
        </w:rPr>
        <w:t>1</w:t>
      </w:r>
      <w:r w:rsidR="00C00589">
        <w:rPr>
          <w:b/>
          <w:bCs/>
          <w:sz w:val="28"/>
          <w:szCs w:val="28"/>
        </w:rPr>
        <w:t>4</w:t>
      </w:r>
      <w:r w:rsidRPr="00B866BC">
        <w:rPr>
          <w:b/>
          <w:bCs/>
          <w:sz w:val="28"/>
          <w:szCs w:val="28"/>
        </w:rPr>
        <w:t>.</w:t>
      </w:r>
      <w:r w:rsidR="009B138A">
        <w:rPr>
          <w:b/>
          <w:bCs/>
          <w:sz w:val="28"/>
          <w:szCs w:val="28"/>
        </w:rPr>
        <w:t xml:space="preserve"> </w:t>
      </w:r>
      <w:r w:rsidRPr="00B866BC">
        <w:rPr>
          <w:b/>
          <w:bCs/>
          <w:sz w:val="28"/>
          <w:szCs w:val="28"/>
        </w:rPr>
        <w:t>SHG –BANK LINKAGES</w:t>
      </w:r>
      <w:r w:rsidR="004C09A0" w:rsidRPr="00B866BC">
        <w:rPr>
          <w:b/>
          <w:bCs/>
          <w:sz w:val="28"/>
          <w:szCs w:val="28"/>
        </w:rPr>
        <w:t xml:space="preserve">   ISSUE</w:t>
      </w:r>
      <w:r w:rsidR="009B138A">
        <w:rPr>
          <w:b/>
          <w:bCs/>
          <w:sz w:val="28"/>
          <w:szCs w:val="28"/>
        </w:rPr>
        <w:t xml:space="preserve"> </w:t>
      </w:r>
      <w:r w:rsidR="001D3C98" w:rsidRPr="00B866BC">
        <w:rPr>
          <w:b/>
          <w:bCs/>
          <w:sz w:val="28"/>
          <w:szCs w:val="28"/>
        </w:rPr>
        <w:t>(annexure-9 page -15)</w:t>
      </w:r>
      <w:r w:rsidR="009B138A">
        <w:rPr>
          <w:b/>
          <w:bCs/>
          <w:sz w:val="28"/>
          <w:szCs w:val="28"/>
        </w:rPr>
        <w:t xml:space="preserve"> </w:t>
      </w:r>
      <w:r w:rsidR="006A7DD2" w:rsidRPr="00B866BC">
        <w:rPr>
          <w:b/>
          <w:bCs/>
          <w:sz w:val="28"/>
          <w:szCs w:val="28"/>
        </w:rPr>
        <w:t>Amt. in Lacs</w:t>
      </w:r>
    </w:p>
    <w:p w:rsidR="006B286C" w:rsidRDefault="0083068C" w:rsidP="00B866BC">
      <w:pPr>
        <w:spacing w:line="480" w:lineRule="auto"/>
        <w:ind w:right="-187"/>
        <w:rPr>
          <w:b/>
          <w:bCs/>
          <w:sz w:val="28"/>
          <w:szCs w:val="28"/>
        </w:rPr>
      </w:pPr>
      <w:r>
        <w:rPr>
          <w:b/>
          <w:bCs/>
          <w:sz w:val="28"/>
          <w:szCs w:val="28"/>
        </w:rPr>
        <w:t>As per the bankwise data received from GLPC Progress till 31</w:t>
      </w:r>
      <w:r w:rsidRPr="0083068C">
        <w:rPr>
          <w:b/>
          <w:bCs/>
          <w:sz w:val="28"/>
          <w:szCs w:val="28"/>
          <w:vertAlign w:val="superscript"/>
        </w:rPr>
        <w:t>st</w:t>
      </w:r>
      <w:r>
        <w:rPr>
          <w:b/>
          <w:bCs/>
          <w:sz w:val="28"/>
          <w:szCs w:val="28"/>
        </w:rPr>
        <w:t xml:space="preserve"> March 19 is as under :</w:t>
      </w:r>
    </w:p>
    <w:tbl>
      <w:tblPr>
        <w:tblW w:w="8560" w:type="dxa"/>
        <w:tblInd w:w="-20" w:type="dxa"/>
        <w:tblLook w:val="04A0" w:firstRow="1" w:lastRow="0" w:firstColumn="1" w:lastColumn="0" w:noHBand="0" w:noVBand="1"/>
      </w:tblPr>
      <w:tblGrid>
        <w:gridCol w:w="740"/>
        <w:gridCol w:w="903"/>
        <w:gridCol w:w="820"/>
        <w:gridCol w:w="1150"/>
        <w:gridCol w:w="904"/>
        <w:gridCol w:w="661"/>
        <w:gridCol w:w="872"/>
        <w:gridCol w:w="661"/>
        <w:gridCol w:w="946"/>
        <w:gridCol w:w="903"/>
      </w:tblGrid>
      <w:tr w:rsidR="006D603B" w:rsidRPr="006B286C" w:rsidTr="006D603B">
        <w:trPr>
          <w:trHeight w:val="705"/>
        </w:trPr>
        <w:tc>
          <w:tcPr>
            <w:tcW w:w="740" w:type="dxa"/>
            <w:vMerge w:val="restart"/>
            <w:tcBorders>
              <w:top w:val="single" w:sz="8" w:space="0" w:color="auto"/>
              <w:left w:val="single" w:sz="8" w:space="0" w:color="auto"/>
              <w:bottom w:val="single" w:sz="4" w:space="0" w:color="auto"/>
              <w:right w:val="single" w:sz="4" w:space="0" w:color="auto"/>
            </w:tcBorders>
            <w:shd w:val="clear" w:color="auto" w:fill="auto"/>
            <w:vAlign w:val="bottom"/>
            <w:hideMark/>
          </w:tcPr>
          <w:p w:rsidR="006D603B" w:rsidRPr="006B286C" w:rsidRDefault="006D603B" w:rsidP="006B286C">
            <w:pPr>
              <w:spacing w:after="0" w:line="240" w:lineRule="auto"/>
              <w:jc w:val="center"/>
              <w:rPr>
                <w:rFonts w:ascii="Calibri" w:eastAsia="Times New Roman" w:hAnsi="Calibri" w:cs="Calibri"/>
                <w:color w:val="000000"/>
                <w:szCs w:val="22"/>
              </w:rPr>
            </w:pPr>
            <w:r w:rsidRPr="006B286C">
              <w:rPr>
                <w:rFonts w:ascii="Calibri" w:eastAsia="Times New Roman" w:hAnsi="Calibri" w:cs="Calibri"/>
                <w:color w:val="000000"/>
                <w:szCs w:val="22"/>
              </w:rPr>
              <w:t>Total No of SHGs</w:t>
            </w:r>
          </w:p>
        </w:tc>
        <w:tc>
          <w:tcPr>
            <w:tcW w:w="903"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rsidR="006D603B" w:rsidRPr="006B286C" w:rsidRDefault="006D603B" w:rsidP="006B286C">
            <w:pPr>
              <w:spacing w:after="0" w:line="240" w:lineRule="auto"/>
              <w:jc w:val="center"/>
              <w:rPr>
                <w:rFonts w:ascii="Calibri" w:eastAsia="Times New Roman" w:hAnsi="Calibri" w:cs="Calibri"/>
                <w:color w:val="000000"/>
                <w:szCs w:val="22"/>
              </w:rPr>
            </w:pPr>
            <w:r w:rsidRPr="006B286C">
              <w:rPr>
                <w:rFonts w:ascii="Calibri" w:eastAsia="Times New Roman" w:hAnsi="Calibri" w:cs="Calibri"/>
                <w:color w:val="000000"/>
                <w:szCs w:val="22"/>
              </w:rPr>
              <w:t>Deposit</w:t>
            </w:r>
          </w:p>
        </w:tc>
        <w:tc>
          <w:tcPr>
            <w:tcW w:w="820" w:type="dxa"/>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rsidR="006D603B" w:rsidRPr="006B286C" w:rsidRDefault="006D603B" w:rsidP="006B286C">
            <w:pPr>
              <w:spacing w:after="0" w:line="240" w:lineRule="auto"/>
              <w:jc w:val="center"/>
              <w:rPr>
                <w:rFonts w:ascii="Calibri" w:eastAsia="Times New Roman" w:hAnsi="Calibri" w:cs="Calibri"/>
                <w:color w:val="000000"/>
                <w:szCs w:val="22"/>
              </w:rPr>
            </w:pPr>
            <w:r w:rsidRPr="006B286C">
              <w:rPr>
                <w:rFonts w:ascii="Calibri" w:eastAsia="Times New Roman" w:hAnsi="Calibri" w:cs="Calibri"/>
                <w:color w:val="000000"/>
                <w:szCs w:val="22"/>
              </w:rPr>
              <w:t>Target</w:t>
            </w:r>
          </w:p>
        </w:tc>
        <w:tc>
          <w:tcPr>
            <w:tcW w:w="1150" w:type="dxa"/>
            <w:vMerge w:val="restart"/>
            <w:tcBorders>
              <w:top w:val="single" w:sz="8" w:space="0" w:color="auto"/>
              <w:left w:val="nil"/>
              <w:bottom w:val="single" w:sz="8" w:space="0" w:color="000000"/>
              <w:right w:val="single" w:sz="8" w:space="0" w:color="000000"/>
            </w:tcBorders>
            <w:shd w:val="clear" w:color="auto" w:fill="auto"/>
            <w:vAlign w:val="center"/>
            <w:hideMark/>
          </w:tcPr>
          <w:p w:rsidR="006D603B" w:rsidRPr="006B286C" w:rsidRDefault="006D603B"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No. of SHG sponsored</w:t>
            </w:r>
          </w:p>
        </w:tc>
        <w:tc>
          <w:tcPr>
            <w:tcW w:w="1565"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6D603B" w:rsidRPr="006B286C" w:rsidRDefault="006D603B" w:rsidP="006B286C">
            <w:pPr>
              <w:spacing w:after="0" w:line="240" w:lineRule="auto"/>
              <w:jc w:val="center"/>
              <w:rPr>
                <w:rFonts w:ascii="Arial" w:eastAsia="Times New Roman" w:hAnsi="Arial" w:cs="Arial"/>
                <w:color w:val="000000"/>
                <w:sz w:val="20"/>
              </w:rPr>
            </w:pPr>
            <w:r w:rsidRPr="006B286C">
              <w:rPr>
                <w:rFonts w:ascii="Arial" w:eastAsia="Times New Roman" w:hAnsi="Arial" w:cs="Arial"/>
                <w:color w:val="000000"/>
                <w:sz w:val="20"/>
              </w:rPr>
              <w:t>No Of SHGs Sanctioned</w:t>
            </w:r>
          </w:p>
        </w:tc>
        <w:tc>
          <w:tcPr>
            <w:tcW w:w="1533"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6D603B" w:rsidRPr="006B286C" w:rsidRDefault="006D603B"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No. of SHGs Disbursed</w:t>
            </w:r>
          </w:p>
        </w:tc>
        <w:tc>
          <w:tcPr>
            <w:tcW w:w="1849"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6D603B" w:rsidRPr="006B286C" w:rsidRDefault="006D603B" w:rsidP="006B286C">
            <w:pPr>
              <w:spacing w:after="0" w:line="240" w:lineRule="auto"/>
              <w:jc w:val="center"/>
              <w:rPr>
                <w:rFonts w:ascii="Arial" w:eastAsia="Times New Roman" w:hAnsi="Arial" w:cs="Arial"/>
                <w:color w:val="000000"/>
                <w:sz w:val="20"/>
              </w:rPr>
            </w:pPr>
            <w:r w:rsidRPr="006B286C">
              <w:rPr>
                <w:rFonts w:ascii="Arial" w:eastAsia="Times New Roman" w:hAnsi="Arial" w:cs="Arial"/>
                <w:color w:val="000000"/>
                <w:sz w:val="20"/>
              </w:rPr>
              <w:t>Pending Applications</w:t>
            </w:r>
          </w:p>
        </w:tc>
      </w:tr>
      <w:tr w:rsidR="006D603B" w:rsidRPr="006B286C" w:rsidTr="006D603B">
        <w:trPr>
          <w:trHeight w:val="510"/>
        </w:trPr>
        <w:tc>
          <w:tcPr>
            <w:tcW w:w="740" w:type="dxa"/>
            <w:vMerge/>
            <w:tcBorders>
              <w:top w:val="single" w:sz="8" w:space="0" w:color="auto"/>
              <w:left w:val="single" w:sz="8" w:space="0" w:color="auto"/>
              <w:bottom w:val="single" w:sz="4" w:space="0" w:color="auto"/>
              <w:right w:val="single" w:sz="4" w:space="0" w:color="auto"/>
            </w:tcBorders>
            <w:vAlign w:val="center"/>
            <w:hideMark/>
          </w:tcPr>
          <w:p w:rsidR="006D603B" w:rsidRPr="006B286C" w:rsidRDefault="006D603B" w:rsidP="006B286C">
            <w:pPr>
              <w:spacing w:after="0" w:line="240" w:lineRule="auto"/>
              <w:rPr>
                <w:rFonts w:ascii="Calibri" w:eastAsia="Times New Roman" w:hAnsi="Calibri" w:cs="Calibri"/>
                <w:color w:val="000000"/>
                <w:szCs w:val="22"/>
              </w:rPr>
            </w:pPr>
          </w:p>
        </w:tc>
        <w:tc>
          <w:tcPr>
            <w:tcW w:w="903" w:type="dxa"/>
            <w:vMerge/>
            <w:tcBorders>
              <w:top w:val="single" w:sz="8" w:space="0" w:color="auto"/>
              <w:left w:val="single" w:sz="4" w:space="0" w:color="auto"/>
              <w:bottom w:val="single" w:sz="4" w:space="0" w:color="000000"/>
              <w:right w:val="single" w:sz="4" w:space="0" w:color="auto"/>
            </w:tcBorders>
            <w:vAlign w:val="center"/>
            <w:hideMark/>
          </w:tcPr>
          <w:p w:rsidR="006D603B" w:rsidRPr="006B286C" w:rsidRDefault="006D603B" w:rsidP="006B286C">
            <w:pPr>
              <w:spacing w:after="0" w:line="240" w:lineRule="auto"/>
              <w:rPr>
                <w:rFonts w:ascii="Calibri" w:eastAsia="Times New Roman" w:hAnsi="Calibri" w:cs="Calibri"/>
                <w:color w:val="000000"/>
                <w:szCs w:val="22"/>
              </w:rPr>
            </w:pPr>
          </w:p>
        </w:tc>
        <w:tc>
          <w:tcPr>
            <w:tcW w:w="820" w:type="dxa"/>
            <w:vMerge/>
            <w:tcBorders>
              <w:top w:val="single" w:sz="8" w:space="0" w:color="auto"/>
              <w:left w:val="single" w:sz="4" w:space="0" w:color="auto"/>
              <w:bottom w:val="single" w:sz="4" w:space="0" w:color="auto"/>
              <w:right w:val="single" w:sz="4" w:space="0" w:color="auto"/>
            </w:tcBorders>
            <w:vAlign w:val="center"/>
            <w:hideMark/>
          </w:tcPr>
          <w:p w:rsidR="006D603B" w:rsidRPr="006B286C" w:rsidRDefault="006D603B" w:rsidP="006B286C">
            <w:pPr>
              <w:spacing w:after="0" w:line="240" w:lineRule="auto"/>
              <w:rPr>
                <w:rFonts w:ascii="Calibri" w:eastAsia="Times New Roman" w:hAnsi="Calibri" w:cs="Calibri"/>
                <w:color w:val="000000"/>
                <w:szCs w:val="22"/>
              </w:rPr>
            </w:pPr>
          </w:p>
        </w:tc>
        <w:tc>
          <w:tcPr>
            <w:tcW w:w="1150" w:type="dxa"/>
            <w:vMerge/>
            <w:tcBorders>
              <w:top w:val="single" w:sz="8" w:space="0" w:color="auto"/>
              <w:left w:val="nil"/>
              <w:bottom w:val="single" w:sz="8" w:space="0" w:color="000000"/>
              <w:right w:val="single" w:sz="8" w:space="0" w:color="000000"/>
            </w:tcBorders>
            <w:vAlign w:val="center"/>
            <w:hideMark/>
          </w:tcPr>
          <w:p w:rsidR="006D603B" w:rsidRPr="006B286C" w:rsidRDefault="006D603B" w:rsidP="006B286C">
            <w:pPr>
              <w:spacing w:after="0" w:line="240" w:lineRule="auto"/>
              <w:rPr>
                <w:rFonts w:ascii="Arial" w:eastAsia="Times New Roman" w:hAnsi="Arial" w:cs="Arial"/>
                <w:color w:val="000000"/>
                <w:sz w:val="20"/>
              </w:rPr>
            </w:pPr>
          </w:p>
        </w:tc>
        <w:tc>
          <w:tcPr>
            <w:tcW w:w="1565" w:type="dxa"/>
            <w:gridSpan w:val="2"/>
            <w:vMerge/>
            <w:tcBorders>
              <w:top w:val="single" w:sz="8" w:space="0" w:color="auto"/>
              <w:left w:val="single" w:sz="8" w:space="0" w:color="000000"/>
              <w:bottom w:val="single" w:sz="8" w:space="0" w:color="000000"/>
              <w:right w:val="single" w:sz="8" w:space="0" w:color="000000"/>
            </w:tcBorders>
            <w:vAlign w:val="center"/>
            <w:hideMark/>
          </w:tcPr>
          <w:p w:rsidR="006D603B" w:rsidRPr="006B286C" w:rsidRDefault="006D603B" w:rsidP="006B286C">
            <w:pPr>
              <w:spacing w:after="0" w:line="240" w:lineRule="auto"/>
              <w:rPr>
                <w:rFonts w:ascii="Arial" w:eastAsia="Times New Roman" w:hAnsi="Arial" w:cs="Arial"/>
                <w:color w:val="000000"/>
                <w:sz w:val="20"/>
              </w:rPr>
            </w:pPr>
          </w:p>
        </w:tc>
        <w:tc>
          <w:tcPr>
            <w:tcW w:w="1533" w:type="dxa"/>
            <w:gridSpan w:val="2"/>
            <w:vMerge/>
            <w:tcBorders>
              <w:top w:val="single" w:sz="8" w:space="0" w:color="auto"/>
              <w:left w:val="single" w:sz="8" w:space="0" w:color="000000"/>
              <w:bottom w:val="single" w:sz="8" w:space="0" w:color="000000"/>
              <w:right w:val="single" w:sz="8" w:space="0" w:color="000000"/>
            </w:tcBorders>
            <w:vAlign w:val="center"/>
            <w:hideMark/>
          </w:tcPr>
          <w:p w:rsidR="006D603B" w:rsidRPr="006B286C" w:rsidRDefault="006D603B" w:rsidP="006B286C">
            <w:pPr>
              <w:spacing w:after="0" w:line="240" w:lineRule="auto"/>
              <w:rPr>
                <w:rFonts w:ascii="Arial" w:eastAsia="Times New Roman" w:hAnsi="Arial" w:cs="Arial"/>
                <w:color w:val="000000"/>
                <w:sz w:val="20"/>
              </w:rPr>
            </w:pPr>
          </w:p>
        </w:tc>
        <w:tc>
          <w:tcPr>
            <w:tcW w:w="1849" w:type="dxa"/>
            <w:gridSpan w:val="2"/>
            <w:vMerge/>
            <w:tcBorders>
              <w:top w:val="single" w:sz="8" w:space="0" w:color="auto"/>
              <w:left w:val="single" w:sz="8" w:space="0" w:color="000000"/>
              <w:bottom w:val="single" w:sz="8" w:space="0" w:color="000000"/>
              <w:right w:val="single" w:sz="8" w:space="0" w:color="000000"/>
            </w:tcBorders>
            <w:vAlign w:val="center"/>
            <w:hideMark/>
          </w:tcPr>
          <w:p w:rsidR="006D603B" w:rsidRPr="006B286C" w:rsidRDefault="006D603B" w:rsidP="006B286C">
            <w:pPr>
              <w:spacing w:after="0" w:line="240" w:lineRule="auto"/>
              <w:rPr>
                <w:rFonts w:ascii="Arial" w:eastAsia="Times New Roman" w:hAnsi="Arial" w:cs="Arial"/>
                <w:color w:val="000000"/>
                <w:sz w:val="20"/>
              </w:rPr>
            </w:pPr>
          </w:p>
        </w:tc>
      </w:tr>
      <w:tr w:rsidR="006D603B" w:rsidRPr="006B286C" w:rsidTr="006D603B">
        <w:trPr>
          <w:trHeight w:val="600"/>
        </w:trPr>
        <w:tc>
          <w:tcPr>
            <w:tcW w:w="740" w:type="dxa"/>
            <w:tcBorders>
              <w:top w:val="nil"/>
              <w:left w:val="single" w:sz="8" w:space="0" w:color="auto"/>
              <w:bottom w:val="nil"/>
              <w:right w:val="single" w:sz="4" w:space="0" w:color="auto"/>
            </w:tcBorders>
            <w:shd w:val="clear" w:color="auto" w:fill="auto"/>
            <w:noWrap/>
            <w:vAlign w:val="bottom"/>
            <w:hideMark/>
          </w:tcPr>
          <w:p w:rsidR="006D603B" w:rsidRPr="006B286C" w:rsidRDefault="006D603B" w:rsidP="006B286C">
            <w:pPr>
              <w:spacing w:after="0" w:line="240" w:lineRule="auto"/>
              <w:rPr>
                <w:rFonts w:ascii="Calibri" w:eastAsia="Times New Roman" w:hAnsi="Calibri" w:cs="Calibri"/>
                <w:color w:val="000000"/>
                <w:szCs w:val="22"/>
              </w:rPr>
            </w:pPr>
            <w:r w:rsidRPr="006B286C">
              <w:rPr>
                <w:rFonts w:ascii="Calibri" w:eastAsia="Times New Roman" w:hAnsi="Calibri" w:cs="Calibri"/>
                <w:color w:val="000000"/>
                <w:szCs w:val="22"/>
              </w:rPr>
              <w:t>No.</w:t>
            </w:r>
          </w:p>
        </w:tc>
        <w:tc>
          <w:tcPr>
            <w:tcW w:w="903" w:type="dxa"/>
            <w:tcBorders>
              <w:top w:val="nil"/>
              <w:left w:val="nil"/>
              <w:bottom w:val="nil"/>
              <w:right w:val="single" w:sz="4" w:space="0" w:color="auto"/>
            </w:tcBorders>
            <w:shd w:val="clear" w:color="auto" w:fill="auto"/>
            <w:noWrap/>
            <w:vAlign w:val="bottom"/>
            <w:hideMark/>
          </w:tcPr>
          <w:p w:rsidR="006D603B" w:rsidRPr="006B286C" w:rsidRDefault="006D603B" w:rsidP="006B286C">
            <w:pPr>
              <w:spacing w:after="0" w:line="240" w:lineRule="auto"/>
              <w:rPr>
                <w:rFonts w:ascii="Calibri" w:eastAsia="Times New Roman" w:hAnsi="Calibri" w:cs="Calibri"/>
                <w:color w:val="000000"/>
                <w:szCs w:val="22"/>
              </w:rPr>
            </w:pPr>
            <w:r w:rsidRPr="006B286C">
              <w:rPr>
                <w:rFonts w:ascii="Calibri" w:eastAsia="Times New Roman" w:hAnsi="Calibri" w:cs="Calibri"/>
                <w:color w:val="000000"/>
                <w:szCs w:val="22"/>
              </w:rPr>
              <w:t>Amt.</w:t>
            </w:r>
          </w:p>
        </w:tc>
        <w:tc>
          <w:tcPr>
            <w:tcW w:w="820" w:type="dxa"/>
            <w:tcBorders>
              <w:top w:val="nil"/>
              <w:left w:val="nil"/>
              <w:bottom w:val="nil"/>
              <w:right w:val="single" w:sz="4" w:space="0" w:color="auto"/>
            </w:tcBorders>
            <w:shd w:val="clear" w:color="auto" w:fill="auto"/>
            <w:vAlign w:val="bottom"/>
            <w:hideMark/>
          </w:tcPr>
          <w:p w:rsidR="006D603B" w:rsidRPr="006B286C" w:rsidRDefault="006D603B" w:rsidP="006B286C">
            <w:pPr>
              <w:spacing w:after="0" w:line="240" w:lineRule="auto"/>
              <w:rPr>
                <w:rFonts w:ascii="Calibri" w:eastAsia="Times New Roman" w:hAnsi="Calibri" w:cs="Calibri"/>
                <w:color w:val="000000"/>
                <w:szCs w:val="22"/>
              </w:rPr>
            </w:pPr>
            <w:r w:rsidRPr="006B286C">
              <w:rPr>
                <w:rFonts w:ascii="Calibri" w:eastAsia="Times New Roman" w:hAnsi="Calibri" w:cs="Calibri"/>
                <w:color w:val="000000"/>
                <w:szCs w:val="22"/>
              </w:rPr>
              <w:t>No. Of SHG</w:t>
            </w:r>
          </w:p>
        </w:tc>
        <w:tc>
          <w:tcPr>
            <w:tcW w:w="1150" w:type="dxa"/>
            <w:tcBorders>
              <w:top w:val="nil"/>
              <w:left w:val="nil"/>
              <w:bottom w:val="nil"/>
              <w:right w:val="single" w:sz="8" w:space="0" w:color="000000"/>
            </w:tcBorders>
            <w:shd w:val="clear" w:color="auto" w:fill="auto"/>
            <w:vAlign w:val="center"/>
            <w:hideMark/>
          </w:tcPr>
          <w:p w:rsidR="006D603B" w:rsidRPr="006B286C" w:rsidRDefault="006D603B"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No. Of SHG</w:t>
            </w:r>
          </w:p>
        </w:tc>
        <w:tc>
          <w:tcPr>
            <w:tcW w:w="904" w:type="dxa"/>
            <w:tcBorders>
              <w:top w:val="nil"/>
              <w:left w:val="nil"/>
              <w:bottom w:val="nil"/>
              <w:right w:val="single" w:sz="8" w:space="0" w:color="000000"/>
            </w:tcBorders>
            <w:shd w:val="clear" w:color="auto" w:fill="auto"/>
            <w:vAlign w:val="center"/>
            <w:hideMark/>
          </w:tcPr>
          <w:p w:rsidR="006D603B" w:rsidRPr="006B286C" w:rsidRDefault="006D603B"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A/c</w:t>
            </w:r>
          </w:p>
        </w:tc>
        <w:tc>
          <w:tcPr>
            <w:tcW w:w="661" w:type="dxa"/>
            <w:tcBorders>
              <w:top w:val="nil"/>
              <w:left w:val="nil"/>
              <w:bottom w:val="nil"/>
              <w:right w:val="single" w:sz="8" w:space="0" w:color="000000"/>
            </w:tcBorders>
            <w:shd w:val="clear" w:color="auto" w:fill="auto"/>
            <w:vAlign w:val="center"/>
            <w:hideMark/>
          </w:tcPr>
          <w:p w:rsidR="006D603B" w:rsidRPr="006B286C" w:rsidRDefault="006D603B"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Amt.</w:t>
            </w:r>
          </w:p>
        </w:tc>
        <w:tc>
          <w:tcPr>
            <w:tcW w:w="872" w:type="dxa"/>
            <w:tcBorders>
              <w:top w:val="nil"/>
              <w:left w:val="nil"/>
              <w:bottom w:val="nil"/>
              <w:right w:val="single" w:sz="8" w:space="0" w:color="000000"/>
            </w:tcBorders>
            <w:shd w:val="clear" w:color="auto" w:fill="auto"/>
            <w:vAlign w:val="center"/>
            <w:hideMark/>
          </w:tcPr>
          <w:p w:rsidR="006D603B" w:rsidRPr="006B286C" w:rsidRDefault="006D603B"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A/c</w:t>
            </w:r>
          </w:p>
        </w:tc>
        <w:tc>
          <w:tcPr>
            <w:tcW w:w="661" w:type="dxa"/>
            <w:tcBorders>
              <w:top w:val="nil"/>
              <w:left w:val="nil"/>
              <w:bottom w:val="nil"/>
              <w:right w:val="single" w:sz="8" w:space="0" w:color="000000"/>
            </w:tcBorders>
            <w:shd w:val="clear" w:color="auto" w:fill="auto"/>
            <w:vAlign w:val="center"/>
            <w:hideMark/>
          </w:tcPr>
          <w:p w:rsidR="006D603B" w:rsidRPr="006B286C" w:rsidRDefault="006D603B"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Amt.</w:t>
            </w:r>
          </w:p>
        </w:tc>
        <w:tc>
          <w:tcPr>
            <w:tcW w:w="946" w:type="dxa"/>
            <w:tcBorders>
              <w:top w:val="nil"/>
              <w:left w:val="nil"/>
              <w:bottom w:val="nil"/>
              <w:right w:val="single" w:sz="8" w:space="0" w:color="000000"/>
            </w:tcBorders>
            <w:shd w:val="clear" w:color="auto" w:fill="auto"/>
            <w:vAlign w:val="center"/>
            <w:hideMark/>
          </w:tcPr>
          <w:p w:rsidR="006D603B" w:rsidRPr="006B286C" w:rsidRDefault="006D603B"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A/c</w:t>
            </w:r>
          </w:p>
        </w:tc>
        <w:tc>
          <w:tcPr>
            <w:tcW w:w="903" w:type="dxa"/>
            <w:tcBorders>
              <w:top w:val="nil"/>
              <w:left w:val="nil"/>
              <w:bottom w:val="nil"/>
              <w:right w:val="single" w:sz="8" w:space="0" w:color="000000"/>
            </w:tcBorders>
            <w:shd w:val="clear" w:color="auto" w:fill="auto"/>
            <w:vAlign w:val="center"/>
            <w:hideMark/>
          </w:tcPr>
          <w:p w:rsidR="006D603B" w:rsidRPr="006B286C" w:rsidRDefault="006D603B"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Amt</w:t>
            </w:r>
          </w:p>
        </w:tc>
      </w:tr>
      <w:tr w:rsidR="006D603B" w:rsidRPr="006B286C" w:rsidTr="006D603B">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03B" w:rsidRPr="006B286C" w:rsidRDefault="006D603B" w:rsidP="006B286C">
            <w:pPr>
              <w:spacing w:after="0" w:line="240" w:lineRule="auto"/>
              <w:jc w:val="right"/>
              <w:rPr>
                <w:rFonts w:ascii="Calibri" w:eastAsia="Times New Roman" w:hAnsi="Calibri" w:cs="Calibri"/>
                <w:color w:val="000000"/>
                <w:szCs w:val="22"/>
              </w:rPr>
            </w:pPr>
            <w:r>
              <w:rPr>
                <w:rFonts w:ascii="Calibri" w:eastAsia="Times New Roman" w:hAnsi="Calibri" w:cs="Calibri"/>
                <w:color w:val="000000"/>
                <w:szCs w:val="22"/>
              </w:rPr>
              <w:t>8840</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rsidR="006D603B" w:rsidRPr="006B286C" w:rsidRDefault="006D603B" w:rsidP="006B286C">
            <w:pPr>
              <w:spacing w:after="0" w:line="240" w:lineRule="auto"/>
              <w:jc w:val="right"/>
              <w:rPr>
                <w:rFonts w:ascii="Calibri" w:eastAsia="Times New Roman" w:hAnsi="Calibri" w:cs="Calibri"/>
                <w:color w:val="000000"/>
                <w:szCs w:val="22"/>
              </w:rPr>
            </w:pPr>
            <w:r w:rsidRPr="006B286C">
              <w:rPr>
                <w:rFonts w:ascii="Calibri" w:eastAsia="Times New Roman" w:hAnsi="Calibri" w:cs="Calibri"/>
                <w:color w:val="000000"/>
                <w:szCs w:val="22"/>
              </w:rPr>
              <w:t>886</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6D603B" w:rsidRPr="006B286C" w:rsidRDefault="006D603B" w:rsidP="006B286C">
            <w:pPr>
              <w:spacing w:after="0" w:line="240" w:lineRule="auto"/>
              <w:jc w:val="right"/>
              <w:rPr>
                <w:rFonts w:ascii="Calibri" w:eastAsia="Times New Roman" w:hAnsi="Calibri" w:cs="Calibri"/>
                <w:color w:val="000000"/>
                <w:szCs w:val="22"/>
              </w:rPr>
            </w:pPr>
            <w:r w:rsidRPr="006B286C">
              <w:rPr>
                <w:rFonts w:ascii="Calibri" w:eastAsia="Times New Roman" w:hAnsi="Calibri" w:cs="Calibri"/>
                <w:color w:val="000000"/>
                <w:szCs w:val="22"/>
              </w:rPr>
              <w:t>4468</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6D603B" w:rsidRPr="006B286C" w:rsidRDefault="006D603B" w:rsidP="006B286C">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4473</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6D603B" w:rsidRPr="006B286C" w:rsidRDefault="006D603B" w:rsidP="006B286C">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4473</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6D603B" w:rsidRPr="006B286C" w:rsidRDefault="006D603B" w:rsidP="006B286C">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4473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6D603B" w:rsidRPr="006B286C" w:rsidRDefault="006D603B" w:rsidP="006B286C">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4473</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6D603B" w:rsidRPr="006B286C" w:rsidRDefault="006D603B" w:rsidP="006B286C">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4473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6D603B" w:rsidRPr="006B286C" w:rsidRDefault="006D603B" w:rsidP="006B286C">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0</w:t>
            </w:r>
          </w:p>
        </w:tc>
        <w:tc>
          <w:tcPr>
            <w:tcW w:w="903" w:type="dxa"/>
            <w:tcBorders>
              <w:top w:val="single" w:sz="4" w:space="0" w:color="auto"/>
              <w:left w:val="nil"/>
              <w:bottom w:val="single" w:sz="4" w:space="0" w:color="auto"/>
              <w:right w:val="single" w:sz="4" w:space="0" w:color="auto"/>
            </w:tcBorders>
            <w:shd w:val="clear" w:color="auto" w:fill="auto"/>
            <w:vAlign w:val="center"/>
            <w:hideMark/>
          </w:tcPr>
          <w:p w:rsidR="006D603B" w:rsidRPr="006B286C" w:rsidRDefault="006D603B" w:rsidP="006B286C">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0</w:t>
            </w:r>
          </w:p>
        </w:tc>
      </w:tr>
    </w:tbl>
    <w:p w:rsidR="006A7DD2" w:rsidRDefault="006A7DD2" w:rsidP="006362F7">
      <w:pPr>
        <w:spacing w:line="240" w:lineRule="auto"/>
        <w:ind w:right="-187"/>
        <w:rPr>
          <w:rFonts w:cstheme="minorHAnsi"/>
          <w:b/>
          <w:bCs/>
          <w:sz w:val="28"/>
          <w:szCs w:val="28"/>
        </w:rPr>
      </w:pPr>
    </w:p>
    <w:p w:rsidR="0083068C" w:rsidRDefault="0083068C" w:rsidP="006362F7">
      <w:pPr>
        <w:spacing w:line="240" w:lineRule="auto"/>
        <w:ind w:right="-187"/>
        <w:rPr>
          <w:rFonts w:cstheme="minorHAnsi"/>
          <w:b/>
          <w:bCs/>
          <w:sz w:val="28"/>
          <w:szCs w:val="28"/>
        </w:rPr>
      </w:pPr>
    </w:p>
    <w:p w:rsidR="0083068C" w:rsidRDefault="0083068C" w:rsidP="006362F7">
      <w:pPr>
        <w:spacing w:line="240" w:lineRule="auto"/>
        <w:ind w:right="-187"/>
        <w:rPr>
          <w:rFonts w:cstheme="minorHAnsi"/>
          <w:b/>
          <w:bCs/>
          <w:sz w:val="28"/>
          <w:szCs w:val="28"/>
        </w:rPr>
      </w:pPr>
    </w:p>
    <w:p w:rsidR="0083068C" w:rsidRPr="006362F7" w:rsidRDefault="0083068C" w:rsidP="006362F7">
      <w:pPr>
        <w:spacing w:line="240" w:lineRule="auto"/>
        <w:ind w:right="-187"/>
        <w:rPr>
          <w:rFonts w:cstheme="minorHAnsi"/>
          <w:b/>
          <w:bCs/>
          <w:sz w:val="28"/>
          <w:szCs w:val="28"/>
        </w:rPr>
      </w:pPr>
    </w:p>
    <w:p w:rsidR="000E4343" w:rsidRDefault="00DB6272" w:rsidP="00850B9A">
      <w:pPr>
        <w:spacing w:line="240" w:lineRule="auto"/>
        <w:ind w:right="-187"/>
        <w:jc w:val="both"/>
        <w:rPr>
          <w:rFonts w:cstheme="minorHAnsi"/>
          <w:b/>
          <w:bCs/>
          <w:sz w:val="28"/>
          <w:szCs w:val="28"/>
        </w:rPr>
      </w:pPr>
      <w:r>
        <w:rPr>
          <w:rFonts w:cstheme="minorHAnsi"/>
          <w:b/>
          <w:bCs/>
          <w:sz w:val="28"/>
          <w:szCs w:val="28"/>
        </w:rPr>
        <w:lastRenderedPageBreak/>
        <w:t>1</w:t>
      </w:r>
      <w:r w:rsidR="00C00589">
        <w:rPr>
          <w:rFonts w:cstheme="minorHAnsi"/>
          <w:b/>
          <w:bCs/>
          <w:sz w:val="28"/>
          <w:szCs w:val="28"/>
        </w:rPr>
        <w:t>5</w:t>
      </w:r>
      <w:r w:rsidR="00850B9A">
        <w:rPr>
          <w:rFonts w:cstheme="minorHAnsi"/>
          <w:b/>
          <w:bCs/>
          <w:sz w:val="28"/>
          <w:szCs w:val="28"/>
        </w:rPr>
        <w:t>.</w:t>
      </w:r>
      <w:r w:rsidR="00850B9A" w:rsidRPr="00DB6272">
        <w:rPr>
          <w:rFonts w:cstheme="minorHAnsi"/>
          <w:b/>
          <w:bCs/>
          <w:sz w:val="28"/>
          <w:szCs w:val="28"/>
        </w:rPr>
        <w:t xml:space="preserve"> Details</w:t>
      </w:r>
      <w:r w:rsidR="000E4343" w:rsidRPr="00DB6272">
        <w:rPr>
          <w:rFonts w:cstheme="minorHAnsi"/>
          <w:b/>
          <w:bCs/>
          <w:sz w:val="28"/>
          <w:szCs w:val="28"/>
        </w:rPr>
        <w:t xml:space="preserve"> of villages</w:t>
      </w:r>
      <w:r w:rsidR="00850B9A">
        <w:rPr>
          <w:rFonts w:cstheme="minorHAnsi"/>
          <w:b/>
          <w:bCs/>
          <w:sz w:val="28"/>
          <w:szCs w:val="28"/>
        </w:rPr>
        <w:t>/Branches facing connectivity issue for</w:t>
      </w:r>
      <w:r w:rsidR="00106810" w:rsidRPr="00DB6272">
        <w:rPr>
          <w:rFonts w:cstheme="minorHAnsi"/>
          <w:b/>
          <w:bCs/>
          <w:sz w:val="28"/>
          <w:szCs w:val="28"/>
        </w:rPr>
        <w:t xml:space="preserve"> extending</w:t>
      </w:r>
      <w:r w:rsidR="00850B9A">
        <w:rPr>
          <w:rFonts w:cstheme="minorHAnsi"/>
          <w:b/>
          <w:bCs/>
          <w:sz w:val="28"/>
          <w:szCs w:val="28"/>
        </w:rPr>
        <w:t xml:space="preserve"> basic</w:t>
      </w:r>
      <w:r w:rsidR="00106810" w:rsidRPr="00DB6272">
        <w:rPr>
          <w:rFonts w:cstheme="minorHAnsi"/>
          <w:b/>
          <w:bCs/>
          <w:sz w:val="28"/>
          <w:szCs w:val="28"/>
        </w:rPr>
        <w:t xml:space="preserve"> </w:t>
      </w:r>
      <w:r w:rsidR="00850B9A">
        <w:rPr>
          <w:rFonts w:cstheme="minorHAnsi"/>
          <w:b/>
          <w:bCs/>
          <w:sz w:val="28"/>
          <w:szCs w:val="28"/>
        </w:rPr>
        <w:t>B</w:t>
      </w:r>
      <w:r w:rsidR="00106810" w:rsidRPr="00DB6272">
        <w:rPr>
          <w:rFonts w:cstheme="minorHAnsi"/>
          <w:b/>
          <w:bCs/>
          <w:sz w:val="28"/>
          <w:szCs w:val="28"/>
        </w:rPr>
        <w:t>anking services</w:t>
      </w:r>
    </w:p>
    <w:p w:rsidR="002114F7" w:rsidRDefault="002114F7" w:rsidP="002114F7">
      <w:pPr>
        <w:spacing w:line="240" w:lineRule="auto"/>
        <w:ind w:right="-187"/>
        <w:jc w:val="both"/>
        <w:rPr>
          <w:rFonts w:cstheme="minorHAnsi"/>
          <w:b/>
          <w:bCs/>
          <w:sz w:val="28"/>
          <w:szCs w:val="28"/>
        </w:rPr>
      </w:pPr>
    </w:p>
    <w:p w:rsidR="006A7DD2" w:rsidRPr="00DB6272" w:rsidRDefault="006A7DD2" w:rsidP="002114F7">
      <w:pPr>
        <w:spacing w:line="240" w:lineRule="auto"/>
        <w:ind w:right="-187"/>
        <w:jc w:val="both"/>
        <w:rPr>
          <w:rFonts w:cstheme="minorHAnsi"/>
          <w:b/>
          <w:bCs/>
          <w:sz w:val="28"/>
          <w:szCs w:val="28"/>
        </w:rPr>
      </w:pPr>
      <w:r>
        <w:rPr>
          <w:rFonts w:cstheme="minorHAnsi"/>
          <w:b/>
          <w:bCs/>
          <w:sz w:val="28"/>
          <w:szCs w:val="28"/>
        </w:rPr>
        <w:t xml:space="preserve"> </w:t>
      </w:r>
      <w:r w:rsidRPr="006A7DD2">
        <w:rPr>
          <w:rFonts w:cstheme="minorHAnsi"/>
          <w:sz w:val="28"/>
          <w:szCs w:val="28"/>
        </w:rPr>
        <w:t xml:space="preserve">Most of the villages in Kaparada </w:t>
      </w:r>
      <w:r w:rsidR="008A2FB9">
        <w:rPr>
          <w:rFonts w:cstheme="minorHAnsi"/>
          <w:sz w:val="28"/>
          <w:szCs w:val="28"/>
        </w:rPr>
        <w:t>Taluka and few in Dharampur T</w:t>
      </w:r>
      <w:r w:rsidRPr="006A7DD2">
        <w:rPr>
          <w:rFonts w:cstheme="minorHAnsi"/>
          <w:sz w:val="28"/>
          <w:szCs w:val="28"/>
        </w:rPr>
        <w:t>aluka do not have connectivity which is a gre</w:t>
      </w:r>
      <w:r w:rsidR="00B866BC">
        <w:rPr>
          <w:rFonts w:cstheme="minorHAnsi"/>
          <w:sz w:val="28"/>
          <w:szCs w:val="28"/>
        </w:rPr>
        <w:t>a</w:t>
      </w:r>
      <w:r w:rsidRPr="006A7DD2">
        <w:rPr>
          <w:rFonts w:cstheme="minorHAnsi"/>
          <w:sz w:val="28"/>
          <w:szCs w:val="28"/>
        </w:rPr>
        <w:t xml:space="preserve">t </w:t>
      </w:r>
      <w:r w:rsidR="00B866BC" w:rsidRPr="006A7DD2">
        <w:rPr>
          <w:rFonts w:cstheme="minorHAnsi"/>
          <w:sz w:val="28"/>
          <w:szCs w:val="28"/>
        </w:rPr>
        <w:t>hindrance</w:t>
      </w:r>
      <w:r w:rsidRPr="006A7DD2">
        <w:rPr>
          <w:rFonts w:cstheme="minorHAnsi"/>
          <w:sz w:val="28"/>
          <w:szCs w:val="28"/>
        </w:rPr>
        <w:t xml:space="preserve"> in providing basic banking facilities at door step of the villagers. Given under villages are some of those where measure connectivity issue is there and have been reported by the various banks in the area:</w:t>
      </w:r>
    </w:p>
    <w:p w:rsidR="002F66B4" w:rsidRPr="003D5AAC" w:rsidRDefault="002F66B4" w:rsidP="002F66B4">
      <w:pPr>
        <w:pStyle w:val="ListParagraph"/>
        <w:spacing w:line="240" w:lineRule="auto"/>
        <w:ind w:right="-187"/>
        <w:rPr>
          <w:rFonts w:cstheme="minorHAnsi"/>
          <w:b/>
          <w:bCs/>
          <w:sz w:val="28"/>
          <w:szCs w:val="28"/>
        </w:rPr>
      </w:pPr>
    </w:p>
    <w:tbl>
      <w:tblPr>
        <w:tblStyle w:val="TableGrid"/>
        <w:tblW w:w="9967" w:type="dxa"/>
        <w:tblInd w:w="198" w:type="dxa"/>
        <w:tblLayout w:type="fixed"/>
        <w:tblLook w:val="04A0" w:firstRow="1" w:lastRow="0" w:firstColumn="1" w:lastColumn="0" w:noHBand="0" w:noVBand="1"/>
      </w:tblPr>
      <w:tblGrid>
        <w:gridCol w:w="392"/>
        <w:gridCol w:w="1295"/>
        <w:gridCol w:w="3420"/>
        <w:gridCol w:w="2093"/>
        <w:gridCol w:w="2767"/>
      </w:tblGrid>
      <w:tr w:rsidR="006D74E2" w:rsidRPr="003D5AAC" w:rsidTr="00B866BC">
        <w:trPr>
          <w:trHeight w:val="594"/>
        </w:trPr>
        <w:tc>
          <w:tcPr>
            <w:tcW w:w="392" w:type="dxa"/>
            <w:vAlign w:val="center"/>
          </w:tcPr>
          <w:p w:rsidR="00006038" w:rsidRPr="003D5AAC" w:rsidRDefault="002F66B4" w:rsidP="002F66B4">
            <w:pPr>
              <w:pStyle w:val="ListParagraph"/>
              <w:ind w:left="0" w:right="-187"/>
              <w:jc w:val="center"/>
              <w:rPr>
                <w:rFonts w:cstheme="minorHAnsi"/>
                <w:b/>
                <w:bCs/>
                <w:szCs w:val="22"/>
              </w:rPr>
            </w:pPr>
            <w:r>
              <w:rPr>
                <w:rFonts w:cstheme="minorHAnsi"/>
                <w:b/>
                <w:bCs/>
                <w:szCs w:val="22"/>
              </w:rPr>
              <w:t>Sr.</w:t>
            </w:r>
          </w:p>
        </w:tc>
        <w:tc>
          <w:tcPr>
            <w:tcW w:w="1295" w:type="dxa"/>
            <w:vAlign w:val="center"/>
          </w:tcPr>
          <w:p w:rsidR="00006038" w:rsidRPr="003D5AAC" w:rsidRDefault="002F66B4" w:rsidP="002F66B4">
            <w:pPr>
              <w:jc w:val="center"/>
              <w:rPr>
                <w:b/>
                <w:bCs/>
              </w:rPr>
            </w:pPr>
            <w:r>
              <w:rPr>
                <w:b/>
                <w:bCs/>
              </w:rPr>
              <w:t>Block</w:t>
            </w:r>
          </w:p>
        </w:tc>
        <w:tc>
          <w:tcPr>
            <w:tcW w:w="3420" w:type="dxa"/>
            <w:vAlign w:val="center"/>
          </w:tcPr>
          <w:p w:rsidR="00006038" w:rsidRPr="002F66B4" w:rsidRDefault="002F66B4" w:rsidP="002F66B4">
            <w:pPr>
              <w:jc w:val="center"/>
              <w:rPr>
                <w:rFonts w:cstheme="minorHAnsi"/>
                <w:b/>
                <w:bCs/>
                <w:szCs w:val="22"/>
              </w:rPr>
            </w:pPr>
            <w:r w:rsidRPr="002F66B4">
              <w:rPr>
                <w:rFonts w:cstheme="minorHAnsi"/>
                <w:b/>
                <w:bCs/>
                <w:szCs w:val="22"/>
              </w:rPr>
              <w:t>Village</w:t>
            </w:r>
          </w:p>
        </w:tc>
        <w:tc>
          <w:tcPr>
            <w:tcW w:w="2093" w:type="dxa"/>
            <w:vAlign w:val="center"/>
          </w:tcPr>
          <w:p w:rsidR="00006038" w:rsidRPr="003D5AAC" w:rsidRDefault="002F66B4" w:rsidP="002F66B4">
            <w:pPr>
              <w:pStyle w:val="ListParagraph"/>
              <w:ind w:left="0" w:right="-187"/>
              <w:jc w:val="center"/>
              <w:rPr>
                <w:rFonts w:cstheme="minorHAnsi"/>
                <w:b/>
                <w:bCs/>
                <w:szCs w:val="22"/>
              </w:rPr>
            </w:pPr>
            <w:r>
              <w:rPr>
                <w:rFonts w:cstheme="minorHAnsi"/>
                <w:b/>
                <w:bCs/>
                <w:szCs w:val="22"/>
              </w:rPr>
              <w:t>Status of connectivity</w:t>
            </w:r>
          </w:p>
        </w:tc>
        <w:tc>
          <w:tcPr>
            <w:tcW w:w="2767" w:type="dxa"/>
            <w:vAlign w:val="center"/>
          </w:tcPr>
          <w:p w:rsidR="00006038" w:rsidRPr="003D5AAC" w:rsidRDefault="002F66B4" w:rsidP="002F66B4">
            <w:pPr>
              <w:pStyle w:val="ListParagraph"/>
              <w:ind w:left="0" w:right="-187"/>
              <w:jc w:val="center"/>
              <w:rPr>
                <w:rFonts w:cstheme="minorHAnsi"/>
                <w:b/>
                <w:bCs/>
                <w:szCs w:val="22"/>
              </w:rPr>
            </w:pPr>
            <w:r>
              <w:rPr>
                <w:rFonts w:cstheme="minorHAnsi"/>
                <w:b/>
                <w:bCs/>
                <w:szCs w:val="22"/>
              </w:rPr>
              <w:t>Action taken / proposed</w:t>
            </w:r>
          </w:p>
        </w:tc>
      </w:tr>
      <w:tr w:rsidR="00B866BC" w:rsidRPr="003D5AAC" w:rsidTr="00B866BC">
        <w:trPr>
          <w:trHeight w:val="594"/>
        </w:trPr>
        <w:tc>
          <w:tcPr>
            <w:tcW w:w="392" w:type="dxa"/>
            <w:vAlign w:val="center"/>
          </w:tcPr>
          <w:p w:rsidR="00B866BC" w:rsidRDefault="00B866BC" w:rsidP="002F66B4">
            <w:pPr>
              <w:pStyle w:val="ListParagraph"/>
              <w:ind w:left="0" w:right="-187"/>
              <w:jc w:val="center"/>
              <w:rPr>
                <w:rFonts w:cstheme="minorHAnsi"/>
                <w:b/>
                <w:bCs/>
                <w:szCs w:val="22"/>
              </w:rPr>
            </w:pPr>
            <w:r>
              <w:rPr>
                <w:rFonts w:cstheme="minorHAnsi"/>
                <w:b/>
                <w:bCs/>
                <w:szCs w:val="22"/>
              </w:rPr>
              <w:t>1</w:t>
            </w:r>
          </w:p>
        </w:tc>
        <w:tc>
          <w:tcPr>
            <w:tcW w:w="1295" w:type="dxa"/>
            <w:vAlign w:val="center"/>
          </w:tcPr>
          <w:p w:rsidR="00B866BC" w:rsidRDefault="00B866BC" w:rsidP="002F66B4">
            <w:pPr>
              <w:jc w:val="center"/>
              <w:rPr>
                <w:b/>
                <w:bCs/>
              </w:rPr>
            </w:pPr>
            <w:r>
              <w:rPr>
                <w:b/>
                <w:bCs/>
              </w:rPr>
              <w:t>Kaparada</w:t>
            </w:r>
          </w:p>
        </w:tc>
        <w:tc>
          <w:tcPr>
            <w:tcW w:w="3420" w:type="dxa"/>
            <w:vAlign w:val="center"/>
          </w:tcPr>
          <w:p w:rsidR="00B866BC" w:rsidRPr="002F66B4" w:rsidRDefault="00B866BC" w:rsidP="006A7DD2">
            <w:pPr>
              <w:jc w:val="both"/>
              <w:rPr>
                <w:rFonts w:cstheme="minorHAnsi"/>
                <w:b/>
                <w:bCs/>
                <w:szCs w:val="22"/>
              </w:rPr>
            </w:pPr>
            <w:r>
              <w:rPr>
                <w:rFonts w:cstheme="minorHAnsi"/>
                <w:b/>
                <w:bCs/>
                <w:szCs w:val="22"/>
              </w:rPr>
              <w:t>Astol,Eklera,Pandhardevi,Mendha, Ketki,Umali,Kastonia,Mani,Amba Jungal, Karjun</w:t>
            </w:r>
          </w:p>
        </w:tc>
        <w:tc>
          <w:tcPr>
            <w:tcW w:w="2093" w:type="dxa"/>
            <w:vAlign w:val="center"/>
          </w:tcPr>
          <w:p w:rsidR="00B866BC" w:rsidRDefault="00B866BC" w:rsidP="002F66B4">
            <w:pPr>
              <w:pStyle w:val="ListParagraph"/>
              <w:ind w:left="0" w:right="-187"/>
              <w:jc w:val="center"/>
              <w:rPr>
                <w:rFonts w:cstheme="minorHAnsi"/>
                <w:b/>
                <w:bCs/>
                <w:szCs w:val="22"/>
              </w:rPr>
            </w:pPr>
            <w:r>
              <w:rPr>
                <w:rFonts w:cstheme="minorHAnsi"/>
                <w:b/>
                <w:bCs/>
                <w:szCs w:val="22"/>
              </w:rPr>
              <w:t>Very poor or unavailable</w:t>
            </w:r>
          </w:p>
        </w:tc>
        <w:tc>
          <w:tcPr>
            <w:tcW w:w="2767" w:type="dxa"/>
            <w:vMerge w:val="restart"/>
            <w:vAlign w:val="center"/>
          </w:tcPr>
          <w:p w:rsidR="00B866BC" w:rsidRPr="00273227" w:rsidRDefault="00B866BC" w:rsidP="00B866BC">
            <w:pPr>
              <w:pStyle w:val="ListParagraph"/>
              <w:ind w:left="0" w:right="-187"/>
              <w:jc w:val="center"/>
              <w:rPr>
                <w:rFonts w:cstheme="minorHAnsi"/>
                <w:b/>
                <w:bCs/>
                <w:sz w:val="20"/>
              </w:rPr>
            </w:pPr>
            <w:r w:rsidRPr="00273227">
              <w:rPr>
                <w:rFonts w:cstheme="minorHAnsi"/>
                <w:b/>
                <w:bCs/>
                <w:sz w:val="20"/>
              </w:rPr>
              <w:t>BSNL</w:t>
            </w:r>
            <w:r>
              <w:rPr>
                <w:rFonts w:cstheme="minorHAnsi"/>
                <w:b/>
                <w:bCs/>
                <w:sz w:val="20"/>
              </w:rPr>
              <w:t xml:space="preserve"> officials should</w:t>
            </w:r>
            <w:r w:rsidRPr="00273227">
              <w:rPr>
                <w:rFonts w:cstheme="minorHAnsi"/>
                <w:b/>
                <w:bCs/>
                <w:sz w:val="20"/>
              </w:rPr>
              <w:t xml:space="preserve"> take </w:t>
            </w:r>
            <w:r>
              <w:rPr>
                <w:rFonts w:cstheme="minorHAnsi"/>
                <w:b/>
                <w:bCs/>
                <w:sz w:val="20"/>
              </w:rPr>
              <w:t xml:space="preserve">necessary steps </w:t>
            </w:r>
            <w:r w:rsidRPr="00273227">
              <w:rPr>
                <w:rFonts w:cstheme="minorHAnsi"/>
                <w:b/>
                <w:bCs/>
                <w:sz w:val="20"/>
              </w:rPr>
              <w:t>to</w:t>
            </w:r>
            <w:r>
              <w:rPr>
                <w:rFonts w:cstheme="minorHAnsi"/>
                <w:b/>
                <w:bCs/>
                <w:sz w:val="20"/>
              </w:rPr>
              <w:t xml:space="preserve"> resolve connectivity issue at various branches as well as in villages so that uninterrupted banking facilities may be provided.</w:t>
            </w:r>
          </w:p>
        </w:tc>
      </w:tr>
      <w:tr w:rsidR="00B866BC" w:rsidRPr="003D5AAC" w:rsidTr="00B866BC">
        <w:trPr>
          <w:trHeight w:val="594"/>
        </w:trPr>
        <w:tc>
          <w:tcPr>
            <w:tcW w:w="392" w:type="dxa"/>
            <w:vAlign w:val="center"/>
          </w:tcPr>
          <w:p w:rsidR="00B866BC" w:rsidRDefault="00B866BC" w:rsidP="002F66B4">
            <w:pPr>
              <w:pStyle w:val="ListParagraph"/>
              <w:ind w:left="0" w:right="-187"/>
              <w:jc w:val="center"/>
              <w:rPr>
                <w:rFonts w:cstheme="minorHAnsi"/>
                <w:b/>
                <w:bCs/>
                <w:szCs w:val="22"/>
              </w:rPr>
            </w:pPr>
            <w:r>
              <w:rPr>
                <w:rFonts w:cstheme="minorHAnsi"/>
                <w:b/>
                <w:bCs/>
                <w:szCs w:val="22"/>
              </w:rPr>
              <w:t>2</w:t>
            </w:r>
          </w:p>
        </w:tc>
        <w:tc>
          <w:tcPr>
            <w:tcW w:w="1295" w:type="dxa"/>
            <w:vAlign w:val="center"/>
          </w:tcPr>
          <w:p w:rsidR="00B866BC" w:rsidRDefault="00B866BC" w:rsidP="002F66B4">
            <w:pPr>
              <w:jc w:val="center"/>
              <w:rPr>
                <w:b/>
                <w:bCs/>
              </w:rPr>
            </w:pPr>
            <w:r>
              <w:rPr>
                <w:b/>
                <w:bCs/>
              </w:rPr>
              <w:t>Dharampur</w:t>
            </w:r>
          </w:p>
        </w:tc>
        <w:tc>
          <w:tcPr>
            <w:tcW w:w="3420" w:type="dxa"/>
            <w:vAlign w:val="center"/>
          </w:tcPr>
          <w:p w:rsidR="00B866BC" w:rsidRPr="002F66B4" w:rsidRDefault="00B866BC" w:rsidP="002F66B4">
            <w:pPr>
              <w:jc w:val="center"/>
              <w:rPr>
                <w:rFonts w:cstheme="minorHAnsi"/>
                <w:b/>
                <w:bCs/>
                <w:szCs w:val="22"/>
              </w:rPr>
            </w:pPr>
            <w:r>
              <w:rPr>
                <w:rFonts w:cstheme="minorHAnsi"/>
                <w:b/>
                <w:bCs/>
                <w:szCs w:val="22"/>
              </w:rPr>
              <w:t>Khatana, Barsol,Tiskari Talat,Moti Korvad</w:t>
            </w:r>
          </w:p>
        </w:tc>
        <w:tc>
          <w:tcPr>
            <w:tcW w:w="2093" w:type="dxa"/>
            <w:vAlign w:val="center"/>
          </w:tcPr>
          <w:p w:rsidR="00B866BC" w:rsidRDefault="00B866BC" w:rsidP="00273227">
            <w:pPr>
              <w:pStyle w:val="ListParagraph"/>
              <w:numPr>
                <w:ilvl w:val="0"/>
                <w:numId w:val="20"/>
              </w:numPr>
              <w:ind w:right="-187"/>
              <w:jc w:val="center"/>
              <w:rPr>
                <w:rFonts w:cstheme="minorHAnsi"/>
                <w:b/>
                <w:bCs/>
                <w:szCs w:val="22"/>
              </w:rPr>
            </w:pPr>
            <w:r>
              <w:rPr>
                <w:rFonts w:cstheme="minorHAnsi"/>
                <w:b/>
                <w:bCs/>
                <w:szCs w:val="22"/>
              </w:rPr>
              <w:t>Do -</w:t>
            </w:r>
          </w:p>
        </w:tc>
        <w:tc>
          <w:tcPr>
            <w:tcW w:w="2767" w:type="dxa"/>
            <w:vMerge/>
            <w:vAlign w:val="center"/>
          </w:tcPr>
          <w:p w:rsidR="00B866BC" w:rsidRPr="00B866BC" w:rsidRDefault="00B866BC" w:rsidP="00B866BC">
            <w:pPr>
              <w:ind w:left="360" w:right="-187"/>
              <w:rPr>
                <w:rFonts w:cstheme="minorHAnsi"/>
                <w:b/>
                <w:bCs/>
                <w:szCs w:val="22"/>
              </w:rPr>
            </w:pPr>
          </w:p>
        </w:tc>
      </w:tr>
    </w:tbl>
    <w:p w:rsidR="00C0384A" w:rsidRDefault="00C0384A" w:rsidP="002C620B">
      <w:pPr>
        <w:rPr>
          <w:rFonts w:ascii="Arial" w:eastAsia="Times New Roman" w:hAnsi="Arial" w:cs="Arial"/>
          <w:color w:val="000000"/>
          <w:sz w:val="24"/>
          <w:szCs w:val="24"/>
          <w:lang w:eastAsia="en-IN" w:bidi="gu-IN"/>
        </w:rPr>
      </w:pPr>
    </w:p>
    <w:p w:rsidR="00507BDF" w:rsidRDefault="00DB6272" w:rsidP="006362F7">
      <w:pPr>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1</w:t>
      </w:r>
      <w:r w:rsidR="00C00589">
        <w:rPr>
          <w:rFonts w:ascii="Arial" w:eastAsia="Times New Roman" w:hAnsi="Arial" w:cs="Arial"/>
          <w:b/>
          <w:bCs/>
          <w:color w:val="000000"/>
          <w:sz w:val="24"/>
          <w:szCs w:val="24"/>
          <w:lang w:eastAsia="en-IN" w:bidi="gu-IN"/>
        </w:rPr>
        <w:t>6</w:t>
      </w:r>
      <w:r>
        <w:rPr>
          <w:rFonts w:ascii="Arial" w:eastAsia="Times New Roman" w:hAnsi="Arial" w:cs="Arial"/>
          <w:b/>
          <w:bCs/>
          <w:color w:val="000000"/>
          <w:sz w:val="24"/>
          <w:szCs w:val="24"/>
          <w:lang w:eastAsia="en-IN" w:bidi="gu-IN"/>
        </w:rPr>
        <w:t>.D</w:t>
      </w:r>
      <w:r w:rsidR="00551481" w:rsidRPr="00DB6272">
        <w:rPr>
          <w:rFonts w:ascii="Arial" w:eastAsia="Times New Roman" w:hAnsi="Arial" w:cs="Arial"/>
          <w:b/>
          <w:bCs/>
          <w:color w:val="000000"/>
          <w:sz w:val="24"/>
          <w:szCs w:val="24"/>
          <w:lang w:eastAsia="en-IN" w:bidi="gu-IN"/>
        </w:rPr>
        <w:t>etails of outdoor Financial Literacy Camps conducted by Rural Branches of th</w:t>
      </w:r>
      <w:r w:rsidR="00C2288D" w:rsidRPr="00DB6272">
        <w:rPr>
          <w:rFonts w:ascii="Arial" w:eastAsia="Times New Roman" w:hAnsi="Arial" w:cs="Arial"/>
          <w:b/>
          <w:bCs/>
          <w:color w:val="000000"/>
          <w:sz w:val="24"/>
          <w:szCs w:val="24"/>
          <w:lang w:eastAsia="en-IN" w:bidi="gu-IN"/>
        </w:rPr>
        <w:t xml:space="preserve">e Banks - </w:t>
      </w:r>
      <w:r w:rsidR="00B805BA" w:rsidRPr="00DB6272">
        <w:rPr>
          <w:rFonts w:ascii="Arial" w:eastAsia="Times New Roman" w:hAnsi="Arial" w:cs="Arial"/>
          <w:b/>
          <w:bCs/>
          <w:color w:val="000000"/>
          <w:sz w:val="24"/>
          <w:szCs w:val="24"/>
          <w:lang w:eastAsia="en-IN" w:bidi="gu-IN"/>
        </w:rPr>
        <w:t xml:space="preserve">     </w:t>
      </w:r>
      <w:r w:rsidR="00507BDF" w:rsidRPr="00DB6272">
        <w:rPr>
          <w:rFonts w:ascii="Arial" w:eastAsia="Times New Roman" w:hAnsi="Arial" w:cs="Arial"/>
          <w:b/>
          <w:bCs/>
          <w:color w:val="000000"/>
          <w:sz w:val="24"/>
          <w:szCs w:val="24"/>
          <w:lang w:eastAsia="en-IN" w:bidi="gu-IN"/>
        </w:rPr>
        <w:t>Annexure 10</w:t>
      </w:r>
      <w:r w:rsidR="00507BDF" w:rsidRPr="00DB6272">
        <w:rPr>
          <w:rFonts w:ascii="Arial" w:eastAsia="Times New Roman" w:hAnsi="Arial" w:cs="Arial"/>
          <w:b/>
          <w:bCs/>
          <w:color w:val="000000"/>
          <w:sz w:val="24"/>
          <w:szCs w:val="24"/>
          <w:lang w:eastAsia="en-IN" w:bidi="gu-IN"/>
        </w:rPr>
        <w:tab/>
      </w:r>
      <w:r w:rsidR="00507BDF" w:rsidRPr="00DB6272">
        <w:rPr>
          <w:rFonts w:ascii="Arial" w:eastAsia="Times New Roman" w:hAnsi="Arial" w:cs="Arial"/>
          <w:b/>
          <w:bCs/>
          <w:color w:val="000000"/>
          <w:sz w:val="24"/>
          <w:szCs w:val="24"/>
          <w:lang w:eastAsia="en-IN" w:bidi="gu-IN"/>
        </w:rPr>
        <w:tab/>
      </w:r>
      <w:r w:rsidR="00507BDF" w:rsidRPr="00DB6272">
        <w:rPr>
          <w:rFonts w:ascii="Arial" w:eastAsia="Times New Roman" w:hAnsi="Arial" w:cs="Arial"/>
          <w:b/>
          <w:bCs/>
          <w:color w:val="000000"/>
          <w:sz w:val="24"/>
          <w:szCs w:val="24"/>
          <w:lang w:eastAsia="en-IN" w:bidi="gu-IN"/>
        </w:rPr>
        <w:tab/>
      </w:r>
    </w:p>
    <w:tbl>
      <w:tblPr>
        <w:tblStyle w:val="TableGrid"/>
        <w:tblpPr w:leftFromText="180" w:rightFromText="180" w:vertAnchor="text" w:horzAnchor="margin" w:tblpY="347"/>
        <w:tblW w:w="9408" w:type="dxa"/>
        <w:tblLayout w:type="fixed"/>
        <w:tblLook w:val="04A0" w:firstRow="1" w:lastRow="0" w:firstColumn="1" w:lastColumn="0" w:noHBand="0" w:noVBand="1"/>
      </w:tblPr>
      <w:tblGrid>
        <w:gridCol w:w="508"/>
        <w:gridCol w:w="1467"/>
        <w:gridCol w:w="1350"/>
        <w:gridCol w:w="900"/>
        <w:gridCol w:w="990"/>
        <w:gridCol w:w="1040"/>
        <w:gridCol w:w="1863"/>
        <w:gridCol w:w="1290"/>
      </w:tblGrid>
      <w:tr w:rsidR="00D47CF1" w:rsidRPr="000C1EAD" w:rsidTr="00967B8B">
        <w:trPr>
          <w:trHeight w:val="605"/>
        </w:trPr>
        <w:tc>
          <w:tcPr>
            <w:tcW w:w="508" w:type="dxa"/>
            <w:vMerge w:val="restart"/>
          </w:tcPr>
          <w:p w:rsidR="00507BDF" w:rsidRPr="00555D82" w:rsidRDefault="00507BDF" w:rsidP="00507BDF">
            <w:pPr>
              <w:rPr>
                <w:rFonts w:ascii="Arial" w:eastAsia="Times New Roman" w:hAnsi="Arial" w:cs="Arial"/>
                <w:b/>
                <w:bCs/>
                <w:szCs w:val="22"/>
                <w:lang w:eastAsia="en-IN" w:bidi="gu-IN"/>
              </w:rPr>
            </w:pPr>
            <w:r w:rsidRPr="00555D82">
              <w:rPr>
                <w:rFonts w:ascii="Arial" w:eastAsia="Times New Roman" w:hAnsi="Arial" w:cs="Arial"/>
                <w:b/>
                <w:bCs/>
                <w:szCs w:val="22"/>
                <w:lang w:eastAsia="en-IN" w:bidi="gu-IN"/>
              </w:rPr>
              <w:t>Sr.</w:t>
            </w:r>
          </w:p>
        </w:tc>
        <w:tc>
          <w:tcPr>
            <w:tcW w:w="1467" w:type="dxa"/>
            <w:vMerge w:val="restart"/>
          </w:tcPr>
          <w:p w:rsidR="00507BDF" w:rsidRPr="00E571D4" w:rsidRDefault="00507BDF" w:rsidP="00E571D4">
            <w:pPr>
              <w:rPr>
                <w:rFonts w:ascii="Arial" w:eastAsia="Times New Roman" w:hAnsi="Arial" w:cs="Arial"/>
                <w:b/>
                <w:bCs/>
                <w:szCs w:val="22"/>
                <w:lang w:eastAsia="en-IN" w:bidi="gu-IN"/>
              </w:rPr>
            </w:pPr>
            <w:r w:rsidRPr="00E571D4">
              <w:rPr>
                <w:rFonts w:ascii="Arial" w:eastAsia="Times New Roman" w:hAnsi="Arial" w:cs="Arial"/>
                <w:b/>
                <w:bCs/>
                <w:szCs w:val="22"/>
                <w:lang w:eastAsia="en-IN" w:bidi="gu-IN"/>
              </w:rPr>
              <w:t>Name of Bank</w:t>
            </w:r>
            <w:r w:rsidR="00921CEC" w:rsidRPr="00E571D4">
              <w:rPr>
                <w:rFonts w:ascii="Arial" w:eastAsia="Times New Roman" w:hAnsi="Arial" w:cs="Arial"/>
                <w:b/>
                <w:bCs/>
                <w:szCs w:val="22"/>
                <w:lang w:eastAsia="en-IN" w:bidi="gu-IN"/>
              </w:rPr>
              <w:t>/branc</w:t>
            </w:r>
            <w:r w:rsidR="00E571D4">
              <w:rPr>
                <w:rFonts w:ascii="Arial" w:eastAsia="Times New Roman" w:hAnsi="Arial" w:cs="Arial"/>
                <w:b/>
                <w:bCs/>
                <w:szCs w:val="22"/>
                <w:lang w:eastAsia="en-IN" w:bidi="gu-IN"/>
              </w:rPr>
              <w:t>h</w:t>
            </w:r>
          </w:p>
        </w:tc>
        <w:tc>
          <w:tcPr>
            <w:tcW w:w="1350" w:type="dxa"/>
            <w:vMerge w:val="restart"/>
          </w:tcPr>
          <w:p w:rsidR="00507BDF" w:rsidRPr="00555D82" w:rsidRDefault="00507BDF" w:rsidP="00507BDF">
            <w:pP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No.of FL Camps conducted  in the district during the quarter</w:t>
            </w:r>
          </w:p>
        </w:tc>
        <w:tc>
          <w:tcPr>
            <w:tcW w:w="6083" w:type="dxa"/>
            <w:gridSpan w:val="5"/>
            <w:tcBorders>
              <w:bottom w:val="single" w:sz="4" w:space="0" w:color="auto"/>
            </w:tcBorders>
          </w:tcPr>
          <w:p w:rsidR="00507BDF" w:rsidRPr="00555D82" w:rsidRDefault="00507BDF" w:rsidP="00507BDF">
            <w:pP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No. of Rural branches who have conducted FL Camps during the quarter</w:t>
            </w:r>
          </w:p>
        </w:tc>
      </w:tr>
      <w:tr w:rsidR="00D47CF1" w:rsidRPr="000C1EAD" w:rsidTr="00967B8B">
        <w:trPr>
          <w:trHeight w:val="902"/>
        </w:trPr>
        <w:tc>
          <w:tcPr>
            <w:tcW w:w="508" w:type="dxa"/>
            <w:vMerge/>
          </w:tcPr>
          <w:p w:rsidR="00507BDF" w:rsidRPr="00555D82" w:rsidRDefault="00507BDF" w:rsidP="00507BDF">
            <w:pPr>
              <w:rPr>
                <w:rFonts w:ascii="Arial" w:eastAsia="Times New Roman" w:hAnsi="Arial" w:cs="Arial"/>
                <w:b/>
                <w:bCs/>
                <w:szCs w:val="22"/>
                <w:lang w:eastAsia="en-IN" w:bidi="gu-IN"/>
              </w:rPr>
            </w:pPr>
          </w:p>
        </w:tc>
        <w:tc>
          <w:tcPr>
            <w:tcW w:w="1467" w:type="dxa"/>
            <w:vMerge/>
          </w:tcPr>
          <w:p w:rsidR="00507BDF" w:rsidRPr="00555D82" w:rsidRDefault="00507BDF" w:rsidP="00507BDF">
            <w:pPr>
              <w:rPr>
                <w:rFonts w:ascii="Arial" w:eastAsia="Times New Roman" w:hAnsi="Arial" w:cs="Arial"/>
                <w:b/>
                <w:bCs/>
                <w:sz w:val="24"/>
                <w:szCs w:val="24"/>
                <w:lang w:eastAsia="en-IN" w:bidi="gu-IN"/>
              </w:rPr>
            </w:pPr>
          </w:p>
        </w:tc>
        <w:tc>
          <w:tcPr>
            <w:tcW w:w="1350" w:type="dxa"/>
            <w:vMerge/>
          </w:tcPr>
          <w:p w:rsidR="00507BDF" w:rsidRPr="00555D82" w:rsidRDefault="00507BDF" w:rsidP="00507BDF">
            <w:pPr>
              <w:rPr>
                <w:rFonts w:ascii="Arial" w:eastAsia="Times New Roman" w:hAnsi="Arial" w:cs="Arial"/>
                <w:b/>
                <w:bCs/>
                <w:sz w:val="24"/>
                <w:szCs w:val="24"/>
                <w:lang w:eastAsia="en-IN" w:bidi="gu-IN"/>
              </w:rPr>
            </w:pPr>
          </w:p>
        </w:tc>
        <w:tc>
          <w:tcPr>
            <w:tcW w:w="900" w:type="dxa"/>
            <w:tcBorders>
              <w:top w:val="single" w:sz="4" w:space="0" w:color="auto"/>
              <w:bottom w:val="single" w:sz="4" w:space="0" w:color="auto"/>
              <w:right w:val="single" w:sz="4" w:space="0" w:color="auto"/>
            </w:tcBorders>
          </w:tcPr>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0 camp</w:t>
            </w:r>
          </w:p>
          <w:p w:rsidR="00507BDF" w:rsidRPr="00555D82" w:rsidRDefault="00507BDF" w:rsidP="00507BDF">
            <w:pPr>
              <w:rPr>
                <w:rFonts w:ascii="Arial" w:eastAsia="Times New Roman" w:hAnsi="Arial" w:cs="Arial"/>
                <w:b/>
                <w:bCs/>
                <w:sz w:val="24"/>
                <w:szCs w:val="24"/>
                <w:lang w:eastAsia="en-IN" w:bidi="gu-IN"/>
              </w:rPr>
            </w:pPr>
          </w:p>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(A)</w:t>
            </w:r>
          </w:p>
        </w:tc>
        <w:tc>
          <w:tcPr>
            <w:tcW w:w="990" w:type="dxa"/>
            <w:tcBorders>
              <w:top w:val="single" w:sz="4" w:space="0" w:color="auto"/>
              <w:left w:val="single" w:sz="4" w:space="0" w:color="auto"/>
              <w:bottom w:val="single" w:sz="4" w:space="0" w:color="auto"/>
              <w:right w:val="single" w:sz="4" w:space="0" w:color="auto"/>
            </w:tcBorders>
          </w:tcPr>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1 camp</w:t>
            </w:r>
          </w:p>
          <w:p w:rsidR="00507BDF" w:rsidRPr="00555D82" w:rsidRDefault="00507BDF" w:rsidP="00507BDF">
            <w:pPr>
              <w:rPr>
                <w:rFonts w:ascii="Arial" w:eastAsia="Times New Roman" w:hAnsi="Arial" w:cs="Arial"/>
                <w:b/>
                <w:bCs/>
                <w:sz w:val="24"/>
                <w:szCs w:val="24"/>
                <w:lang w:eastAsia="en-IN" w:bidi="gu-IN"/>
              </w:rPr>
            </w:pPr>
          </w:p>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(B)</w:t>
            </w:r>
          </w:p>
        </w:tc>
        <w:tc>
          <w:tcPr>
            <w:tcW w:w="1040" w:type="dxa"/>
            <w:tcBorders>
              <w:top w:val="single" w:sz="4" w:space="0" w:color="auto"/>
              <w:left w:val="single" w:sz="4" w:space="0" w:color="auto"/>
              <w:bottom w:val="single" w:sz="4" w:space="0" w:color="auto"/>
              <w:right w:val="single" w:sz="4" w:space="0" w:color="auto"/>
            </w:tcBorders>
          </w:tcPr>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2 camps</w:t>
            </w:r>
          </w:p>
          <w:p w:rsidR="00507BDF" w:rsidRPr="00555D82" w:rsidRDefault="00507BDF" w:rsidP="00507BDF">
            <w:pPr>
              <w:rPr>
                <w:rFonts w:ascii="Arial" w:eastAsia="Times New Roman" w:hAnsi="Arial" w:cs="Arial"/>
                <w:b/>
                <w:bCs/>
                <w:sz w:val="24"/>
                <w:szCs w:val="24"/>
                <w:lang w:eastAsia="en-IN" w:bidi="gu-IN"/>
              </w:rPr>
            </w:pPr>
          </w:p>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(C)</w:t>
            </w:r>
          </w:p>
        </w:tc>
        <w:tc>
          <w:tcPr>
            <w:tcW w:w="1863" w:type="dxa"/>
            <w:tcBorders>
              <w:top w:val="single" w:sz="4" w:space="0" w:color="auto"/>
              <w:left w:val="single" w:sz="4" w:space="0" w:color="auto"/>
              <w:bottom w:val="single" w:sz="4" w:space="0" w:color="auto"/>
              <w:right w:val="single" w:sz="4" w:space="0" w:color="auto"/>
            </w:tcBorders>
          </w:tcPr>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More than 2 camps(D)</w:t>
            </w:r>
          </w:p>
        </w:tc>
        <w:tc>
          <w:tcPr>
            <w:tcW w:w="1290" w:type="dxa"/>
            <w:tcBorders>
              <w:top w:val="single" w:sz="4" w:space="0" w:color="auto"/>
              <w:left w:val="single" w:sz="4" w:space="0" w:color="auto"/>
              <w:bottom w:val="single" w:sz="4" w:space="0" w:color="auto"/>
            </w:tcBorders>
          </w:tcPr>
          <w:p w:rsidR="00507BDF" w:rsidRPr="00555D82" w:rsidRDefault="00507BDF" w:rsidP="00507BDF">
            <w:pP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Total No. of  Rural Branches</w:t>
            </w:r>
            <w:r>
              <w:rPr>
                <w:rFonts w:ascii="Arial" w:eastAsia="Times New Roman" w:hAnsi="Arial" w:cs="Arial"/>
                <w:b/>
                <w:bCs/>
                <w:sz w:val="24"/>
                <w:szCs w:val="24"/>
                <w:lang w:eastAsia="en-IN" w:bidi="gu-IN"/>
              </w:rPr>
              <w:t xml:space="preserve"> Camp</w:t>
            </w:r>
            <w:r w:rsidRPr="00555D82">
              <w:rPr>
                <w:rFonts w:ascii="Arial" w:eastAsia="Times New Roman" w:hAnsi="Arial" w:cs="Arial"/>
                <w:b/>
                <w:bCs/>
                <w:sz w:val="24"/>
                <w:szCs w:val="24"/>
                <w:lang w:eastAsia="en-IN" w:bidi="gu-IN"/>
              </w:rPr>
              <w:t xml:space="preserve"> (A+B+C+D)</w:t>
            </w:r>
          </w:p>
        </w:tc>
      </w:tr>
      <w:tr w:rsidR="00D47CF1" w:rsidRPr="000C1EAD" w:rsidTr="00967B8B">
        <w:trPr>
          <w:trHeight w:val="436"/>
        </w:trPr>
        <w:tc>
          <w:tcPr>
            <w:tcW w:w="508" w:type="dxa"/>
          </w:tcPr>
          <w:p w:rsidR="00507BDF" w:rsidRPr="00555D82" w:rsidRDefault="00507BDF" w:rsidP="00507BDF">
            <w:pPr>
              <w:rPr>
                <w:rFonts w:ascii="Arial" w:eastAsia="Times New Roman" w:hAnsi="Arial" w:cs="Arial"/>
                <w:b/>
                <w:bCs/>
                <w:szCs w:val="22"/>
                <w:lang w:eastAsia="en-IN" w:bidi="gu-IN"/>
              </w:rPr>
            </w:pPr>
            <w:r w:rsidRPr="00555D82">
              <w:rPr>
                <w:rFonts w:ascii="Arial" w:eastAsia="Times New Roman" w:hAnsi="Arial" w:cs="Arial"/>
                <w:b/>
                <w:bCs/>
                <w:szCs w:val="22"/>
                <w:lang w:eastAsia="en-IN" w:bidi="gu-IN"/>
              </w:rPr>
              <w:t>1</w:t>
            </w:r>
          </w:p>
        </w:tc>
        <w:tc>
          <w:tcPr>
            <w:tcW w:w="1467" w:type="dxa"/>
          </w:tcPr>
          <w:p w:rsidR="00507BDF" w:rsidRPr="00C00589" w:rsidRDefault="006B286C" w:rsidP="00507BDF">
            <w:pP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9</w:t>
            </w:r>
            <w:r w:rsidR="00133CD2">
              <w:rPr>
                <w:rFonts w:ascii="Arial" w:eastAsia="Times New Roman" w:hAnsi="Arial" w:cs="Arial"/>
                <w:b/>
                <w:bCs/>
                <w:sz w:val="24"/>
                <w:szCs w:val="24"/>
                <w:lang w:eastAsia="en-IN" w:bidi="gu-IN"/>
              </w:rPr>
              <w:t>4</w:t>
            </w:r>
            <w:r w:rsidR="00396A53">
              <w:rPr>
                <w:rFonts w:ascii="Arial" w:eastAsia="Times New Roman" w:hAnsi="Arial" w:cs="Arial"/>
                <w:b/>
                <w:bCs/>
                <w:sz w:val="24"/>
                <w:szCs w:val="24"/>
                <w:lang w:eastAsia="en-IN" w:bidi="gu-IN"/>
              </w:rPr>
              <w:t>/2</w:t>
            </w:r>
            <w:r w:rsidR="0036579C">
              <w:rPr>
                <w:rFonts w:ascii="Arial" w:eastAsia="Times New Roman" w:hAnsi="Arial" w:cs="Arial"/>
                <w:b/>
                <w:bCs/>
                <w:sz w:val="24"/>
                <w:szCs w:val="24"/>
                <w:lang w:eastAsia="en-IN" w:bidi="gu-IN"/>
              </w:rPr>
              <w:t>32</w:t>
            </w:r>
          </w:p>
          <w:p w:rsidR="00507BDF" w:rsidRPr="00C00589" w:rsidRDefault="00507BDF" w:rsidP="00507BDF">
            <w:pPr>
              <w:rPr>
                <w:rFonts w:ascii="Arial" w:eastAsia="Times New Roman" w:hAnsi="Arial" w:cs="Arial"/>
                <w:b/>
                <w:bCs/>
                <w:sz w:val="24"/>
                <w:szCs w:val="24"/>
                <w:lang w:eastAsia="en-IN" w:bidi="gu-IN"/>
              </w:rPr>
            </w:pPr>
          </w:p>
        </w:tc>
        <w:tc>
          <w:tcPr>
            <w:tcW w:w="1350" w:type="dxa"/>
          </w:tcPr>
          <w:p w:rsidR="00507BDF" w:rsidRPr="00C00589" w:rsidRDefault="004913C0" w:rsidP="006B286C">
            <w:pP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285</w:t>
            </w:r>
          </w:p>
        </w:tc>
        <w:tc>
          <w:tcPr>
            <w:tcW w:w="900" w:type="dxa"/>
            <w:tcBorders>
              <w:top w:val="single" w:sz="4" w:space="0" w:color="auto"/>
              <w:right w:val="single" w:sz="4" w:space="0" w:color="auto"/>
            </w:tcBorders>
          </w:tcPr>
          <w:p w:rsidR="00507BDF" w:rsidRPr="00C00589" w:rsidRDefault="00507BDF" w:rsidP="00507BDF">
            <w:pPr>
              <w:rPr>
                <w:rFonts w:ascii="Arial" w:eastAsia="Times New Roman" w:hAnsi="Arial" w:cs="Arial"/>
                <w:b/>
                <w:bCs/>
                <w:sz w:val="24"/>
                <w:szCs w:val="24"/>
                <w:lang w:eastAsia="en-IN" w:bidi="gu-IN"/>
              </w:rPr>
            </w:pPr>
            <w:r w:rsidRPr="00C00589">
              <w:rPr>
                <w:rFonts w:ascii="Arial" w:eastAsia="Times New Roman" w:hAnsi="Arial" w:cs="Arial"/>
                <w:b/>
                <w:bCs/>
                <w:sz w:val="24"/>
                <w:szCs w:val="24"/>
                <w:lang w:eastAsia="en-IN" w:bidi="gu-IN"/>
              </w:rPr>
              <w:t>0</w:t>
            </w:r>
          </w:p>
        </w:tc>
        <w:tc>
          <w:tcPr>
            <w:tcW w:w="990" w:type="dxa"/>
            <w:tcBorders>
              <w:top w:val="single" w:sz="4" w:space="0" w:color="auto"/>
              <w:left w:val="single" w:sz="4" w:space="0" w:color="auto"/>
              <w:right w:val="single" w:sz="4" w:space="0" w:color="auto"/>
            </w:tcBorders>
          </w:tcPr>
          <w:p w:rsidR="00507BDF" w:rsidRPr="00C00589" w:rsidRDefault="00225B2F" w:rsidP="00507BDF">
            <w:pPr>
              <w:jc w:val="cente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0</w:t>
            </w:r>
          </w:p>
        </w:tc>
        <w:tc>
          <w:tcPr>
            <w:tcW w:w="1040" w:type="dxa"/>
            <w:tcBorders>
              <w:top w:val="single" w:sz="4" w:space="0" w:color="auto"/>
              <w:left w:val="single" w:sz="4" w:space="0" w:color="auto"/>
              <w:right w:val="single" w:sz="4" w:space="0" w:color="auto"/>
            </w:tcBorders>
          </w:tcPr>
          <w:p w:rsidR="00507BDF" w:rsidRPr="00C00589" w:rsidRDefault="00225B2F" w:rsidP="00507BDF">
            <w:pPr>
              <w:jc w:val="cente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0</w:t>
            </w:r>
          </w:p>
        </w:tc>
        <w:tc>
          <w:tcPr>
            <w:tcW w:w="1863" w:type="dxa"/>
            <w:tcBorders>
              <w:top w:val="single" w:sz="4" w:space="0" w:color="auto"/>
              <w:left w:val="single" w:sz="4" w:space="0" w:color="auto"/>
              <w:right w:val="single" w:sz="4" w:space="0" w:color="auto"/>
            </w:tcBorders>
          </w:tcPr>
          <w:p w:rsidR="00507BDF" w:rsidRPr="00C00589" w:rsidRDefault="004913C0" w:rsidP="00507BDF">
            <w:pPr>
              <w:jc w:val="center"/>
              <w:rPr>
                <w:rFonts w:ascii="Arial" w:eastAsia="Times New Roman" w:hAnsi="Arial" w:cs="Arial"/>
                <w:b/>
                <w:bCs/>
                <w:sz w:val="20"/>
                <w:lang w:eastAsia="en-IN" w:bidi="gu-IN"/>
              </w:rPr>
            </w:pPr>
            <w:r>
              <w:rPr>
                <w:rFonts w:ascii="Arial" w:eastAsia="Times New Roman" w:hAnsi="Arial" w:cs="Arial"/>
                <w:b/>
                <w:bCs/>
                <w:sz w:val="20"/>
                <w:lang w:eastAsia="en-IN" w:bidi="gu-IN"/>
              </w:rPr>
              <w:t>95</w:t>
            </w:r>
          </w:p>
          <w:p w:rsidR="00507BDF" w:rsidRPr="00C00589" w:rsidRDefault="00507BDF" w:rsidP="00D47CF1">
            <w:pPr>
              <w:jc w:val="center"/>
              <w:rPr>
                <w:rFonts w:ascii="Arial" w:eastAsia="Times New Roman" w:hAnsi="Arial" w:cs="Arial"/>
                <w:b/>
                <w:bCs/>
                <w:sz w:val="24"/>
                <w:szCs w:val="24"/>
                <w:lang w:eastAsia="en-IN" w:bidi="gu-IN"/>
              </w:rPr>
            </w:pPr>
          </w:p>
        </w:tc>
        <w:tc>
          <w:tcPr>
            <w:tcW w:w="1290" w:type="dxa"/>
            <w:tcBorders>
              <w:top w:val="single" w:sz="4" w:space="0" w:color="auto"/>
              <w:left w:val="single" w:sz="4" w:space="0" w:color="auto"/>
            </w:tcBorders>
          </w:tcPr>
          <w:p w:rsidR="00507BDF" w:rsidRPr="00C00589" w:rsidRDefault="006B286C" w:rsidP="004913C0">
            <w:pP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1</w:t>
            </w:r>
            <w:r w:rsidR="004913C0">
              <w:rPr>
                <w:rFonts w:ascii="Arial" w:eastAsia="Times New Roman" w:hAnsi="Arial" w:cs="Arial"/>
                <w:b/>
                <w:bCs/>
                <w:sz w:val="24"/>
                <w:szCs w:val="24"/>
                <w:lang w:eastAsia="en-IN" w:bidi="gu-IN"/>
              </w:rPr>
              <w:t>286</w:t>
            </w:r>
          </w:p>
        </w:tc>
      </w:tr>
    </w:tbl>
    <w:p w:rsidR="00507BDF" w:rsidRDefault="00507BDF" w:rsidP="006362F7">
      <w:pPr>
        <w:rPr>
          <w:rFonts w:ascii="Arial" w:eastAsia="Times New Roman" w:hAnsi="Arial" w:cs="Arial"/>
          <w:b/>
          <w:bCs/>
          <w:color w:val="000000"/>
          <w:sz w:val="24"/>
          <w:szCs w:val="24"/>
          <w:lang w:eastAsia="en-IN" w:bidi="gu-IN"/>
        </w:rPr>
      </w:pPr>
    </w:p>
    <w:p w:rsidR="00551481" w:rsidRPr="006362F7" w:rsidRDefault="00B805BA" w:rsidP="006362F7">
      <w:pPr>
        <w:ind w:left="1080"/>
        <w:rPr>
          <w:rFonts w:ascii="Arial" w:eastAsia="Times New Roman" w:hAnsi="Arial" w:cs="Arial"/>
          <w:b/>
          <w:bCs/>
          <w:color w:val="000000"/>
          <w:sz w:val="24"/>
          <w:szCs w:val="24"/>
          <w:lang w:eastAsia="en-IN" w:bidi="gu-IN"/>
        </w:rPr>
      </w:pPr>
      <w:r w:rsidRPr="00DB6272">
        <w:rPr>
          <w:rFonts w:ascii="Arial" w:eastAsia="Times New Roman" w:hAnsi="Arial" w:cs="Arial"/>
          <w:b/>
          <w:bCs/>
          <w:color w:val="000000"/>
          <w:sz w:val="24"/>
          <w:szCs w:val="24"/>
          <w:lang w:eastAsia="en-IN" w:bidi="gu-IN"/>
        </w:rPr>
        <w:t xml:space="preserve">            </w:t>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p>
    <w:p w:rsidR="00814783" w:rsidRPr="006362F7" w:rsidRDefault="00CB7631" w:rsidP="006362F7">
      <w:pPr>
        <w:pStyle w:val="NoSpacing"/>
        <w:rPr>
          <w:rFonts w:ascii="Arial" w:hAnsi="Arial" w:cs="Arial"/>
          <w:sz w:val="24"/>
          <w:szCs w:val="24"/>
          <w:lang w:eastAsia="en-IN" w:bidi="gu-IN"/>
        </w:rPr>
      </w:pPr>
      <w:r>
        <w:rPr>
          <w:rFonts w:ascii="Arial" w:hAnsi="Arial" w:cs="Arial"/>
          <w:sz w:val="24"/>
          <w:szCs w:val="24"/>
          <w:lang w:eastAsia="en-IN" w:bidi="gu-IN"/>
        </w:rPr>
        <w:t xml:space="preserve">                </w:t>
      </w:r>
      <w:r w:rsidR="00217A06">
        <w:rPr>
          <w:rFonts w:ascii="Arial" w:hAnsi="Arial" w:cs="Arial"/>
          <w:sz w:val="24"/>
          <w:szCs w:val="24"/>
          <w:lang w:eastAsia="en-IN" w:bidi="gu-IN"/>
        </w:rPr>
        <w:t>3</w:t>
      </w:r>
      <w:r w:rsidR="006B286C">
        <w:rPr>
          <w:rFonts w:ascii="Arial" w:hAnsi="Arial" w:cs="Arial"/>
          <w:sz w:val="24"/>
          <w:szCs w:val="24"/>
          <w:lang w:eastAsia="en-IN" w:bidi="gu-IN"/>
        </w:rPr>
        <w:t>8</w:t>
      </w:r>
      <w:r w:rsidR="004F6A6D">
        <w:rPr>
          <w:rFonts w:ascii="Arial" w:hAnsi="Arial" w:cs="Arial"/>
          <w:sz w:val="24"/>
          <w:szCs w:val="24"/>
          <w:lang w:eastAsia="en-IN" w:bidi="gu-IN"/>
        </w:rPr>
        <w:t>0</w:t>
      </w:r>
      <w:r w:rsidR="00217A06">
        <w:rPr>
          <w:rFonts w:ascii="Arial" w:hAnsi="Arial" w:cs="Arial"/>
          <w:sz w:val="24"/>
          <w:szCs w:val="24"/>
          <w:lang w:eastAsia="en-IN" w:bidi="gu-IN"/>
        </w:rPr>
        <w:t>9</w:t>
      </w:r>
      <w:r w:rsidR="00850B9A">
        <w:rPr>
          <w:rFonts w:ascii="Arial" w:hAnsi="Arial" w:cs="Arial"/>
          <w:sz w:val="24"/>
          <w:szCs w:val="24"/>
          <w:lang w:eastAsia="en-IN" w:bidi="gu-IN"/>
        </w:rPr>
        <w:t xml:space="preserve"> </w:t>
      </w:r>
      <w:r w:rsidR="00850B9A" w:rsidRPr="00C55D04">
        <w:rPr>
          <w:rFonts w:ascii="Arial" w:hAnsi="Arial" w:cs="Arial"/>
          <w:sz w:val="24"/>
          <w:szCs w:val="24"/>
          <w:lang w:eastAsia="en-IN" w:bidi="gu-IN"/>
        </w:rPr>
        <w:t>participants</w:t>
      </w:r>
      <w:r w:rsidR="00C55D04" w:rsidRPr="00C55D04">
        <w:rPr>
          <w:rFonts w:ascii="Arial" w:hAnsi="Arial" w:cs="Arial"/>
          <w:sz w:val="24"/>
          <w:szCs w:val="24"/>
          <w:lang w:eastAsia="en-IN" w:bidi="gu-IN"/>
        </w:rPr>
        <w:t xml:space="preserve"> attended</w:t>
      </w:r>
      <w:r w:rsidR="00DE271D">
        <w:rPr>
          <w:rFonts w:ascii="Arial" w:hAnsi="Arial" w:cs="Arial"/>
          <w:sz w:val="24"/>
          <w:szCs w:val="24"/>
          <w:lang w:eastAsia="en-IN" w:bidi="gu-IN"/>
        </w:rPr>
        <w:t xml:space="preserve"> </w:t>
      </w:r>
      <w:r w:rsidR="00850B9A">
        <w:rPr>
          <w:rFonts w:ascii="Arial" w:hAnsi="Arial" w:cs="Arial"/>
          <w:sz w:val="24"/>
          <w:szCs w:val="24"/>
          <w:lang w:eastAsia="en-IN" w:bidi="gu-IN"/>
        </w:rPr>
        <w:t xml:space="preserve">in </w:t>
      </w:r>
      <w:r w:rsidR="00850B9A" w:rsidRPr="00C55D04">
        <w:rPr>
          <w:rFonts w:ascii="Arial" w:hAnsi="Arial" w:cs="Arial"/>
          <w:sz w:val="24"/>
          <w:szCs w:val="24"/>
          <w:lang w:eastAsia="en-IN" w:bidi="gu-IN"/>
        </w:rPr>
        <w:t>various</w:t>
      </w:r>
      <w:r w:rsidR="00DE271D">
        <w:rPr>
          <w:rFonts w:ascii="Arial" w:hAnsi="Arial" w:cs="Arial"/>
          <w:sz w:val="24"/>
          <w:szCs w:val="24"/>
          <w:lang w:eastAsia="en-IN" w:bidi="gu-IN"/>
        </w:rPr>
        <w:t xml:space="preserve"> FLC</w:t>
      </w:r>
      <w:r w:rsidR="00C55D04" w:rsidRPr="00C55D04">
        <w:rPr>
          <w:rFonts w:ascii="Arial" w:hAnsi="Arial" w:cs="Arial"/>
          <w:sz w:val="24"/>
          <w:szCs w:val="24"/>
          <w:lang w:eastAsia="en-IN" w:bidi="gu-IN"/>
        </w:rPr>
        <w:t xml:space="preserve"> camps</w:t>
      </w:r>
      <w:r w:rsidR="00850B9A">
        <w:rPr>
          <w:rFonts w:ascii="Arial" w:hAnsi="Arial" w:cs="Arial"/>
          <w:sz w:val="24"/>
          <w:szCs w:val="24"/>
          <w:lang w:eastAsia="en-IN" w:bidi="gu-IN"/>
        </w:rPr>
        <w:t xml:space="preserve"> during the last quarter</w:t>
      </w:r>
    </w:p>
    <w:p w:rsidR="004F6A6D" w:rsidRPr="006362F7" w:rsidRDefault="004F6A6D" w:rsidP="006362F7">
      <w:pPr>
        <w:rPr>
          <w:rFonts w:ascii="Arial" w:eastAsia="Times New Roman" w:hAnsi="Arial" w:cs="Arial"/>
          <w:color w:val="000000"/>
          <w:sz w:val="18"/>
          <w:szCs w:val="18"/>
          <w:lang w:eastAsia="en-IN" w:bidi="gu-IN"/>
        </w:rPr>
      </w:pPr>
    </w:p>
    <w:p w:rsidR="00850B9A" w:rsidRPr="00682379" w:rsidRDefault="00682379" w:rsidP="00CE78C2">
      <w:pPr>
        <w:spacing w:after="0" w:line="360" w:lineRule="auto"/>
        <w:ind w:right="-187"/>
        <w:rPr>
          <w:b/>
          <w:bCs/>
          <w:sz w:val="28"/>
          <w:szCs w:val="28"/>
        </w:rPr>
      </w:pPr>
      <w:r>
        <w:rPr>
          <w:b/>
          <w:bCs/>
          <w:sz w:val="28"/>
          <w:szCs w:val="28"/>
        </w:rPr>
        <w:t>1</w:t>
      </w:r>
      <w:r w:rsidR="00C00589">
        <w:rPr>
          <w:b/>
          <w:bCs/>
          <w:sz w:val="28"/>
          <w:szCs w:val="28"/>
        </w:rPr>
        <w:t>7</w:t>
      </w:r>
      <w:r>
        <w:rPr>
          <w:b/>
          <w:bCs/>
          <w:sz w:val="28"/>
          <w:szCs w:val="28"/>
        </w:rPr>
        <w:t>.</w:t>
      </w:r>
      <w:r w:rsidR="00850B9A">
        <w:rPr>
          <w:b/>
          <w:bCs/>
          <w:sz w:val="28"/>
          <w:szCs w:val="28"/>
        </w:rPr>
        <w:t xml:space="preserve">  </w:t>
      </w:r>
      <w:r w:rsidR="003A7D8A">
        <w:rPr>
          <w:b/>
          <w:bCs/>
          <w:sz w:val="28"/>
          <w:szCs w:val="28"/>
        </w:rPr>
        <w:t xml:space="preserve"> </w:t>
      </w:r>
      <w:r w:rsidR="002C0D0E" w:rsidRPr="00682379">
        <w:rPr>
          <w:b/>
          <w:bCs/>
          <w:sz w:val="28"/>
          <w:szCs w:val="28"/>
        </w:rPr>
        <w:t xml:space="preserve">Joint Liability Group – Formation &amp; </w:t>
      </w:r>
      <w:r w:rsidR="00C168AE" w:rsidRPr="00682379">
        <w:rPr>
          <w:b/>
          <w:bCs/>
          <w:sz w:val="28"/>
          <w:szCs w:val="28"/>
        </w:rPr>
        <w:t>Credit</w:t>
      </w:r>
      <w:r w:rsidR="00C168AE">
        <w:rPr>
          <w:b/>
          <w:bCs/>
          <w:sz w:val="28"/>
          <w:szCs w:val="28"/>
        </w:rPr>
        <w:t xml:space="preserve"> (</w:t>
      </w:r>
      <w:r w:rsidR="00E84B2D">
        <w:rPr>
          <w:b/>
          <w:bCs/>
          <w:sz w:val="28"/>
          <w:szCs w:val="28"/>
        </w:rPr>
        <w:t>Amt</w:t>
      </w:r>
      <w:r w:rsidR="00C168AE">
        <w:rPr>
          <w:b/>
          <w:bCs/>
          <w:sz w:val="28"/>
          <w:szCs w:val="28"/>
        </w:rPr>
        <w:t>.</w:t>
      </w:r>
      <w:r w:rsidR="00E84B2D">
        <w:rPr>
          <w:b/>
          <w:bCs/>
          <w:sz w:val="28"/>
          <w:szCs w:val="28"/>
        </w:rPr>
        <w:t xml:space="preserve"> in Lacs)</w:t>
      </w:r>
    </w:p>
    <w:tbl>
      <w:tblPr>
        <w:tblStyle w:val="TableGrid"/>
        <w:tblW w:w="0" w:type="auto"/>
        <w:tblInd w:w="738" w:type="dxa"/>
        <w:tblLook w:val="04A0" w:firstRow="1" w:lastRow="0" w:firstColumn="1" w:lastColumn="0" w:noHBand="0" w:noVBand="1"/>
      </w:tblPr>
      <w:tblGrid>
        <w:gridCol w:w="1158"/>
        <w:gridCol w:w="1138"/>
        <w:gridCol w:w="972"/>
        <w:gridCol w:w="1569"/>
        <w:gridCol w:w="1405"/>
        <w:gridCol w:w="1233"/>
        <w:gridCol w:w="976"/>
      </w:tblGrid>
      <w:tr w:rsidR="00CA4DF4" w:rsidTr="009F602A">
        <w:tc>
          <w:tcPr>
            <w:tcW w:w="1158" w:type="dxa"/>
            <w:vMerge w:val="restart"/>
            <w:vAlign w:val="center"/>
          </w:tcPr>
          <w:p w:rsidR="00CA4DF4" w:rsidRDefault="00CA4DF4" w:rsidP="00F504C5">
            <w:pPr>
              <w:ind w:left="-108" w:right="-108"/>
              <w:jc w:val="center"/>
              <w:rPr>
                <w:sz w:val="28"/>
                <w:szCs w:val="28"/>
              </w:rPr>
            </w:pPr>
            <w:r>
              <w:rPr>
                <w:sz w:val="28"/>
                <w:szCs w:val="28"/>
              </w:rPr>
              <w:t>Total No. of JLG formed</w:t>
            </w:r>
          </w:p>
        </w:tc>
        <w:tc>
          <w:tcPr>
            <w:tcW w:w="2110" w:type="dxa"/>
            <w:gridSpan w:val="2"/>
            <w:vAlign w:val="center"/>
          </w:tcPr>
          <w:p w:rsidR="00CA4DF4" w:rsidRDefault="00CA4DF4" w:rsidP="00F504C5">
            <w:pPr>
              <w:ind w:right="-187"/>
              <w:jc w:val="center"/>
              <w:rPr>
                <w:sz w:val="28"/>
                <w:szCs w:val="28"/>
              </w:rPr>
            </w:pPr>
            <w:r>
              <w:rPr>
                <w:sz w:val="28"/>
                <w:szCs w:val="28"/>
              </w:rPr>
              <w:t>JLG financed during the qtr.</w:t>
            </w:r>
          </w:p>
        </w:tc>
        <w:tc>
          <w:tcPr>
            <w:tcW w:w="2974" w:type="dxa"/>
            <w:gridSpan w:val="2"/>
            <w:vAlign w:val="center"/>
          </w:tcPr>
          <w:p w:rsidR="00CA4DF4" w:rsidRDefault="00CA4DF4" w:rsidP="004044C8">
            <w:pPr>
              <w:ind w:right="-187"/>
              <w:jc w:val="center"/>
              <w:rPr>
                <w:sz w:val="28"/>
                <w:szCs w:val="28"/>
              </w:rPr>
            </w:pPr>
            <w:r>
              <w:rPr>
                <w:sz w:val="28"/>
                <w:szCs w:val="28"/>
              </w:rPr>
              <w:t xml:space="preserve">Cumulative JLG financed during the </w:t>
            </w:r>
            <w:r w:rsidR="004044C8">
              <w:rPr>
                <w:sz w:val="28"/>
                <w:szCs w:val="28"/>
              </w:rPr>
              <w:t>quarter</w:t>
            </w:r>
          </w:p>
        </w:tc>
        <w:tc>
          <w:tcPr>
            <w:tcW w:w="2209" w:type="dxa"/>
            <w:gridSpan w:val="2"/>
            <w:vAlign w:val="center"/>
          </w:tcPr>
          <w:p w:rsidR="00CA4DF4" w:rsidRDefault="00E617C6" w:rsidP="003A7D8A">
            <w:pPr>
              <w:ind w:left="-108" w:right="-18"/>
              <w:jc w:val="center"/>
              <w:rPr>
                <w:sz w:val="28"/>
                <w:szCs w:val="28"/>
              </w:rPr>
            </w:pPr>
            <w:r>
              <w:rPr>
                <w:sz w:val="28"/>
                <w:szCs w:val="28"/>
              </w:rPr>
              <w:t>Outstanding loans to JLG</w:t>
            </w:r>
          </w:p>
        </w:tc>
      </w:tr>
      <w:tr w:rsidR="00CA4DF4" w:rsidTr="009F602A">
        <w:tc>
          <w:tcPr>
            <w:tcW w:w="1158" w:type="dxa"/>
            <w:vMerge/>
            <w:vAlign w:val="center"/>
          </w:tcPr>
          <w:p w:rsidR="00CA4DF4" w:rsidRDefault="00CA4DF4" w:rsidP="00F504C5">
            <w:pPr>
              <w:ind w:right="-187"/>
              <w:jc w:val="center"/>
              <w:rPr>
                <w:sz w:val="28"/>
                <w:szCs w:val="28"/>
              </w:rPr>
            </w:pPr>
          </w:p>
        </w:tc>
        <w:tc>
          <w:tcPr>
            <w:tcW w:w="1138" w:type="dxa"/>
            <w:vAlign w:val="center"/>
          </w:tcPr>
          <w:p w:rsidR="00CA4DF4" w:rsidRDefault="00CA4DF4" w:rsidP="00F504C5">
            <w:pPr>
              <w:ind w:left="-108" w:right="-108"/>
              <w:jc w:val="center"/>
              <w:rPr>
                <w:sz w:val="28"/>
                <w:szCs w:val="28"/>
              </w:rPr>
            </w:pPr>
            <w:r>
              <w:rPr>
                <w:sz w:val="28"/>
                <w:szCs w:val="28"/>
              </w:rPr>
              <w:t>A/C.</w:t>
            </w:r>
          </w:p>
        </w:tc>
        <w:tc>
          <w:tcPr>
            <w:tcW w:w="972" w:type="dxa"/>
            <w:vAlign w:val="center"/>
          </w:tcPr>
          <w:p w:rsidR="00CA4DF4" w:rsidRDefault="00CA4DF4" w:rsidP="00F504C5">
            <w:pPr>
              <w:ind w:left="-108" w:right="-108"/>
              <w:jc w:val="center"/>
              <w:rPr>
                <w:sz w:val="28"/>
                <w:szCs w:val="28"/>
              </w:rPr>
            </w:pPr>
            <w:r>
              <w:rPr>
                <w:sz w:val="28"/>
                <w:szCs w:val="28"/>
              </w:rPr>
              <w:t>Amt.</w:t>
            </w:r>
          </w:p>
        </w:tc>
        <w:tc>
          <w:tcPr>
            <w:tcW w:w="1569" w:type="dxa"/>
            <w:vAlign w:val="center"/>
          </w:tcPr>
          <w:p w:rsidR="00CA4DF4" w:rsidRDefault="00CA4DF4" w:rsidP="00F504C5">
            <w:pPr>
              <w:ind w:left="-108" w:right="-108"/>
              <w:jc w:val="center"/>
              <w:rPr>
                <w:sz w:val="28"/>
                <w:szCs w:val="28"/>
              </w:rPr>
            </w:pPr>
            <w:r>
              <w:rPr>
                <w:sz w:val="28"/>
                <w:szCs w:val="28"/>
              </w:rPr>
              <w:t>A/C.</w:t>
            </w:r>
          </w:p>
        </w:tc>
        <w:tc>
          <w:tcPr>
            <w:tcW w:w="1405" w:type="dxa"/>
            <w:vAlign w:val="center"/>
          </w:tcPr>
          <w:p w:rsidR="00CA4DF4" w:rsidRDefault="00CA4DF4" w:rsidP="00F504C5">
            <w:pPr>
              <w:ind w:left="-108" w:right="-108"/>
              <w:jc w:val="center"/>
              <w:rPr>
                <w:sz w:val="28"/>
                <w:szCs w:val="28"/>
              </w:rPr>
            </w:pPr>
            <w:r>
              <w:rPr>
                <w:sz w:val="28"/>
                <w:szCs w:val="28"/>
              </w:rPr>
              <w:t>Amt.</w:t>
            </w:r>
          </w:p>
        </w:tc>
        <w:tc>
          <w:tcPr>
            <w:tcW w:w="1233" w:type="dxa"/>
            <w:vAlign w:val="center"/>
          </w:tcPr>
          <w:p w:rsidR="00CA4DF4" w:rsidRDefault="00CA4DF4" w:rsidP="00F504C5">
            <w:pPr>
              <w:ind w:left="-108" w:right="-108"/>
              <w:jc w:val="center"/>
              <w:rPr>
                <w:sz w:val="28"/>
                <w:szCs w:val="28"/>
              </w:rPr>
            </w:pPr>
            <w:r>
              <w:rPr>
                <w:sz w:val="28"/>
                <w:szCs w:val="28"/>
              </w:rPr>
              <w:t>A/C.</w:t>
            </w:r>
          </w:p>
        </w:tc>
        <w:tc>
          <w:tcPr>
            <w:tcW w:w="976" w:type="dxa"/>
            <w:vAlign w:val="center"/>
          </w:tcPr>
          <w:p w:rsidR="00CA4DF4" w:rsidRDefault="00CA4DF4" w:rsidP="00F504C5">
            <w:pPr>
              <w:ind w:left="-108" w:right="-108"/>
              <w:jc w:val="center"/>
              <w:rPr>
                <w:sz w:val="28"/>
                <w:szCs w:val="28"/>
              </w:rPr>
            </w:pPr>
            <w:r>
              <w:rPr>
                <w:sz w:val="28"/>
                <w:szCs w:val="28"/>
              </w:rPr>
              <w:t>Amt.</w:t>
            </w:r>
          </w:p>
        </w:tc>
      </w:tr>
      <w:tr w:rsidR="00CA4DF4" w:rsidTr="009F602A">
        <w:tc>
          <w:tcPr>
            <w:tcW w:w="1158" w:type="dxa"/>
          </w:tcPr>
          <w:p w:rsidR="00CA4DF4" w:rsidRDefault="00245538" w:rsidP="00CA4DF4">
            <w:pPr>
              <w:ind w:right="-187"/>
              <w:rPr>
                <w:sz w:val="28"/>
                <w:szCs w:val="28"/>
              </w:rPr>
            </w:pPr>
            <w:r>
              <w:rPr>
                <w:sz w:val="28"/>
                <w:szCs w:val="28"/>
              </w:rPr>
              <w:t>8</w:t>
            </w:r>
          </w:p>
        </w:tc>
        <w:tc>
          <w:tcPr>
            <w:tcW w:w="1138" w:type="dxa"/>
          </w:tcPr>
          <w:p w:rsidR="00CA4DF4" w:rsidRDefault="00245538" w:rsidP="00CA4DF4">
            <w:pPr>
              <w:ind w:right="-187"/>
              <w:rPr>
                <w:sz w:val="28"/>
                <w:szCs w:val="28"/>
              </w:rPr>
            </w:pPr>
            <w:r>
              <w:rPr>
                <w:sz w:val="28"/>
                <w:szCs w:val="28"/>
              </w:rPr>
              <w:t>8</w:t>
            </w:r>
          </w:p>
        </w:tc>
        <w:tc>
          <w:tcPr>
            <w:tcW w:w="972" w:type="dxa"/>
          </w:tcPr>
          <w:p w:rsidR="00CA4DF4" w:rsidRDefault="00245538" w:rsidP="006654BA">
            <w:pPr>
              <w:ind w:right="-187"/>
              <w:rPr>
                <w:sz w:val="28"/>
                <w:szCs w:val="28"/>
              </w:rPr>
            </w:pPr>
            <w:r>
              <w:rPr>
                <w:sz w:val="28"/>
                <w:szCs w:val="28"/>
              </w:rPr>
              <w:t>8</w:t>
            </w:r>
          </w:p>
        </w:tc>
        <w:tc>
          <w:tcPr>
            <w:tcW w:w="1569" w:type="dxa"/>
          </w:tcPr>
          <w:p w:rsidR="00CA4DF4" w:rsidRDefault="00245538" w:rsidP="00CA4DF4">
            <w:pPr>
              <w:ind w:right="-187"/>
              <w:rPr>
                <w:sz w:val="28"/>
                <w:szCs w:val="28"/>
              </w:rPr>
            </w:pPr>
            <w:r>
              <w:rPr>
                <w:sz w:val="28"/>
                <w:szCs w:val="28"/>
              </w:rPr>
              <w:t>8</w:t>
            </w:r>
          </w:p>
        </w:tc>
        <w:tc>
          <w:tcPr>
            <w:tcW w:w="1405" w:type="dxa"/>
          </w:tcPr>
          <w:p w:rsidR="00CA4DF4" w:rsidRDefault="00245538" w:rsidP="009147AC">
            <w:pPr>
              <w:ind w:right="-187"/>
              <w:rPr>
                <w:sz w:val="28"/>
                <w:szCs w:val="28"/>
              </w:rPr>
            </w:pPr>
            <w:r>
              <w:rPr>
                <w:sz w:val="28"/>
                <w:szCs w:val="28"/>
              </w:rPr>
              <w:t>8</w:t>
            </w:r>
          </w:p>
        </w:tc>
        <w:tc>
          <w:tcPr>
            <w:tcW w:w="1233" w:type="dxa"/>
          </w:tcPr>
          <w:p w:rsidR="00CA4DF4" w:rsidRDefault="00133CD2" w:rsidP="00C5571C">
            <w:pPr>
              <w:ind w:right="-187"/>
              <w:rPr>
                <w:sz w:val="28"/>
                <w:szCs w:val="28"/>
              </w:rPr>
            </w:pPr>
            <w:r>
              <w:rPr>
                <w:sz w:val="28"/>
                <w:szCs w:val="28"/>
              </w:rPr>
              <w:t>48</w:t>
            </w:r>
            <w:r w:rsidR="00C5571C">
              <w:rPr>
                <w:sz w:val="28"/>
                <w:szCs w:val="28"/>
              </w:rPr>
              <w:t>6</w:t>
            </w:r>
          </w:p>
        </w:tc>
        <w:tc>
          <w:tcPr>
            <w:tcW w:w="976" w:type="dxa"/>
          </w:tcPr>
          <w:p w:rsidR="00CA4DF4" w:rsidRDefault="00E84B2D" w:rsidP="00C5571C">
            <w:pPr>
              <w:ind w:right="-187"/>
              <w:rPr>
                <w:sz w:val="28"/>
                <w:szCs w:val="28"/>
              </w:rPr>
            </w:pPr>
            <w:r>
              <w:rPr>
                <w:sz w:val="28"/>
                <w:szCs w:val="28"/>
              </w:rPr>
              <w:t>1</w:t>
            </w:r>
            <w:r w:rsidR="00814783">
              <w:rPr>
                <w:sz w:val="28"/>
                <w:szCs w:val="28"/>
              </w:rPr>
              <w:t>3</w:t>
            </w:r>
            <w:r w:rsidR="00C5571C">
              <w:rPr>
                <w:sz w:val="28"/>
                <w:szCs w:val="28"/>
              </w:rPr>
              <w:t>2</w:t>
            </w:r>
          </w:p>
        </w:tc>
      </w:tr>
    </w:tbl>
    <w:p w:rsidR="0016275E" w:rsidRDefault="0016275E" w:rsidP="00CE78C2">
      <w:pPr>
        <w:spacing w:after="0" w:line="360" w:lineRule="auto"/>
        <w:ind w:right="-187"/>
        <w:rPr>
          <w:b/>
          <w:bCs/>
          <w:sz w:val="28"/>
          <w:szCs w:val="28"/>
        </w:rPr>
      </w:pPr>
    </w:p>
    <w:p w:rsidR="00967B8B" w:rsidRDefault="00967B8B" w:rsidP="00CE78C2">
      <w:pPr>
        <w:spacing w:after="0" w:line="360" w:lineRule="auto"/>
        <w:ind w:right="-187"/>
        <w:rPr>
          <w:b/>
          <w:bCs/>
          <w:sz w:val="28"/>
          <w:szCs w:val="28"/>
        </w:rPr>
      </w:pPr>
    </w:p>
    <w:p w:rsidR="002E3356" w:rsidRPr="00682379" w:rsidRDefault="00C00589" w:rsidP="00CE78C2">
      <w:pPr>
        <w:spacing w:after="0" w:line="360" w:lineRule="auto"/>
        <w:ind w:right="-187"/>
        <w:rPr>
          <w:b/>
          <w:bCs/>
          <w:sz w:val="28"/>
          <w:szCs w:val="28"/>
        </w:rPr>
      </w:pPr>
      <w:r>
        <w:rPr>
          <w:b/>
          <w:bCs/>
          <w:sz w:val="28"/>
          <w:szCs w:val="28"/>
        </w:rPr>
        <w:lastRenderedPageBreak/>
        <w:t>18</w:t>
      </w:r>
      <w:r w:rsidR="003A7D8A">
        <w:rPr>
          <w:b/>
          <w:bCs/>
          <w:sz w:val="28"/>
          <w:szCs w:val="28"/>
        </w:rPr>
        <w:t>.</w:t>
      </w:r>
      <w:r w:rsidR="003A7D8A" w:rsidRPr="00682379">
        <w:rPr>
          <w:b/>
          <w:bCs/>
          <w:sz w:val="28"/>
          <w:szCs w:val="28"/>
        </w:rPr>
        <w:t xml:space="preserve"> Details</w:t>
      </w:r>
      <w:r w:rsidR="002C0D0E" w:rsidRPr="00682379">
        <w:rPr>
          <w:b/>
          <w:bCs/>
          <w:sz w:val="28"/>
          <w:szCs w:val="28"/>
        </w:rPr>
        <w:t xml:space="preserve"> of various meetings </w:t>
      </w:r>
      <w:r w:rsidR="002E3356" w:rsidRPr="00682379">
        <w:rPr>
          <w:b/>
          <w:bCs/>
          <w:sz w:val="28"/>
          <w:szCs w:val="28"/>
        </w:rPr>
        <w:t>of sub-</w:t>
      </w:r>
      <w:r w:rsidR="003944F6" w:rsidRPr="00682379">
        <w:rPr>
          <w:b/>
          <w:bCs/>
          <w:sz w:val="28"/>
          <w:szCs w:val="28"/>
        </w:rPr>
        <w:t>committees</w:t>
      </w:r>
      <w:r w:rsidR="00273227" w:rsidRPr="00682379">
        <w:rPr>
          <w:b/>
          <w:bCs/>
          <w:sz w:val="28"/>
          <w:szCs w:val="28"/>
        </w:rPr>
        <w:t xml:space="preserve"> </w:t>
      </w:r>
      <w:r w:rsidR="00420765" w:rsidRPr="00682379">
        <w:rPr>
          <w:b/>
          <w:bCs/>
          <w:sz w:val="28"/>
          <w:szCs w:val="28"/>
        </w:rPr>
        <w:t>held during the quarter</w:t>
      </w:r>
    </w:p>
    <w:tbl>
      <w:tblPr>
        <w:tblStyle w:val="TableGrid"/>
        <w:tblW w:w="8725" w:type="dxa"/>
        <w:tblInd w:w="720" w:type="dxa"/>
        <w:tblLook w:val="04A0" w:firstRow="1" w:lastRow="0" w:firstColumn="1" w:lastColumn="0" w:noHBand="0" w:noVBand="1"/>
      </w:tblPr>
      <w:tblGrid>
        <w:gridCol w:w="2875"/>
        <w:gridCol w:w="3454"/>
        <w:gridCol w:w="2396"/>
      </w:tblGrid>
      <w:tr w:rsidR="002E3356" w:rsidTr="00917B0D">
        <w:tc>
          <w:tcPr>
            <w:tcW w:w="2875" w:type="dxa"/>
          </w:tcPr>
          <w:p w:rsidR="002E3356" w:rsidRPr="00E1066D" w:rsidRDefault="002E3356" w:rsidP="004B552A">
            <w:pPr>
              <w:pStyle w:val="ListParagraph"/>
              <w:spacing w:line="280" w:lineRule="exact"/>
              <w:ind w:left="0"/>
              <w:rPr>
                <w:sz w:val="28"/>
                <w:szCs w:val="28"/>
              </w:rPr>
            </w:pPr>
            <w:r w:rsidRPr="00E1066D">
              <w:rPr>
                <w:sz w:val="28"/>
                <w:szCs w:val="28"/>
              </w:rPr>
              <w:t>Action points of minutes of meeting</w:t>
            </w:r>
          </w:p>
        </w:tc>
        <w:tc>
          <w:tcPr>
            <w:tcW w:w="3454" w:type="dxa"/>
          </w:tcPr>
          <w:p w:rsidR="002E3356" w:rsidRPr="00E1066D" w:rsidRDefault="002E3356" w:rsidP="004B552A">
            <w:pPr>
              <w:pStyle w:val="ListParagraph"/>
              <w:spacing w:line="280" w:lineRule="exact"/>
              <w:ind w:left="0"/>
              <w:rPr>
                <w:sz w:val="28"/>
                <w:szCs w:val="28"/>
              </w:rPr>
            </w:pPr>
            <w:r w:rsidRPr="00E1066D">
              <w:rPr>
                <w:sz w:val="28"/>
                <w:szCs w:val="28"/>
              </w:rPr>
              <w:t>Action proposed to be taken by</w:t>
            </w:r>
          </w:p>
        </w:tc>
        <w:tc>
          <w:tcPr>
            <w:tcW w:w="2396" w:type="dxa"/>
          </w:tcPr>
          <w:p w:rsidR="002E3356" w:rsidRPr="00E1066D" w:rsidRDefault="002E3356" w:rsidP="004B552A">
            <w:pPr>
              <w:pStyle w:val="ListParagraph"/>
              <w:spacing w:line="280" w:lineRule="exact"/>
              <w:ind w:left="0"/>
              <w:rPr>
                <w:sz w:val="28"/>
                <w:szCs w:val="28"/>
              </w:rPr>
            </w:pPr>
            <w:r w:rsidRPr="00E1066D">
              <w:rPr>
                <w:sz w:val="28"/>
                <w:szCs w:val="28"/>
              </w:rPr>
              <w:t>Status of action taken</w:t>
            </w:r>
          </w:p>
        </w:tc>
      </w:tr>
      <w:tr w:rsidR="002E3356" w:rsidTr="00917B0D">
        <w:tc>
          <w:tcPr>
            <w:tcW w:w="2875" w:type="dxa"/>
          </w:tcPr>
          <w:p w:rsidR="003944F6" w:rsidRPr="00E1066D" w:rsidRDefault="003944F6" w:rsidP="00CE5009">
            <w:pPr>
              <w:pStyle w:val="ListParagraph"/>
              <w:spacing w:line="280" w:lineRule="exact"/>
              <w:ind w:left="360"/>
              <w:rPr>
                <w:sz w:val="28"/>
                <w:szCs w:val="28"/>
              </w:rPr>
            </w:pPr>
          </w:p>
        </w:tc>
        <w:tc>
          <w:tcPr>
            <w:tcW w:w="3454" w:type="dxa"/>
          </w:tcPr>
          <w:p w:rsidR="00C253F6" w:rsidRPr="004E79A9" w:rsidRDefault="00C253F6" w:rsidP="004E79A9">
            <w:pPr>
              <w:rPr>
                <w:sz w:val="28"/>
                <w:szCs w:val="28"/>
              </w:rPr>
            </w:pPr>
          </w:p>
        </w:tc>
        <w:tc>
          <w:tcPr>
            <w:tcW w:w="2396" w:type="dxa"/>
          </w:tcPr>
          <w:p w:rsidR="00C253F6" w:rsidRPr="00E1066D" w:rsidRDefault="00C253F6" w:rsidP="00CE5009">
            <w:pPr>
              <w:spacing w:line="280" w:lineRule="exact"/>
              <w:jc w:val="both"/>
              <w:rPr>
                <w:sz w:val="28"/>
                <w:szCs w:val="28"/>
              </w:rPr>
            </w:pPr>
          </w:p>
        </w:tc>
      </w:tr>
    </w:tbl>
    <w:p w:rsidR="004F6A6D" w:rsidRPr="006362F7" w:rsidRDefault="004F6A6D" w:rsidP="006362F7">
      <w:pPr>
        <w:spacing w:after="0" w:line="260" w:lineRule="exact"/>
        <w:ind w:right="-187"/>
        <w:jc w:val="both"/>
        <w:rPr>
          <w:sz w:val="28"/>
          <w:szCs w:val="28"/>
        </w:rPr>
      </w:pPr>
    </w:p>
    <w:p w:rsidR="000C682C" w:rsidRPr="000C1EAD" w:rsidRDefault="000C682C" w:rsidP="000C682C">
      <w:pPr>
        <w:pStyle w:val="ListParagraph"/>
        <w:spacing w:after="0" w:line="260" w:lineRule="exact"/>
        <w:ind w:right="-187"/>
        <w:rPr>
          <w:b/>
          <w:bCs/>
          <w:color w:val="FF0000"/>
          <w:sz w:val="28"/>
          <w:szCs w:val="28"/>
        </w:rPr>
      </w:pPr>
    </w:p>
    <w:p w:rsidR="008A35D4" w:rsidRDefault="00C00589" w:rsidP="00D24BA3">
      <w:pPr>
        <w:spacing w:after="0" w:line="260" w:lineRule="exact"/>
        <w:ind w:right="-187"/>
        <w:jc w:val="both"/>
        <w:rPr>
          <w:b/>
          <w:bCs/>
          <w:sz w:val="28"/>
          <w:szCs w:val="28"/>
        </w:rPr>
      </w:pPr>
      <w:r>
        <w:rPr>
          <w:b/>
          <w:bCs/>
          <w:sz w:val="28"/>
          <w:szCs w:val="28"/>
        </w:rPr>
        <w:t>19</w:t>
      </w:r>
      <w:r w:rsidR="00885246" w:rsidRPr="00A85CC3">
        <w:rPr>
          <w:b/>
          <w:bCs/>
          <w:sz w:val="28"/>
          <w:szCs w:val="28"/>
        </w:rPr>
        <w:t>.</w:t>
      </w:r>
      <w:r w:rsidR="00A9706E" w:rsidRPr="00A85CC3">
        <w:rPr>
          <w:b/>
          <w:bCs/>
          <w:sz w:val="28"/>
          <w:szCs w:val="28"/>
        </w:rPr>
        <w:t xml:space="preserve"> </w:t>
      </w:r>
      <w:r w:rsidR="008A35D4" w:rsidRPr="00A85CC3">
        <w:rPr>
          <w:b/>
          <w:bCs/>
          <w:sz w:val="28"/>
          <w:szCs w:val="28"/>
        </w:rPr>
        <w:t xml:space="preserve">Details &amp; findings of study done </w:t>
      </w:r>
      <w:r w:rsidR="003944F6" w:rsidRPr="00A85CC3">
        <w:rPr>
          <w:b/>
          <w:bCs/>
          <w:sz w:val="28"/>
          <w:szCs w:val="28"/>
        </w:rPr>
        <w:t xml:space="preserve">if </w:t>
      </w:r>
      <w:r w:rsidR="008A35D4" w:rsidRPr="00A85CC3">
        <w:rPr>
          <w:b/>
          <w:bCs/>
          <w:sz w:val="28"/>
          <w:szCs w:val="28"/>
        </w:rPr>
        <w:t xml:space="preserve">any in the district since last meeting and implementable action points if any </w:t>
      </w:r>
      <w:r w:rsidR="004014A0" w:rsidRPr="00A85CC3">
        <w:rPr>
          <w:b/>
          <w:bCs/>
          <w:sz w:val="28"/>
          <w:szCs w:val="28"/>
        </w:rPr>
        <w:t>(to</w:t>
      </w:r>
      <w:r w:rsidR="008A35D4" w:rsidRPr="00A85CC3">
        <w:rPr>
          <w:b/>
          <w:bCs/>
          <w:sz w:val="28"/>
          <w:szCs w:val="28"/>
        </w:rPr>
        <w:t xml:space="preserve"> be reviewed in the next meeting)</w:t>
      </w:r>
    </w:p>
    <w:p w:rsidR="00A85CC3" w:rsidRPr="00A85CC3" w:rsidRDefault="00A85CC3" w:rsidP="00885246">
      <w:pPr>
        <w:spacing w:after="0" w:line="260" w:lineRule="exact"/>
        <w:ind w:left="1080" w:right="-187"/>
        <w:jc w:val="both"/>
        <w:rPr>
          <w:b/>
          <w:bCs/>
          <w:sz w:val="28"/>
          <w:szCs w:val="28"/>
        </w:rPr>
      </w:pPr>
    </w:p>
    <w:p w:rsidR="0019403E" w:rsidRPr="006B286C" w:rsidRDefault="003833E1" w:rsidP="0019403E">
      <w:pPr>
        <w:pStyle w:val="ListParagraph"/>
        <w:numPr>
          <w:ilvl w:val="0"/>
          <w:numId w:val="28"/>
        </w:numPr>
        <w:jc w:val="both"/>
        <w:rPr>
          <w:b/>
          <w:bCs/>
          <w:sz w:val="28"/>
          <w:szCs w:val="28"/>
        </w:rPr>
      </w:pPr>
      <w:r>
        <w:rPr>
          <w:sz w:val="28"/>
          <w:szCs w:val="28"/>
        </w:rPr>
        <w:t>T</w:t>
      </w:r>
      <w:r w:rsidR="00917B0D" w:rsidRPr="00CD74EC">
        <w:rPr>
          <w:sz w:val="28"/>
          <w:szCs w:val="28"/>
        </w:rPr>
        <w:t xml:space="preserve">he NABARD </w:t>
      </w:r>
      <w:r>
        <w:rPr>
          <w:sz w:val="28"/>
          <w:szCs w:val="28"/>
        </w:rPr>
        <w:t xml:space="preserve">in coordination with the lead bank </w:t>
      </w:r>
      <w:r w:rsidR="009C6C1F">
        <w:rPr>
          <w:sz w:val="28"/>
          <w:szCs w:val="28"/>
        </w:rPr>
        <w:t xml:space="preserve">has developed two area specific scheme i.e. </w:t>
      </w:r>
      <w:r>
        <w:rPr>
          <w:sz w:val="28"/>
          <w:szCs w:val="28"/>
        </w:rPr>
        <w:t>D</w:t>
      </w:r>
      <w:r w:rsidR="009C6C1F">
        <w:rPr>
          <w:sz w:val="28"/>
          <w:szCs w:val="28"/>
        </w:rPr>
        <w:t xml:space="preserve">airy and  </w:t>
      </w:r>
      <w:r w:rsidR="00917B0D" w:rsidRPr="00CD74EC">
        <w:rPr>
          <w:sz w:val="28"/>
          <w:szCs w:val="28"/>
        </w:rPr>
        <w:t xml:space="preserve"> </w:t>
      </w:r>
      <w:r w:rsidR="003E04EF">
        <w:rPr>
          <w:sz w:val="28"/>
          <w:szCs w:val="28"/>
        </w:rPr>
        <w:t>Mango</w:t>
      </w:r>
      <w:r w:rsidR="009C6C1F">
        <w:rPr>
          <w:sz w:val="28"/>
          <w:szCs w:val="28"/>
        </w:rPr>
        <w:t xml:space="preserve"> Nursery</w:t>
      </w:r>
    </w:p>
    <w:p w:rsidR="006B286C" w:rsidRDefault="006B286C" w:rsidP="006B286C">
      <w:pPr>
        <w:jc w:val="both"/>
        <w:rPr>
          <w:b/>
          <w:bCs/>
          <w:sz w:val="28"/>
          <w:szCs w:val="28"/>
        </w:rPr>
      </w:pPr>
    </w:p>
    <w:p w:rsidR="006B286C" w:rsidRPr="006B286C" w:rsidRDefault="006B286C" w:rsidP="006B286C">
      <w:pPr>
        <w:jc w:val="both"/>
        <w:rPr>
          <w:b/>
          <w:bCs/>
          <w:sz w:val="28"/>
          <w:szCs w:val="28"/>
        </w:rPr>
      </w:pPr>
    </w:p>
    <w:p w:rsidR="00520FC0" w:rsidRDefault="00885246" w:rsidP="00D24BA3">
      <w:pPr>
        <w:spacing w:after="0" w:line="260" w:lineRule="exact"/>
        <w:ind w:right="-187"/>
        <w:jc w:val="both"/>
        <w:rPr>
          <w:b/>
          <w:bCs/>
          <w:sz w:val="28"/>
          <w:szCs w:val="28"/>
        </w:rPr>
      </w:pPr>
      <w:r>
        <w:rPr>
          <w:b/>
          <w:bCs/>
          <w:sz w:val="28"/>
          <w:szCs w:val="28"/>
        </w:rPr>
        <w:t>2</w:t>
      </w:r>
      <w:r w:rsidR="00C00589">
        <w:rPr>
          <w:b/>
          <w:bCs/>
          <w:sz w:val="28"/>
          <w:szCs w:val="28"/>
        </w:rPr>
        <w:t>0</w:t>
      </w:r>
      <w:r>
        <w:rPr>
          <w:b/>
          <w:bCs/>
          <w:sz w:val="28"/>
          <w:szCs w:val="28"/>
        </w:rPr>
        <w:t>.</w:t>
      </w:r>
      <w:r w:rsidR="00A9706E" w:rsidRPr="00885246">
        <w:rPr>
          <w:b/>
          <w:bCs/>
          <w:sz w:val="28"/>
          <w:szCs w:val="28"/>
        </w:rPr>
        <w:t xml:space="preserve"> </w:t>
      </w:r>
      <w:r w:rsidR="00520FC0" w:rsidRPr="00917B0D">
        <w:rPr>
          <w:b/>
          <w:bCs/>
          <w:sz w:val="28"/>
          <w:szCs w:val="28"/>
        </w:rPr>
        <w:t>Summary of important circulars issued by RBI/NABARD/Other Authorities relevant to this forum</w:t>
      </w:r>
    </w:p>
    <w:p w:rsidR="00C5571C" w:rsidRDefault="00C5571C" w:rsidP="00D24BA3">
      <w:pPr>
        <w:spacing w:after="0" w:line="260" w:lineRule="exact"/>
        <w:ind w:right="-187"/>
        <w:jc w:val="both"/>
        <w:rPr>
          <w:b/>
          <w:bCs/>
          <w:sz w:val="28"/>
          <w:szCs w:val="28"/>
        </w:rPr>
      </w:pPr>
      <w:r>
        <w:rPr>
          <w:b/>
          <w:bCs/>
          <w:sz w:val="28"/>
          <w:szCs w:val="28"/>
        </w:rPr>
        <w:t xml:space="preserve"> </w:t>
      </w:r>
    </w:p>
    <w:p w:rsidR="00C5571C" w:rsidRDefault="00C5571C" w:rsidP="00433029">
      <w:pPr>
        <w:pStyle w:val="Default"/>
        <w:rPr>
          <w:sz w:val="23"/>
          <w:szCs w:val="23"/>
        </w:rPr>
      </w:pPr>
      <w:r>
        <w:rPr>
          <w:b/>
          <w:bCs/>
          <w:sz w:val="28"/>
          <w:szCs w:val="28"/>
        </w:rPr>
        <w:t>*</w:t>
      </w:r>
      <w:r w:rsidR="00147CD5">
        <w:rPr>
          <w:b/>
          <w:bCs/>
          <w:sz w:val="28"/>
          <w:szCs w:val="28"/>
        </w:rPr>
        <w:t xml:space="preserve"> </w:t>
      </w:r>
      <w:r>
        <w:rPr>
          <w:b/>
          <w:bCs/>
          <w:sz w:val="28"/>
          <w:szCs w:val="28"/>
        </w:rPr>
        <w:t xml:space="preserve">Kisan Credit Card: working capital for Animal Husbandry and </w:t>
      </w:r>
      <w:r w:rsidR="00433029">
        <w:rPr>
          <w:b/>
          <w:bCs/>
          <w:sz w:val="28"/>
          <w:szCs w:val="28"/>
        </w:rPr>
        <w:t xml:space="preserve"> </w:t>
      </w:r>
      <w:r>
        <w:rPr>
          <w:b/>
          <w:bCs/>
          <w:sz w:val="28"/>
          <w:szCs w:val="28"/>
        </w:rPr>
        <w:t>Fisheries</w:t>
      </w:r>
      <w:r w:rsidR="00A94196">
        <w:rPr>
          <w:b/>
          <w:bCs/>
          <w:sz w:val="28"/>
          <w:szCs w:val="28"/>
        </w:rPr>
        <w:t>.</w:t>
      </w:r>
      <w:r w:rsidR="00433029" w:rsidRPr="00433029">
        <w:t xml:space="preserve"> </w:t>
      </w:r>
      <w:r w:rsidR="00433029">
        <w:rPr>
          <w:sz w:val="23"/>
          <w:szCs w:val="23"/>
        </w:rPr>
        <w:t>FIDD.CO.FSD.BC. 12 /05.05.010/2018-19 Dated 04/02/2019</w:t>
      </w:r>
    </w:p>
    <w:p w:rsidR="004913C0" w:rsidRDefault="004913C0" w:rsidP="00433029">
      <w:pPr>
        <w:pStyle w:val="Default"/>
        <w:rPr>
          <w:b/>
          <w:bCs/>
          <w:sz w:val="28"/>
          <w:szCs w:val="28"/>
        </w:rPr>
      </w:pPr>
    </w:p>
    <w:p w:rsidR="00A94196" w:rsidRDefault="00147CD5" w:rsidP="00D24BA3">
      <w:pPr>
        <w:spacing w:after="0" w:line="260" w:lineRule="exact"/>
        <w:ind w:right="-187"/>
        <w:jc w:val="both"/>
        <w:rPr>
          <w:rFonts w:ascii="Arial" w:hAnsi="Arial" w:cs="Arial"/>
          <w:sz w:val="18"/>
          <w:szCs w:val="18"/>
        </w:rPr>
      </w:pPr>
      <w:r>
        <w:rPr>
          <w:b/>
          <w:bCs/>
          <w:sz w:val="28"/>
          <w:szCs w:val="28"/>
        </w:rPr>
        <w:t>* Credit Flow to Agriculture: Collateral free Agriculture loan</w:t>
      </w:r>
      <w:r w:rsidR="00433029">
        <w:rPr>
          <w:b/>
          <w:bCs/>
          <w:sz w:val="28"/>
          <w:szCs w:val="28"/>
        </w:rPr>
        <w:t>:  FIDD.</w:t>
      </w:r>
      <w:r w:rsidR="00433029">
        <w:rPr>
          <w:rFonts w:ascii="Arial" w:hAnsi="Arial" w:cs="Arial"/>
          <w:sz w:val="18"/>
          <w:szCs w:val="18"/>
        </w:rPr>
        <w:t xml:space="preserve">.CO. </w:t>
      </w:r>
      <w:r w:rsidR="00433029">
        <w:rPr>
          <w:rFonts w:ascii="Arial" w:hAnsi="Arial" w:cs="Arial"/>
          <w:sz w:val="19"/>
          <w:szCs w:val="19"/>
        </w:rPr>
        <w:t xml:space="preserve">FSD.BC.No. </w:t>
      </w:r>
      <w:r w:rsidR="00433029">
        <w:rPr>
          <w:rFonts w:ascii="Arial" w:hAnsi="Arial" w:cs="Arial"/>
          <w:sz w:val="12"/>
          <w:szCs w:val="12"/>
        </w:rPr>
        <w:t xml:space="preserve">1 </w:t>
      </w:r>
      <w:r w:rsidR="00433029">
        <w:rPr>
          <w:rFonts w:ascii="Arial" w:hAnsi="Arial" w:cs="Arial"/>
          <w:sz w:val="19"/>
          <w:szCs w:val="19"/>
        </w:rPr>
        <w:t xml:space="preserve">3/05.05.01 </w:t>
      </w:r>
      <w:r w:rsidR="00433029">
        <w:rPr>
          <w:rFonts w:ascii="Arial" w:hAnsi="Arial" w:cs="Arial"/>
          <w:sz w:val="16"/>
          <w:szCs w:val="16"/>
        </w:rPr>
        <w:t xml:space="preserve">0 </w:t>
      </w:r>
      <w:r w:rsidR="00433029">
        <w:rPr>
          <w:rFonts w:ascii="Arial" w:hAnsi="Arial" w:cs="Arial"/>
          <w:sz w:val="18"/>
          <w:szCs w:val="18"/>
        </w:rPr>
        <w:t>12018-19 dated 07/02/2019</w:t>
      </w:r>
    </w:p>
    <w:p w:rsidR="008B0812" w:rsidRDefault="008B0812" w:rsidP="00D24BA3">
      <w:pPr>
        <w:spacing w:after="0" w:line="260" w:lineRule="exact"/>
        <w:ind w:right="-187"/>
        <w:jc w:val="both"/>
        <w:rPr>
          <w:rFonts w:ascii="Arial" w:hAnsi="Arial" w:cs="Arial"/>
          <w:sz w:val="18"/>
          <w:szCs w:val="18"/>
        </w:rPr>
      </w:pPr>
    </w:p>
    <w:p w:rsidR="008B0812" w:rsidRPr="008B0812" w:rsidRDefault="008B0812" w:rsidP="008B0812">
      <w:pPr>
        <w:spacing w:after="0" w:line="260" w:lineRule="exact"/>
        <w:ind w:right="-187"/>
        <w:jc w:val="both"/>
        <w:rPr>
          <w:b/>
          <w:bCs/>
          <w:sz w:val="28"/>
          <w:szCs w:val="28"/>
        </w:rPr>
      </w:pPr>
      <w:r>
        <w:rPr>
          <w:b/>
          <w:bCs/>
          <w:sz w:val="28"/>
          <w:szCs w:val="28"/>
        </w:rPr>
        <w:t>*FLC Week from 3</w:t>
      </w:r>
      <w:r>
        <w:rPr>
          <w:b/>
          <w:bCs/>
          <w:sz w:val="28"/>
          <w:szCs w:val="28"/>
          <w:vertAlign w:val="superscript"/>
        </w:rPr>
        <w:t xml:space="preserve">rd </w:t>
      </w:r>
      <w:r>
        <w:rPr>
          <w:b/>
          <w:bCs/>
          <w:sz w:val="28"/>
          <w:szCs w:val="28"/>
        </w:rPr>
        <w:t>to 7</w:t>
      </w:r>
      <w:r w:rsidRPr="008B0812">
        <w:rPr>
          <w:b/>
          <w:bCs/>
          <w:sz w:val="28"/>
          <w:szCs w:val="28"/>
          <w:vertAlign w:val="superscript"/>
        </w:rPr>
        <w:t>th</w:t>
      </w:r>
      <w:r>
        <w:rPr>
          <w:b/>
          <w:bCs/>
          <w:sz w:val="28"/>
          <w:szCs w:val="28"/>
        </w:rPr>
        <w:t xml:space="preserve"> June 2019</w:t>
      </w:r>
    </w:p>
    <w:p w:rsidR="00C5571C" w:rsidRDefault="00C5571C" w:rsidP="00D24BA3">
      <w:pPr>
        <w:spacing w:after="0" w:line="260" w:lineRule="exact"/>
        <w:ind w:right="-187"/>
        <w:jc w:val="both"/>
        <w:rPr>
          <w:b/>
          <w:bCs/>
          <w:sz w:val="28"/>
          <w:szCs w:val="28"/>
        </w:rPr>
      </w:pPr>
    </w:p>
    <w:p w:rsidR="00C5571C" w:rsidRPr="00885246" w:rsidRDefault="00C5571C" w:rsidP="00D24BA3">
      <w:pPr>
        <w:spacing w:after="0" w:line="260" w:lineRule="exact"/>
        <w:ind w:right="-187"/>
        <w:jc w:val="both"/>
        <w:rPr>
          <w:sz w:val="28"/>
          <w:szCs w:val="28"/>
        </w:rPr>
      </w:pPr>
    </w:p>
    <w:p w:rsidR="00344C3F" w:rsidRPr="004F18AB" w:rsidRDefault="00344C3F" w:rsidP="004F18AB">
      <w:pPr>
        <w:spacing w:after="0" w:line="260" w:lineRule="exact"/>
        <w:ind w:right="-187"/>
        <w:jc w:val="both"/>
        <w:rPr>
          <w:sz w:val="28"/>
          <w:szCs w:val="28"/>
        </w:rPr>
      </w:pPr>
    </w:p>
    <w:p w:rsidR="00CE5009" w:rsidRPr="003F169C" w:rsidRDefault="00CE5009" w:rsidP="003F169C">
      <w:pPr>
        <w:spacing w:after="0" w:line="260" w:lineRule="exact"/>
        <w:ind w:right="-187"/>
        <w:jc w:val="both"/>
        <w:rPr>
          <w:sz w:val="28"/>
          <w:szCs w:val="28"/>
        </w:rPr>
      </w:pPr>
    </w:p>
    <w:p w:rsidR="007230AB" w:rsidRDefault="004B2A46" w:rsidP="007230AB">
      <w:pPr>
        <w:spacing w:after="0" w:line="260" w:lineRule="exact"/>
        <w:ind w:right="-187"/>
        <w:jc w:val="both"/>
        <w:rPr>
          <w:b/>
          <w:bCs/>
          <w:sz w:val="28"/>
          <w:szCs w:val="28"/>
        </w:rPr>
      </w:pPr>
      <w:r w:rsidRPr="004B2A46">
        <w:rPr>
          <w:b/>
          <w:bCs/>
          <w:sz w:val="28"/>
          <w:szCs w:val="28"/>
        </w:rPr>
        <w:t>21. Doubling of Farmers’ income by 2022</w:t>
      </w:r>
    </w:p>
    <w:p w:rsidR="0092762F" w:rsidRPr="004B2A46" w:rsidRDefault="0092762F" w:rsidP="007230AB">
      <w:pPr>
        <w:spacing w:after="0" w:line="260" w:lineRule="exact"/>
        <w:ind w:right="-187"/>
        <w:jc w:val="both"/>
        <w:rPr>
          <w:b/>
          <w:bCs/>
          <w:sz w:val="28"/>
          <w:szCs w:val="28"/>
        </w:rPr>
      </w:pPr>
    </w:p>
    <w:p w:rsidR="003E04EF" w:rsidRPr="00E96139" w:rsidRDefault="003E04EF" w:rsidP="003E04EF">
      <w:pPr>
        <w:jc w:val="both"/>
        <w:rPr>
          <w:rFonts w:ascii="Times New Roman" w:hAnsi="Times New Roman" w:cs="Times New Roman"/>
          <w:color w:val="000000"/>
        </w:rPr>
      </w:pPr>
      <w:r w:rsidRPr="00E96139">
        <w:rPr>
          <w:rFonts w:ascii="Times New Roman" w:hAnsi="Times New Roman" w:cs="Times New Roman"/>
          <w:color w:val="000000"/>
        </w:rPr>
        <w:t xml:space="preserve">Reserve Bank of India, Central Office, and Mumbai vide their letter no. FIDD.CO.LBS.BC.No. 16/02.01.001/2016-17 dated December 26, 2016 has informed that the Government of India in the Union Budget 2016-17 had announced its resolve to double the income of farmers by 2022. </w:t>
      </w:r>
    </w:p>
    <w:p w:rsidR="003E04EF" w:rsidRPr="00E96139" w:rsidRDefault="003E04EF" w:rsidP="003E04EF">
      <w:pPr>
        <w:jc w:val="both"/>
        <w:rPr>
          <w:rFonts w:ascii="Times New Roman" w:hAnsi="Times New Roman" w:cs="Times New Roman"/>
          <w:color w:val="000000"/>
          <w:sz w:val="18"/>
          <w:szCs w:val="18"/>
        </w:rPr>
      </w:pPr>
    </w:p>
    <w:p w:rsidR="003E04EF" w:rsidRPr="00E96139" w:rsidRDefault="003E04EF" w:rsidP="003E04EF">
      <w:pPr>
        <w:jc w:val="both"/>
        <w:rPr>
          <w:rFonts w:ascii="Times New Roman" w:hAnsi="Times New Roman" w:cs="Times New Roman"/>
          <w:color w:val="000000"/>
        </w:rPr>
      </w:pPr>
      <w:r w:rsidRPr="00E96139">
        <w:rPr>
          <w:rFonts w:ascii="Times New Roman" w:hAnsi="Times New Roman" w:cs="Times New Roman"/>
          <w:color w:val="000000"/>
        </w:rPr>
        <w:t>The strategy to achieve this goal, inter-alia, include,</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Focus on irrigation with large budgets, with the aim of “per drop, more crop”.</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Provision of quality seeds and nutrients based on soil health of each field.</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Investments in warehousing and cold chains to prevent post-harvest crop losses.</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Promotion of value addition through food processing.</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Creation of a national farm market, removing distortions and develop infrastructure such as e-platform across 585 stations.</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Strengthening of crop insurance scheme to mitigate risk at affordable cost.</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Promotion of ancillary activities like poultry, bee-keeping and fisheries.</w:t>
      </w:r>
    </w:p>
    <w:p w:rsidR="003E04EF" w:rsidRPr="00E96139" w:rsidRDefault="003E04EF" w:rsidP="003E04EF">
      <w:pPr>
        <w:jc w:val="both"/>
        <w:rPr>
          <w:rFonts w:ascii="Times New Roman" w:hAnsi="Times New Roman" w:cs="Times New Roman"/>
          <w:color w:val="000000"/>
        </w:rPr>
      </w:pPr>
      <w:r w:rsidRPr="00E96139">
        <w:rPr>
          <w:rFonts w:ascii="Times New Roman" w:hAnsi="Times New Roman" w:cs="Times New Roman"/>
          <w:color w:val="000000"/>
        </w:rPr>
        <w:lastRenderedPageBreak/>
        <w:t>Banks should revisit their schemes of agriculture financing and take up the matter with their central office for simplification wherever required. Banks should also ensure speedy sanction and disbursal of loans within specified time limits with an aim for better capital formation in agriculture sector.</w:t>
      </w:r>
    </w:p>
    <w:p w:rsidR="003E04EF" w:rsidRPr="00E96139" w:rsidRDefault="003E04EF" w:rsidP="003E04EF">
      <w:pPr>
        <w:jc w:val="both"/>
        <w:rPr>
          <w:rFonts w:ascii="Times New Roman" w:hAnsi="Times New Roman" w:cs="Times New Roman"/>
          <w:color w:val="000000"/>
          <w:sz w:val="20"/>
        </w:rPr>
      </w:pPr>
    </w:p>
    <w:p w:rsidR="003E04EF" w:rsidRPr="00E96139" w:rsidRDefault="003E04EF" w:rsidP="003E04EF">
      <w:pPr>
        <w:jc w:val="both"/>
        <w:rPr>
          <w:rFonts w:ascii="Times New Roman" w:hAnsi="Times New Roman" w:cs="Times New Roman"/>
          <w:color w:val="000000"/>
        </w:rPr>
      </w:pPr>
      <w:r w:rsidRPr="00E96139">
        <w:rPr>
          <w:rFonts w:ascii="Times New Roman" w:hAnsi="Times New Roman" w:cs="Times New Roman"/>
          <w:color w:val="000000"/>
        </w:rPr>
        <w:t>Moreover, Lead Banks were advised to ensure the following:</w:t>
      </w:r>
    </w:p>
    <w:p w:rsidR="003E04EF" w:rsidRPr="00E96139" w:rsidRDefault="003E04EF" w:rsidP="003E04EF">
      <w:pPr>
        <w:pStyle w:val="ListParagraph"/>
        <w:numPr>
          <w:ilvl w:val="0"/>
          <w:numId w:val="33"/>
        </w:numPr>
        <w:overflowPunct w:val="0"/>
        <w:autoSpaceDE w:val="0"/>
        <w:autoSpaceDN w:val="0"/>
        <w:adjustRightInd w:val="0"/>
        <w:spacing w:before="100" w:after="100" w:line="240" w:lineRule="auto"/>
        <w:ind w:left="360"/>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Work closely with NABARD in preparation of Potential Linked Plans and Annual Credit Plans keeping the above strategy in consideration.</w:t>
      </w:r>
    </w:p>
    <w:p w:rsidR="003E04EF" w:rsidRPr="00E96139" w:rsidRDefault="003E04EF" w:rsidP="003E04EF">
      <w:pPr>
        <w:pStyle w:val="ListParagraph"/>
        <w:numPr>
          <w:ilvl w:val="0"/>
          <w:numId w:val="33"/>
        </w:numPr>
        <w:overflowPunct w:val="0"/>
        <w:autoSpaceDE w:val="0"/>
        <w:autoSpaceDN w:val="0"/>
        <w:adjustRightInd w:val="0"/>
        <w:spacing w:before="100" w:after="100" w:line="240" w:lineRule="auto"/>
        <w:ind w:left="360"/>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Include “Doubling of Farmers’ Income by 2022” as a regular agenda under Lead Bank Scheme in various forums such as DCC and DLRC.</w:t>
      </w:r>
    </w:p>
    <w:p w:rsidR="00FE6AD6" w:rsidRPr="00CE5009" w:rsidRDefault="003E04EF" w:rsidP="002315CA">
      <w:pPr>
        <w:pStyle w:val="ListParagraph"/>
        <w:numPr>
          <w:ilvl w:val="0"/>
          <w:numId w:val="33"/>
        </w:numPr>
        <w:overflowPunct w:val="0"/>
        <w:autoSpaceDE w:val="0"/>
        <w:autoSpaceDN w:val="0"/>
        <w:adjustRightInd w:val="0"/>
        <w:spacing w:after="0" w:line="240" w:lineRule="auto"/>
        <w:ind w:left="360"/>
        <w:jc w:val="both"/>
        <w:rPr>
          <w:rFonts w:ascii="Times New Roman" w:hAnsi="Times New Roman" w:cs="Times New Roman"/>
          <w:color w:val="000000"/>
          <w:sz w:val="24"/>
          <w:szCs w:val="24"/>
        </w:rPr>
      </w:pPr>
      <w:r w:rsidRPr="00CE5009">
        <w:rPr>
          <w:rFonts w:ascii="Times New Roman" w:hAnsi="Times New Roman" w:cs="Times New Roman"/>
          <w:color w:val="000000"/>
          <w:sz w:val="24"/>
          <w:szCs w:val="24"/>
        </w:rPr>
        <w:t>Lead Banks to ensure close coordination with Government departments be leveraged to further the objectives of doubling farmers’ income by 2022.</w:t>
      </w:r>
      <w:r w:rsidR="00082445">
        <w:rPr>
          <w:rFonts w:ascii="Times New Roman" w:hAnsi="Times New Roman" w:cs="Times New Roman"/>
          <w:color w:val="000000"/>
          <w:sz w:val="24"/>
          <w:szCs w:val="24"/>
        </w:rPr>
        <w:t xml:space="preserve">    </w:t>
      </w:r>
    </w:p>
    <w:p w:rsidR="00FE6AD6" w:rsidRDefault="00FE6AD6" w:rsidP="00FE6AD6">
      <w:pPr>
        <w:overflowPunct w:val="0"/>
        <w:autoSpaceDE w:val="0"/>
        <w:autoSpaceDN w:val="0"/>
        <w:adjustRightInd w:val="0"/>
        <w:spacing w:after="0" w:line="240" w:lineRule="auto"/>
        <w:jc w:val="both"/>
        <w:rPr>
          <w:rFonts w:ascii="Times New Roman" w:hAnsi="Times New Roman" w:cs="Times New Roman"/>
          <w:color w:val="000000"/>
          <w:sz w:val="24"/>
          <w:szCs w:val="24"/>
        </w:rPr>
      </w:pPr>
    </w:p>
    <w:p w:rsidR="005323A0" w:rsidRDefault="005323A0" w:rsidP="00FE6AD6">
      <w:pPr>
        <w:overflowPunct w:val="0"/>
        <w:autoSpaceDE w:val="0"/>
        <w:autoSpaceDN w:val="0"/>
        <w:adjustRightInd w:val="0"/>
        <w:spacing w:after="0" w:line="240" w:lineRule="auto"/>
        <w:jc w:val="both"/>
        <w:rPr>
          <w:rFonts w:ascii="Times New Roman" w:hAnsi="Times New Roman" w:cs="Times New Roman"/>
          <w:color w:val="000000"/>
          <w:sz w:val="24"/>
          <w:szCs w:val="24"/>
        </w:rPr>
      </w:pPr>
    </w:p>
    <w:p w:rsidR="005323A0" w:rsidRDefault="005323A0" w:rsidP="00FE6AD6">
      <w:pPr>
        <w:overflowPunct w:val="0"/>
        <w:autoSpaceDE w:val="0"/>
        <w:autoSpaceDN w:val="0"/>
        <w:adjustRightInd w:val="0"/>
        <w:spacing w:after="0" w:line="240" w:lineRule="auto"/>
        <w:jc w:val="both"/>
        <w:rPr>
          <w:rFonts w:ascii="Times New Roman" w:hAnsi="Times New Roman" w:cs="Times New Roman"/>
          <w:color w:val="000000"/>
          <w:sz w:val="24"/>
          <w:szCs w:val="24"/>
        </w:rPr>
      </w:pPr>
    </w:p>
    <w:p w:rsidR="005323A0" w:rsidRDefault="005323A0" w:rsidP="00FE6AD6">
      <w:pPr>
        <w:overflowPunct w:val="0"/>
        <w:autoSpaceDE w:val="0"/>
        <w:autoSpaceDN w:val="0"/>
        <w:adjustRightInd w:val="0"/>
        <w:spacing w:after="0" w:line="240" w:lineRule="auto"/>
        <w:jc w:val="both"/>
        <w:rPr>
          <w:rFonts w:ascii="Times New Roman" w:hAnsi="Times New Roman" w:cs="Times New Roman"/>
          <w:color w:val="000000"/>
          <w:sz w:val="24"/>
          <w:szCs w:val="24"/>
        </w:rPr>
      </w:pPr>
    </w:p>
    <w:p w:rsidR="00FE6AD6" w:rsidRPr="00FE6AD6" w:rsidRDefault="00FE6AD6" w:rsidP="00FE6AD6">
      <w:pPr>
        <w:overflowPunct w:val="0"/>
        <w:autoSpaceDE w:val="0"/>
        <w:autoSpaceDN w:val="0"/>
        <w:adjustRightInd w:val="0"/>
        <w:spacing w:after="0" w:line="240" w:lineRule="auto"/>
        <w:jc w:val="both"/>
        <w:rPr>
          <w:rFonts w:ascii="Times New Roman" w:hAnsi="Times New Roman" w:cs="Times New Roman"/>
          <w:b/>
          <w:bCs/>
          <w:color w:val="000000"/>
          <w:sz w:val="24"/>
          <w:szCs w:val="24"/>
        </w:rPr>
      </w:pPr>
      <w:r w:rsidRPr="00FE6AD6">
        <w:rPr>
          <w:rFonts w:ascii="Times New Roman" w:hAnsi="Times New Roman" w:cs="Times New Roman"/>
          <w:b/>
          <w:bCs/>
          <w:color w:val="000000"/>
          <w:sz w:val="24"/>
          <w:szCs w:val="24"/>
        </w:rPr>
        <w:t>22. Negotiable Warehouse Recipts ( NWRs ) to farmers by Warehousing Development Regulaory Authority (WDRA)</w:t>
      </w:r>
    </w:p>
    <w:p w:rsidR="00BF04A2" w:rsidRPr="00FE6AD6" w:rsidRDefault="00BF04A2" w:rsidP="00BF04A2">
      <w:pPr>
        <w:spacing w:after="0" w:line="260" w:lineRule="exact"/>
        <w:ind w:right="-187"/>
        <w:jc w:val="both"/>
        <w:rPr>
          <w:b/>
          <w:bCs/>
          <w:sz w:val="28"/>
          <w:szCs w:val="28"/>
        </w:rPr>
      </w:pPr>
    </w:p>
    <w:p w:rsidR="00756A4A" w:rsidRDefault="00604061" w:rsidP="00604061">
      <w:pPr>
        <w:spacing w:after="0" w:line="260" w:lineRule="exact"/>
        <w:ind w:right="-187"/>
        <w:jc w:val="both"/>
        <w:rPr>
          <w:sz w:val="28"/>
          <w:szCs w:val="28"/>
        </w:rPr>
      </w:pPr>
      <w:r>
        <w:rPr>
          <w:sz w:val="28"/>
          <w:szCs w:val="28"/>
        </w:rPr>
        <w:t xml:space="preserve">              </w:t>
      </w:r>
    </w:p>
    <w:tbl>
      <w:tblPr>
        <w:tblStyle w:val="TableGrid"/>
        <w:tblW w:w="0" w:type="auto"/>
        <w:tblInd w:w="720" w:type="dxa"/>
        <w:tblLook w:val="04A0" w:firstRow="1" w:lastRow="0" w:firstColumn="1" w:lastColumn="0" w:noHBand="0" w:noVBand="1"/>
      </w:tblPr>
      <w:tblGrid>
        <w:gridCol w:w="784"/>
        <w:gridCol w:w="1875"/>
        <w:gridCol w:w="1310"/>
        <w:gridCol w:w="1626"/>
        <w:gridCol w:w="1310"/>
        <w:gridCol w:w="1564"/>
      </w:tblGrid>
      <w:tr w:rsidR="00756A4A" w:rsidTr="00756A4A">
        <w:trPr>
          <w:trHeight w:val="600"/>
        </w:trPr>
        <w:tc>
          <w:tcPr>
            <w:tcW w:w="8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A4A" w:rsidRDefault="00756A4A">
            <w:pPr>
              <w:pStyle w:val="ListParagraph"/>
              <w:ind w:left="0"/>
              <w:rPr>
                <w:rFonts w:ascii="Arial" w:eastAsia="Times New Roman" w:hAnsi="Arial" w:cs="Arial"/>
                <w:b/>
                <w:bCs/>
                <w:color w:val="000000"/>
                <w:szCs w:val="22"/>
                <w:lang w:eastAsia="en-IN" w:bidi="gu-IN"/>
              </w:rPr>
            </w:pPr>
            <w:r>
              <w:rPr>
                <w:rFonts w:ascii="Arial" w:eastAsia="Times New Roman" w:hAnsi="Arial" w:cs="Arial"/>
                <w:b/>
                <w:bCs/>
                <w:color w:val="000000"/>
                <w:szCs w:val="22"/>
                <w:lang w:eastAsia="en-IN" w:bidi="gu-IN"/>
              </w:rPr>
              <w:t>Sr.</w:t>
            </w:r>
          </w:p>
        </w:tc>
        <w:tc>
          <w:tcPr>
            <w:tcW w:w="20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Name of Bank</w:t>
            </w:r>
          </w:p>
        </w:tc>
        <w:tc>
          <w:tcPr>
            <w:tcW w:w="2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A4A" w:rsidRDefault="00756A4A" w:rsidP="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Cumulative Disbursement during the Year</w:t>
            </w:r>
          </w:p>
        </w:tc>
        <w:tc>
          <w:tcPr>
            <w:tcW w:w="286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Outstanding as at end of quarter</w:t>
            </w:r>
          </w:p>
        </w:tc>
      </w:tr>
      <w:tr w:rsidR="00756A4A" w:rsidTr="00756A4A">
        <w:trPr>
          <w:trHeight w:val="2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6A4A" w:rsidRDefault="00756A4A">
            <w:pPr>
              <w:rPr>
                <w:rFonts w:ascii="Arial" w:eastAsia="Times New Roman" w:hAnsi="Arial" w:cs="Arial"/>
                <w:b/>
                <w:bCs/>
                <w:color w:val="000000"/>
                <w:szCs w:val="22"/>
                <w:lang w:eastAsia="en-IN" w:bidi="gu-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6A4A" w:rsidRDefault="00756A4A">
            <w:pPr>
              <w:rPr>
                <w:rFonts w:ascii="Arial" w:eastAsia="Times New Roman" w:hAnsi="Arial" w:cs="Arial"/>
                <w:b/>
                <w:bCs/>
                <w:color w:val="000000"/>
                <w:sz w:val="24"/>
                <w:szCs w:val="24"/>
                <w:lang w:eastAsia="en-IN" w:bidi="gu-IN"/>
              </w:rPr>
            </w:pPr>
          </w:p>
        </w:tc>
        <w:tc>
          <w:tcPr>
            <w:tcW w:w="1204" w:type="dxa"/>
            <w:tcBorders>
              <w:top w:val="single" w:sz="4" w:space="0" w:color="auto"/>
              <w:left w:val="single" w:sz="4" w:space="0" w:color="000000" w:themeColor="text1"/>
              <w:bottom w:val="single" w:sz="4" w:space="0" w:color="auto"/>
              <w:right w:val="single" w:sz="4" w:space="0" w:color="auto"/>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No. of Accounts</w:t>
            </w:r>
          </w:p>
        </w:tc>
        <w:tc>
          <w:tcPr>
            <w:tcW w:w="1729" w:type="dxa"/>
            <w:tcBorders>
              <w:top w:val="single" w:sz="4" w:space="0" w:color="auto"/>
              <w:left w:val="single" w:sz="4" w:space="0" w:color="auto"/>
              <w:bottom w:val="single" w:sz="4" w:space="0" w:color="auto"/>
              <w:right w:val="single" w:sz="4" w:space="0" w:color="000000" w:themeColor="text1"/>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Amount</w:t>
            </w:r>
          </w:p>
        </w:tc>
        <w:tc>
          <w:tcPr>
            <w:tcW w:w="1215" w:type="dxa"/>
            <w:tcBorders>
              <w:top w:val="single" w:sz="4" w:space="0" w:color="auto"/>
              <w:left w:val="single" w:sz="4" w:space="0" w:color="000000" w:themeColor="text1"/>
              <w:bottom w:val="single" w:sz="4" w:space="0" w:color="auto"/>
              <w:right w:val="single" w:sz="4" w:space="0" w:color="auto"/>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No. of Accounts</w:t>
            </w:r>
          </w:p>
        </w:tc>
        <w:tc>
          <w:tcPr>
            <w:tcW w:w="1654" w:type="dxa"/>
            <w:tcBorders>
              <w:top w:val="single" w:sz="4" w:space="0" w:color="auto"/>
              <w:left w:val="single" w:sz="4" w:space="0" w:color="auto"/>
              <w:bottom w:val="single" w:sz="4" w:space="0" w:color="auto"/>
              <w:right w:val="single" w:sz="4" w:space="0" w:color="000000" w:themeColor="text1"/>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Amount</w:t>
            </w:r>
          </w:p>
        </w:tc>
      </w:tr>
      <w:tr w:rsidR="00756A4A" w:rsidTr="00756A4A">
        <w:trPr>
          <w:trHeight w:val="24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A4A" w:rsidRDefault="00756A4A">
            <w:pPr>
              <w:pStyle w:val="ListParagraph"/>
              <w:ind w:left="0"/>
              <w:rPr>
                <w:rFonts w:ascii="Arial" w:eastAsia="Times New Roman" w:hAnsi="Arial" w:cs="Arial"/>
                <w:b/>
                <w:bCs/>
                <w:color w:val="000000"/>
                <w:szCs w:val="22"/>
                <w:lang w:eastAsia="en-IN" w:bidi="gu-IN"/>
              </w:rPr>
            </w:pP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Bank Of Baroda</w:t>
            </w:r>
          </w:p>
        </w:tc>
        <w:tc>
          <w:tcPr>
            <w:tcW w:w="1204" w:type="dxa"/>
            <w:tcBorders>
              <w:top w:val="single" w:sz="4" w:space="0" w:color="auto"/>
              <w:left w:val="single" w:sz="4" w:space="0" w:color="000000" w:themeColor="text1"/>
              <w:bottom w:val="single" w:sz="4" w:space="0" w:color="000000" w:themeColor="text1"/>
              <w:right w:val="single" w:sz="4" w:space="0" w:color="auto"/>
            </w:tcBorders>
          </w:tcPr>
          <w:p w:rsidR="00756A4A" w:rsidRDefault="00147CD5" w:rsidP="00296496">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1</w:t>
            </w:r>
            <w:r w:rsidR="00296496">
              <w:rPr>
                <w:rFonts w:ascii="Arial" w:eastAsia="Times New Roman" w:hAnsi="Arial" w:cs="Arial"/>
                <w:b/>
                <w:bCs/>
                <w:color w:val="000000"/>
                <w:sz w:val="24"/>
                <w:szCs w:val="24"/>
                <w:lang w:eastAsia="en-IN" w:bidi="gu-IN"/>
              </w:rPr>
              <w:t>4</w:t>
            </w:r>
          </w:p>
        </w:tc>
        <w:tc>
          <w:tcPr>
            <w:tcW w:w="1729" w:type="dxa"/>
            <w:tcBorders>
              <w:top w:val="single" w:sz="4" w:space="0" w:color="auto"/>
              <w:left w:val="single" w:sz="4" w:space="0" w:color="auto"/>
              <w:bottom w:val="single" w:sz="4" w:space="0" w:color="000000" w:themeColor="text1"/>
              <w:right w:val="single" w:sz="4" w:space="0" w:color="000000" w:themeColor="text1"/>
            </w:tcBorders>
          </w:tcPr>
          <w:p w:rsidR="00756A4A" w:rsidRDefault="00147CD5" w:rsidP="00296496">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2</w:t>
            </w:r>
            <w:r w:rsidR="00296496">
              <w:rPr>
                <w:rFonts w:ascii="Arial" w:eastAsia="Times New Roman" w:hAnsi="Arial" w:cs="Arial"/>
                <w:b/>
                <w:bCs/>
                <w:color w:val="000000"/>
                <w:sz w:val="24"/>
                <w:szCs w:val="24"/>
                <w:lang w:eastAsia="en-IN" w:bidi="gu-IN"/>
              </w:rPr>
              <w:t>7</w:t>
            </w:r>
            <w:r>
              <w:rPr>
                <w:rFonts w:ascii="Arial" w:eastAsia="Times New Roman" w:hAnsi="Arial" w:cs="Arial"/>
                <w:b/>
                <w:bCs/>
                <w:color w:val="000000"/>
                <w:sz w:val="24"/>
                <w:szCs w:val="24"/>
                <w:lang w:eastAsia="en-IN" w:bidi="gu-IN"/>
              </w:rPr>
              <w:t>6</w:t>
            </w:r>
          </w:p>
        </w:tc>
        <w:tc>
          <w:tcPr>
            <w:tcW w:w="1215" w:type="dxa"/>
            <w:tcBorders>
              <w:top w:val="single" w:sz="4" w:space="0" w:color="auto"/>
              <w:left w:val="single" w:sz="4" w:space="0" w:color="000000" w:themeColor="text1"/>
              <w:bottom w:val="single" w:sz="4" w:space="0" w:color="000000" w:themeColor="text1"/>
              <w:right w:val="single" w:sz="4" w:space="0" w:color="auto"/>
            </w:tcBorders>
          </w:tcPr>
          <w:p w:rsidR="00756A4A" w:rsidRDefault="00296496">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19</w:t>
            </w:r>
          </w:p>
        </w:tc>
        <w:tc>
          <w:tcPr>
            <w:tcW w:w="1654" w:type="dxa"/>
            <w:tcBorders>
              <w:top w:val="single" w:sz="4" w:space="0" w:color="auto"/>
              <w:left w:val="single" w:sz="4" w:space="0" w:color="auto"/>
              <w:bottom w:val="single" w:sz="4" w:space="0" w:color="000000" w:themeColor="text1"/>
              <w:right w:val="single" w:sz="4" w:space="0" w:color="000000" w:themeColor="text1"/>
            </w:tcBorders>
          </w:tcPr>
          <w:p w:rsidR="00756A4A" w:rsidRDefault="00296496">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354</w:t>
            </w:r>
          </w:p>
        </w:tc>
      </w:tr>
    </w:tbl>
    <w:p w:rsidR="002C42E8" w:rsidRDefault="002C42E8" w:rsidP="00D24BA3">
      <w:pPr>
        <w:spacing w:after="0" w:line="260" w:lineRule="exact"/>
        <w:ind w:right="-187"/>
        <w:jc w:val="both"/>
        <w:rPr>
          <w:b/>
          <w:bCs/>
          <w:sz w:val="28"/>
          <w:szCs w:val="28"/>
        </w:rPr>
      </w:pPr>
    </w:p>
    <w:p w:rsidR="006362F7" w:rsidRDefault="006362F7" w:rsidP="00D24BA3">
      <w:pPr>
        <w:spacing w:after="0" w:line="260" w:lineRule="exact"/>
        <w:ind w:right="-187"/>
        <w:jc w:val="both"/>
        <w:rPr>
          <w:b/>
          <w:bCs/>
          <w:sz w:val="28"/>
          <w:szCs w:val="28"/>
        </w:rPr>
      </w:pPr>
    </w:p>
    <w:p w:rsidR="00FF39A5" w:rsidRDefault="00FF39A5" w:rsidP="00D24BA3">
      <w:pPr>
        <w:spacing w:after="0" w:line="260" w:lineRule="exact"/>
        <w:ind w:right="-187"/>
        <w:jc w:val="both"/>
        <w:rPr>
          <w:b/>
          <w:bCs/>
          <w:sz w:val="28"/>
          <w:szCs w:val="28"/>
        </w:rPr>
      </w:pPr>
    </w:p>
    <w:p w:rsidR="003B20D9" w:rsidRDefault="003B20D9" w:rsidP="00D24BA3">
      <w:pPr>
        <w:spacing w:after="0" w:line="260" w:lineRule="exact"/>
        <w:ind w:right="-187"/>
        <w:jc w:val="both"/>
        <w:rPr>
          <w:b/>
          <w:bCs/>
          <w:sz w:val="28"/>
          <w:szCs w:val="28"/>
        </w:rPr>
      </w:pPr>
    </w:p>
    <w:p w:rsidR="000E0BB2" w:rsidRDefault="000E0BB2" w:rsidP="00D24BA3">
      <w:pPr>
        <w:spacing w:after="0" w:line="260" w:lineRule="exact"/>
        <w:ind w:right="-187"/>
        <w:jc w:val="both"/>
        <w:rPr>
          <w:b/>
          <w:bCs/>
          <w:sz w:val="28"/>
          <w:szCs w:val="28"/>
        </w:rPr>
      </w:pPr>
      <w:r>
        <w:rPr>
          <w:b/>
          <w:bCs/>
          <w:sz w:val="28"/>
          <w:szCs w:val="28"/>
        </w:rPr>
        <w:t>2</w:t>
      </w:r>
      <w:r w:rsidR="00B16FEC">
        <w:rPr>
          <w:b/>
          <w:bCs/>
          <w:sz w:val="28"/>
          <w:szCs w:val="28"/>
        </w:rPr>
        <w:t>3</w:t>
      </w:r>
      <w:r>
        <w:rPr>
          <w:b/>
          <w:bCs/>
          <w:sz w:val="28"/>
          <w:szCs w:val="28"/>
        </w:rPr>
        <w:t xml:space="preserve">. </w:t>
      </w:r>
      <w:r w:rsidR="00967B8B">
        <w:rPr>
          <w:b/>
          <w:bCs/>
          <w:sz w:val="28"/>
          <w:szCs w:val="28"/>
        </w:rPr>
        <w:t>Organizing Camps</w:t>
      </w:r>
      <w:r>
        <w:rPr>
          <w:b/>
          <w:bCs/>
          <w:sz w:val="28"/>
          <w:szCs w:val="28"/>
        </w:rPr>
        <w:t xml:space="preserve"> </w:t>
      </w:r>
      <w:r w:rsidR="00967B8B">
        <w:rPr>
          <w:b/>
          <w:bCs/>
          <w:sz w:val="28"/>
          <w:szCs w:val="28"/>
        </w:rPr>
        <w:t>for saturation of Farmers through Kisan Credit Card</w:t>
      </w:r>
    </w:p>
    <w:p w:rsidR="000E0BB2" w:rsidRDefault="000E0BB2" w:rsidP="00D24BA3">
      <w:pPr>
        <w:spacing w:after="0" w:line="260" w:lineRule="exact"/>
        <w:ind w:right="-187"/>
        <w:jc w:val="both"/>
        <w:rPr>
          <w:b/>
          <w:bCs/>
          <w:sz w:val="28"/>
          <w:szCs w:val="28"/>
        </w:rPr>
      </w:pPr>
    </w:p>
    <w:p w:rsidR="006B286C" w:rsidRDefault="006B286C" w:rsidP="00D24BA3">
      <w:pPr>
        <w:spacing w:after="0" w:line="260" w:lineRule="exact"/>
        <w:ind w:right="-187"/>
        <w:jc w:val="both"/>
        <w:rPr>
          <w:sz w:val="28"/>
          <w:szCs w:val="28"/>
        </w:rPr>
      </w:pPr>
    </w:p>
    <w:p w:rsidR="006B286C" w:rsidRPr="002C42E8" w:rsidRDefault="006B286C" w:rsidP="00D24BA3">
      <w:pPr>
        <w:spacing w:after="0" w:line="260" w:lineRule="exact"/>
        <w:ind w:right="-187"/>
        <w:jc w:val="both"/>
        <w:rPr>
          <w:sz w:val="28"/>
          <w:szCs w:val="28"/>
        </w:rPr>
      </w:pPr>
    </w:p>
    <w:p w:rsidR="00D24BA3" w:rsidRDefault="00D24BA3" w:rsidP="00D24BA3">
      <w:pPr>
        <w:spacing w:after="0" w:line="260" w:lineRule="exact"/>
        <w:ind w:right="-187"/>
        <w:jc w:val="both"/>
        <w:rPr>
          <w:sz w:val="28"/>
          <w:szCs w:val="28"/>
        </w:rPr>
      </w:pPr>
      <w:r>
        <w:rPr>
          <w:b/>
          <w:bCs/>
          <w:sz w:val="28"/>
          <w:szCs w:val="28"/>
        </w:rPr>
        <w:t>2</w:t>
      </w:r>
      <w:r w:rsidR="00B16FEC">
        <w:rPr>
          <w:b/>
          <w:bCs/>
          <w:sz w:val="28"/>
          <w:szCs w:val="28"/>
        </w:rPr>
        <w:t>4</w:t>
      </w:r>
      <w:r>
        <w:rPr>
          <w:b/>
          <w:bCs/>
          <w:sz w:val="28"/>
          <w:szCs w:val="28"/>
        </w:rPr>
        <w:t>.</w:t>
      </w:r>
      <w:r w:rsidRPr="00885246">
        <w:rPr>
          <w:b/>
          <w:bCs/>
          <w:sz w:val="28"/>
          <w:szCs w:val="28"/>
        </w:rPr>
        <w:t xml:space="preserve"> </w:t>
      </w:r>
      <w:r w:rsidRPr="00A85CC3">
        <w:rPr>
          <w:b/>
          <w:bCs/>
          <w:sz w:val="28"/>
          <w:szCs w:val="28"/>
        </w:rPr>
        <w:t>Date of next meeting (as per Annual calendar/ to be fixed if annual calendar is not there)</w:t>
      </w:r>
      <w:r w:rsidRPr="00885246">
        <w:rPr>
          <w:sz w:val="28"/>
          <w:szCs w:val="28"/>
        </w:rPr>
        <w:t xml:space="preserve"> </w:t>
      </w:r>
    </w:p>
    <w:p w:rsidR="00D24BA3" w:rsidRPr="00885246" w:rsidRDefault="00D24BA3" w:rsidP="00D24BA3">
      <w:pPr>
        <w:spacing w:after="0" w:line="260" w:lineRule="exact"/>
        <w:ind w:left="1080" w:right="-187"/>
        <w:jc w:val="both"/>
        <w:rPr>
          <w:sz w:val="28"/>
          <w:szCs w:val="28"/>
        </w:rPr>
      </w:pPr>
    </w:p>
    <w:p w:rsidR="00095C5F" w:rsidRDefault="00D24BA3" w:rsidP="00CE5009">
      <w:pPr>
        <w:ind w:right="-21"/>
        <w:jc w:val="both"/>
        <w:rPr>
          <w:rFonts w:ascii="Verdana" w:hAnsi="Verdana"/>
          <w:szCs w:val="22"/>
        </w:rPr>
      </w:pPr>
      <w:r w:rsidRPr="00D24BA3">
        <w:rPr>
          <w:rFonts w:ascii="Verdana" w:hAnsi="Verdana"/>
          <w:szCs w:val="22"/>
        </w:rPr>
        <w:t xml:space="preserve">The next DLRC/DLCC Meetings </w:t>
      </w:r>
      <w:r w:rsidR="00BF04A2">
        <w:rPr>
          <w:rFonts w:ascii="Verdana" w:hAnsi="Verdana"/>
          <w:szCs w:val="22"/>
        </w:rPr>
        <w:t>is proposed</w:t>
      </w:r>
      <w:r w:rsidRPr="00D24BA3">
        <w:rPr>
          <w:rFonts w:ascii="Verdana" w:hAnsi="Verdana"/>
          <w:szCs w:val="22"/>
        </w:rPr>
        <w:t xml:space="preserve"> on </w:t>
      </w:r>
      <w:r w:rsidR="005323A0">
        <w:rPr>
          <w:rFonts w:ascii="Verdana" w:hAnsi="Verdana"/>
          <w:b/>
          <w:bCs/>
          <w:szCs w:val="22"/>
        </w:rPr>
        <w:t>1</w:t>
      </w:r>
      <w:r w:rsidR="00967B8B">
        <w:rPr>
          <w:rFonts w:ascii="Verdana" w:hAnsi="Verdana"/>
          <w:b/>
          <w:bCs/>
          <w:szCs w:val="22"/>
        </w:rPr>
        <w:t>3</w:t>
      </w:r>
      <w:r w:rsidR="00D31FE1" w:rsidRPr="00211DE3">
        <w:rPr>
          <w:rFonts w:ascii="Verdana" w:hAnsi="Verdana"/>
          <w:b/>
          <w:bCs/>
          <w:szCs w:val="22"/>
        </w:rPr>
        <w:t>.</w:t>
      </w:r>
      <w:r w:rsidR="002318D1" w:rsidRPr="00211DE3">
        <w:rPr>
          <w:rFonts w:ascii="Verdana" w:hAnsi="Verdana"/>
          <w:b/>
          <w:bCs/>
          <w:szCs w:val="22"/>
        </w:rPr>
        <w:t>0</w:t>
      </w:r>
      <w:r w:rsidR="00967B8B">
        <w:rPr>
          <w:rFonts w:ascii="Verdana" w:hAnsi="Verdana"/>
          <w:b/>
          <w:bCs/>
          <w:szCs w:val="22"/>
        </w:rPr>
        <w:t>8</w:t>
      </w:r>
      <w:r w:rsidRPr="00211DE3">
        <w:rPr>
          <w:rFonts w:ascii="Verdana" w:hAnsi="Verdana"/>
          <w:b/>
          <w:bCs/>
          <w:szCs w:val="22"/>
        </w:rPr>
        <w:t>.201</w:t>
      </w:r>
      <w:r w:rsidR="002318D1" w:rsidRPr="00211DE3">
        <w:rPr>
          <w:rFonts w:ascii="Verdana" w:hAnsi="Verdana"/>
          <w:b/>
          <w:bCs/>
          <w:szCs w:val="22"/>
        </w:rPr>
        <w:t>9</w:t>
      </w:r>
      <w:r w:rsidR="00BF04A2">
        <w:rPr>
          <w:rFonts w:ascii="Verdana" w:hAnsi="Verdana"/>
          <w:szCs w:val="22"/>
        </w:rPr>
        <w:t xml:space="preserve"> (</w:t>
      </w:r>
      <w:r w:rsidR="005323A0">
        <w:rPr>
          <w:rFonts w:ascii="Verdana" w:hAnsi="Verdana"/>
          <w:szCs w:val="22"/>
        </w:rPr>
        <w:t>Tues</w:t>
      </w:r>
      <w:r w:rsidR="00D31FE1">
        <w:rPr>
          <w:rFonts w:ascii="Verdana" w:hAnsi="Verdana"/>
          <w:szCs w:val="22"/>
        </w:rPr>
        <w:t>d</w:t>
      </w:r>
      <w:r w:rsidR="00BF04A2">
        <w:rPr>
          <w:rFonts w:ascii="Verdana" w:hAnsi="Verdana"/>
          <w:szCs w:val="22"/>
        </w:rPr>
        <w:t>ay)</w:t>
      </w:r>
      <w:r w:rsidRPr="00D24BA3">
        <w:rPr>
          <w:rFonts w:ascii="Verdana" w:hAnsi="Verdana"/>
          <w:szCs w:val="22"/>
        </w:rPr>
        <w:t>.</w:t>
      </w:r>
    </w:p>
    <w:p w:rsidR="0011224F" w:rsidRDefault="00561FAC" w:rsidP="00CE5009">
      <w:pPr>
        <w:spacing w:after="0" w:line="260" w:lineRule="exact"/>
        <w:ind w:right="-187"/>
        <w:rPr>
          <w:b/>
          <w:bCs/>
          <w:sz w:val="28"/>
          <w:szCs w:val="28"/>
        </w:rPr>
      </w:pPr>
      <w:r w:rsidRPr="00A85CC3">
        <w:rPr>
          <w:b/>
          <w:bCs/>
          <w:sz w:val="28"/>
          <w:szCs w:val="28"/>
        </w:rPr>
        <w:t>2</w:t>
      </w:r>
      <w:r w:rsidR="004913C0">
        <w:rPr>
          <w:b/>
          <w:bCs/>
          <w:sz w:val="28"/>
          <w:szCs w:val="28"/>
        </w:rPr>
        <w:t>5</w:t>
      </w:r>
      <w:r w:rsidR="00C00589">
        <w:rPr>
          <w:b/>
          <w:bCs/>
          <w:sz w:val="28"/>
          <w:szCs w:val="28"/>
        </w:rPr>
        <w:t>.</w:t>
      </w:r>
      <w:r w:rsidRPr="00A85CC3">
        <w:rPr>
          <w:b/>
          <w:bCs/>
          <w:sz w:val="28"/>
          <w:szCs w:val="28"/>
        </w:rPr>
        <w:t xml:space="preserve"> Any</w:t>
      </w:r>
      <w:r w:rsidR="008A35D4" w:rsidRPr="00A85CC3">
        <w:rPr>
          <w:b/>
          <w:bCs/>
          <w:sz w:val="28"/>
          <w:szCs w:val="28"/>
        </w:rPr>
        <w:t xml:space="preserve"> other matter with</w:t>
      </w:r>
      <w:r w:rsidR="00850B9A" w:rsidRPr="00A85CC3">
        <w:rPr>
          <w:b/>
          <w:bCs/>
          <w:sz w:val="28"/>
          <w:szCs w:val="28"/>
        </w:rPr>
        <w:t xml:space="preserve"> the</w:t>
      </w:r>
      <w:r w:rsidR="008A35D4" w:rsidRPr="00A85CC3">
        <w:rPr>
          <w:b/>
          <w:bCs/>
          <w:sz w:val="28"/>
          <w:szCs w:val="28"/>
        </w:rPr>
        <w:t xml:space="preserve"> permission of the chair.</w:t>
      </w:r>
    </w:p>
    <w:p w:rsidR="002C42E8" w:rsidRDefault="002C42E8" w:rsidP="00CE5009">
      <w:pPr>
        <w:spacing w:after="0" w:line="260" w:lineRule="exact"/>
        <w:ind w:right="-187"/>
        <w:rPr>
          <w:b/>
          <w:bCs/>
          <w:sz w:val="28"/>
          <w:szCs w:val="28"/>
        </w:rPr>
      </w:pPr>
    </w:p>
    <w:p w:rsidR="002C42E8" w:rsidRDefault="002C42E8" w:rsidP="00CE5009">
      <w:pPr>
        <w:spacing w:after="0" w:line="260" w:lineRule="exact"/>
        <w:ind w:right="-187"/>
        <w:rPr>
          <w:b/>
          <w:bCs/>
          <w:sz w:val="28"/>
          <w:szCs w:val="28"/>
        </w:rPr>
      </w:pPr>
    </w:p>
    <w:p w:rsidR="002C42E8" w:rsidRDefault="002C42E8" w:rsidP="00CE5009">
      <w:pPr>
        <w:spacing w:after="0" w:line="260" w:lineRule="exact"/>
        <w:ind w:right="-187"/>
        <w:rPr>
          <w:sz w:val="28"/>
          <w:szCs w:val="28"/>
        </w:rPr>
      </w:pPr>
    </w:p>
    <w:p w:rsidR="0016275E" w:rsidRPr="0011224F" w:rsidRDefault="002C42E8" w:rsidP="0011224F">
      <w:pPr>
        <w:ind w:firstLine="720"/>
        <w:rPr>
          <w:sz w:val="28"/>
          <w:szCs w:val="28"/>
        </w:rPr>
      </w:pPr>
      <w:r>
        <w:rPr>
          <w:sz w:val="28"/>
          <w:szCs w:val="28"/>
        </w:rPr>
        <w:t xml:space="preserve">                                                    *******</w:t>
      </w:r>
    </w:p>
    <w:sectPr w:rsidR="0016275E" w:rsidRPr="0011224F" w:rsidSect="00FC0BDD">
      <w:pgSz w:w="11906" w:h="16838"/>
      <w:pgMar w:top="1440" w:right="1267" w:bottom="1267"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88C" w:rsidRDefault="0098288C" w:rsidP="007E3883">
      <w:pPr>
        <w:spacing w:after="0" w:line="240" w:lineRule="auto"/>
      </w:pPr>
      <w:r>
        <w:separator/>
      </w:r>
    </w:p>
  </w:endnote>
  <w:endnote w:type="continuationSeparator" w:id="0">
    <w:p w:rsidR="0098288C" w:rsidRDefault="0098288C" w:rsidP="007E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88C" w:rsidRDefault="0098288C" w:rsidP="007E3883">
      <w:pPr>
        <w:spacing w:after="0" w:line="240" w:lineRule="auto"/>
      </w:pPr>
      <w:r>
        <w:separator/>
      </w:r>
    </w:p>
  </w:footnote>
  <w:footnote w:type="continuationSeparator" w:id="0">
    <w:p w:rsidR="0098288C" w:rsidRDefault="0098288C" w:rsidP="007E3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C07FF"/>
    <w:multiLevelType w:val="hybridMultilevel"/>
    <w:tmpl w:val="7DBC0F7E"/>
    <w:lvl w:ilvl="0" w:tplc="9732EA34">
      <w:start w:val="1"/>
      <w:numFmt w:val="bullet"/>
      <w:lvlText w:val=""/>
      <w:lvlJc w:val="righ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D3D0505"/>
    <w:multiLevelType w:val="hybridMultilevel"/>
    <w:tmpl w:val="BA7EE57E"/>
    <w:lvl w:ilvl="0" w:tplc="5DB097AA">
      <w:start w:val="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2287E"/>
    <w:multiLevelType w:val="hybridMultilevel"/>
    <w:tmpl w:val="CD107132"/>
    <w:lvl w:ilvl="0" w:tplc="907E93A0">
      <w:start w:val="1"/>
      <w:numFmt w:val="decimal"/>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EC957EC"/>
    <w:multiLevelType w:val="hybridMultilevel"/>
    <w:tmpl w:val="61045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605DB"/>
    <w:multiLevelType w:val="hybridMultilevel"/>
    <w:tmpl w:val="EC0C1A68"/>
    <w:lvl w:ilvl="0" w:tplc="6C66E6D4">
      <w:start w:val="43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AE4A0C"/>
    <w:multiLevelType w:val="hybridMultilevel"/>
    <w:tmpl w:val="6480F628"/>
    <w:lvl w:ilvl="0" w:tplc="AE4048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98528E"/>
    <w:multiLevelType w:val="hybridMultilevel"/>
    <w:tmpl w:val="A7446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7BF40AE"/>
    <w:multiLevelType w:val="hybridMultilevel"/>
    <w:tmpl w:val="471432BE"/>
    <w:lvl w:ilvl="0" w:tplc="EA1E3A56">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B44AF"/>
    <w:multiLevelType w:val="hybridMultilevel"/>
    <w:tmpl w:val="FB8CE2A6"/>
    <w:lvl w:ilvl="0" w:tplc="F3360402">
      <w:start w:val="1"/>
      <w:numFmt w:val="upp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0">
    <w:nsid w:val="191B5A34"/>
    <w:multiLevelType w:val="hybridMultilevel"/>
    <w:tmpl w:val="237C8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674E9"/>
    <w:multiLevelType w:val="hybridMultilevel"/>
    <w:tmpl w:val="0BAC0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407ADB"/>
    <w:multiLevelType w:val="hybridMultilevel"/>
    <w:tmpl w:val="FFFAE3BC"/>
    <w:lvl w:ilvl="0" w:tplc="D938BCF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2038BD"/>
    <w:multiLevelType w:val="multilevel"/>
    <w:tmpl w:val="BC9C208E"/>
    <w:lvl w:ilvl="0">
      <w:start w:val="1"/>
      <w:numFmt w:val="decimal"/>
      <w:lvlText w:val="%1."/>
      <w:lvlJc w:val="left"/>
      <w:pPr>
        <w:ind w:left="63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4">
    <w:nsid w:val="1FFE129A"/>
    <w:multiLevelType w:val="hybridMultilevel"/>
    <w:tmpl w:val="00A4F8CC"/>
    <w:lvl w:ilvl="0" w:tplc="E0549052">
      <w:start w:val="136"/>
      <w:numFmt w:val="bullet"/>
      <w:lvlText w:val=""/>
      <w:lvlJc w:val="left"/>
      <w:pPr>
        <w:ind w:left="1185" w:hanging="360"/>
      </w:pPr>
      <w:rPr>
        <w:rFonts w:ascii="Symbol" w:eastAsiaTheme="minorEastAsia" w:hAnsi="Symbol" w:cstheme="minorBidi"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5">
    <w:nsid w:val="22967BFE"/>
    <w:multiLevelType w:val="hybridMultilevel"/>
    <w:tmpl w:val="3BD48CB6"/>
    <w:lvl w:ilvl="0" w:tplc="78782906">
      <w:start w:val="15"/>
      <w:numFmt w:val="decimal"/>
      <w:lvlText w:val="%1."/>
      <w:lvlJc w:val="left"/>
      <w:pPr>
        <w:ind w:left="1455" w:hanging="375"/>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7">
    <w:nsid w:val="26BA71B6"/>
    <w:multiLevelType w:val="hybridMultilevel"/>
    <w:tmpl w:val="575CF8EA"/>
    <w:lvl w:ilvl="0" w:tplc="91888BFA">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8">
    <w:nsid w:val="2F8656FC"/>
    <w:multiLevelType w:val="hybridMultilevel"/>
    <w:tmpl w:val="631C805E"/>
    <w:lvl w:ilvl="0" w:tplc="C204B1B8">
      <w:start w:val="5"/>
      <w:numFmt w:val="bullet"/>
      <w:lvlText w:val=""/>
      <w:lvlJc w:val="left"/>
      <w:pPr>
        <w:ind w:left="1845" w:hanging="360"/>
      </w:pPr>
      <w:rPr>
        <w:rFonts w:ascii="Symbol" w:eastAsiaTheme="minorEastAsia" w:hAnsi="Symbol"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9">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35E13964"/>
    <w:multiLevelType w:val="hybridMultilevel"/>
    <w:tmpl w:val="FD7E5464"/>
    <w:lvl w:ilvl="0" w:tplc="2146CC94">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6C4FCD"/>
    <w:multiLevelType w:val="hybridMultilevel"/>
    <w:tmpl w:val="BAF61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CF6E44"/>
    <w:multiLevelType w:val="hybridMultilevel"/>
    <w:tmpl w:val="FEC69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74A1F85"/>
    <w:multiLevelType w:val="hybridMultilevel"/>
    <w:tmpl w:val="5F907862"/>
    <w:lvl w:ilvl="0" w:tplc="ED1252F2">
      <w:numFmt w:val="bullet"/>
      <w:lvlText w:val=""/>
      <w:lvlJc w:val="left"/>
      <w:pPr>
        <w:ind w:left="720" w:hanging="360"/>
      </w:pPr>
      <w:rPr>
        <w:rFonts w:ascii="Symbol" w:eastAsiaTheme="minorEastAsia" w:hAnsi="Symbol" w:cs="Arial"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465"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7">
    <w:nsid w:val="4C3726F0"/>
    <w:multiLevelType w:val="hybridMultilevel"/>
    <w:tmpl w:val="BC823D9A"/>
    <w:lvl w:ilvl="0" w:tplc="6CBE4342">
      <w:start w:val="1"/>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E5195C"/>
    <w:multiLevelType w:val="hybridMultilevel"/>
    <w:tmpl w:val="EEA6E90E"/>
    <w:lvl w:ilvl="0" w:tplc="052CEAB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1253F8"/>
    <w:multiLevelType w:val="hybridMultilevel"/>
    <w:tmpl w:val="CD4C90E2"/>
    <w:lvl w:ilvl="0" w:tplc="FC40C71A">
      <w:start w:val="257"/>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8E15F16"/>
    <w:multiLevelType w:val="hybridMultilevel"/>
    <w:tmpl w:val="EF80C848"/>
    <w:lvl w:ilvl="0" w:tplc="CCC8C98E">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8A6AAA"/>
    <w:multiLevelType w:val="hybridMultilevel"/>
    <w:tmpl w:val="A2FAC888"/>
    <w:lvl w:ilvl="0" w:tplc="53A4127C">
      <w:start w:val="7"/>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nsid w:val="6D984161"/>
    <w:multiLevelType w:val="hybridMultilevel"/>
    <w:tmpl w:val="E29050FC"/>
    <w:lvl w:ilvl="0" w:tplc="5642A894">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nsid w:val="6F073DC6"/>
    <w:multiLevelType w:val="hybridMultilevel"/>
    <w:tmpl w:val="08FC0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6CB23F2"/>
    <w:multiLevelType w:val="hybridMultilevel"/>
    <w:tmpl w:val="66D21414"/>
    <w:lvl w:ilvl="0" w:tplc="4850AD3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39"/>
  </w:num>
  <w:num w:numId="3">
    <w:abstractNumId w:val="19"/>
  </w:num>
  <w:num w:numId="4">
    <w:abstractNumId w:val="16"/>
  </w:num>
  <w:num w:numId="5">
    <w:abstractNumId w:val="20"/>
  </w:num>
  <w:num w:numId="6">
    <w:abstractNumId w:val="36"/>
  </w:num>
  <w:num w:numId="7">
    <w:abstractNumId w:val="24"/>
  </w:num>
  <w:num w:numId="8">
    <w:abstractNumId w:val="29"/>
  </w:num>
  <w:num w:numId="9">
    <w:abstractNumId w:val="21"/>
  </w:num>
  <w:num w:numId="10">
    <w:abstractNumId w:val="26"/>
  </w:num>
  <w:num w:numId="11">
    <w:abstractNumId w:val="31"/>
  </w:num>
  <w:num w:numId="12">
    <w:abstractNumId w:val="4"/>
  </w:num>
  <w:num w:numId="13">
    <w:abstractNumId w:val="8"/>
  </w:num>
  <w:num w:numId="14">
    <w:abstractNumId w:val="30"/>
  </w:num>
  <w:num w:numId="15">
    <w:abstractNumId w:val="35"/>
  </w:num>
  <w:num w:numId="16">
    <w:abstractNumId w:val="15"/>
  </w:num>
  <w:num w:numId="17">
    <w:abstractNumId w:val="6"/>
  </w:num>
  <w:num w:numId="18">
    <w:abstractNumId w:val="1"/>
  </w:num>
  <w:num w:numId="19">
    <w:abstractNumId w:val="9"/>
  </w:num>
  <w:num w:numId="20">
    <w:abstractNumId w:val="27"/>
  </w:num>
  <w:num w:numId="21">
    <w:abstractNumId w:val="11"/>
  </w:num>
  <w:num w:numId="22">
    <w:abstractNumId w:val="17"/>
  </w:num>
  <w:num w:numId="23">
    <w:abstractNumId w:val="2"/>
  </w:num>
  <w:num w:numId="24">
    <w:abstractNumId w:val="3"/>
  </w:num>
  <w:num w:numId="25">
    <w:abstractNumId w:val="23"/>
  </w:num>
  <w:num w:numId="26">
    <w:abstractNumId w:val="10"/>
  </w:num>
  <w:num w:numId="27">
    <w:abstractNumId w:val="22"/>
  </w:num>
  <w:num w:numId="28">
    <w:abstractNumId w:val="0"/>
  </w:num>
  <w:num w:numId="29">
    <w:abstractNumId w:val="14"/>
  </w:num>
  <w:num w:numId="30">
    <w:abstractNumId w:val="12"/>
  </w:num>
  <w:num w:numId="31">
    <w:abstractNumId w:val="33"/>
  </w:num>
  <w:num w:numId="32">
    <w:abstractNumId w:val="7"/>
  </w:num>
  <w:num w:numId="33">
    <w:abstractNumId w:val="37"/>
  </w:num>
  <w:num w:numId="34">
    <w:abstractNumId w:val="28"/>
  </w:num>
  <w:num w:numId="35">
    <w:abstractNumId w:val="32"/>
  </w:num>
  <w:num w:numId="36">
    <w:abstractNumId w:val="18"/>
  </w:num>
  <w:num w:numId="37">
    <w:abstractNumId w:val="5"/>
  </w:num>
  <w:num w:numId="38">
    <w:abstractNumId w:val="34"/>
  </w:num>
  <w:num w:numId="39">
    <w:abstractNumId w:val="25"/>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CE"/>
    <w:rsid w:val="00000592"/>
    <w:rsid w:val="00000B97"/>
    <w:rsid w:val="00000E22"/>
    <w:rsid w:val="00001D73"/>
    <w:rsid w:val="0000226C"/>
    <w:rsid w:val="00004464"/>
    <w:rsid w:val="00004B5D"/>
    <w:rsid w:val="00004DDF"/>
    <w:rsid w:val="00006038"/>
    <w:rsid w:val="00006598"/>
    <w:rsid w:val="00007619"/>
    <w:rsid w:val="00020E1D"/>
    <w:rsid w:val="00021B67"/>
    <w:rsid w:val="00022100"/>
    <w:rsid w:val="00022F0F"/>
    <w:rsid w:val="0002396F"/>
    <w:rsid w:val="00030462"/>
    <w:rsid w:val="00030D15"/>
    <w:rsid w:val="0003757F"/>
    <w:rsid w:val="00037E08"/>
    <w:rsid w:val="00045A7E"/>
    <w:rsid w:val="00046251"/>
    <w:rsid w:val="00061E5B"/>
    <w:rsid w:val="000627FE"/>
    <w:rsid w:val="0006785F"/>
    <w:rsid w:val="00072B6F"/>
    <w:rsid w:val="00073078"/>
    <w:rsid w:val="00074FF6"/>
    <w:rsid w:val="000755AE"/>
    <w:rsid w:val="00076926"/>
    <w:rsid w:val="00077DB4"/>
    <w:rsid w:val="00082445"/>
    <w:rsid w:val="00082D40"/>
    <w:rsid w:val="000832A3"/>
    <w:rsid w:val="00083650"/>
    <w:rsid w:val="00083985"/>
    <w:rsid w:val="000851B6"/>
    <w:rsid w:val="00085793"/>
    <w:rsid w:val="00086A4E"/>
    <w:rsid w:val="000908BD"/>
    <w:rsid w:val="00091E5B"/>
    <w:rsid w:val="000940C7"/>
    <w:rsid w:val="00094856"/>
    <w:rsid w:val="00094A33"/>
    <w:rsid w:val="00095BEA"/>
    <w:rsid w:val="00095C5F"/>
    <w:rsid w:val="00096EF7"/>
    <w:rsid w:val="000A115C"/>
    <w:rsid w:val="000A1D9D"/>
    <w:rsid w:val="000A2198"/>
    <w:rsid w:val="000A26BE"/>
    <w:rsid w:val="000A656E"/>
    <w:rsid w:val="000A6C40"/>
    <w:rsid w:val="000A6DBE"/>
    <w:rsid w:val="000B21BB"/>
    <w:rsid w:val="000B2ABD"/>
    <w:rsid w:val="000B4D0D"/>
    <w:rsid w:val="000B7839"/>
    <w:rsid w:val="000C0E30"/>
    <w:rsid w:val="000C16F6"/>
    <w:rsid w:val="000C1EAD"/>
    <w:rsid w:val="000C4D7F"/>
    <w:rsid w:val="000C682C"/>
    <w:rsid w:val="000D1BF9"/>
    <w:rsid w:val="000D5CF6"/>
    <w:rsid w:val="000D6439"/>
    <w:rsid w:val="000D7054"/>
    <w:rsid w:val="000E0BB2"/>
    <w:rsid w:val="000E4343"/>
    <w:rsid w:val="000E63AB"/>
    <w:rsid w:val="000E6C95"/>
    <w:rsid w:val="000E7936"/>
    <w:rsid w:val="000F26D9"/>
    <w:rsid w:val="000F2AE8"/>
    <w:rsid w:val="000F31A3"/>
    <w:rsid w:val="000F669C"/>
    <w:rsid w:val="000F6B0F"/>
    <w:rsid w:val="000F7B37"/>
    <w:rsid w:val="001016AB"/>
    <w:rsid w:val="00104B0E"/>
    <w:rsid w:val="00104BC5"/>
    <w:rsid w:val="001064E0"/>
    <w:rsid w:val="00106810"/>
    <w:rsid w:val="00107217"/>
    <w:rsid w:val="001101EB"/>
    <w:rsid w:val="0011224F"/>
    <w:rsid w:val="00113F37"/>
    <w:rsid w:val="00115289"/>
    <w:rsid w:val="00115E47"/>
    <w:rsid w:val="00121D34"/>
    <w:rsid w:val="00123C11"/>
    <w:rsid w:val="00126A6B"/>
    <w:rsid w:val="001275CA"/>
    <w:rsid w:val="001324F5"/>
    <w:rsid w:val="00133CD2"/>
    <w:rsid w:val="001428AC"/>
    <w:rsid w:val="00143673"/>
    <w:rsid w:val="001461A5"/>
    <w:rsid w:val="00147625"/>
    <w:rsid w:val="00147CD5"/>
    <w:rsid w:val="0015021C"/>
    <w:rsid w:val="00150860"/>
    <w:rsid w:val="0015293E"/>
    <w:rsid w:val="0015371F"/>
    <w:rsid w:val="00154CA4"/>
    <w:rsid w:val="00154CD3"/>
    <w:rsid w:val="00156153"/>
    <w:rsid w:val="00161605"/>
    <w:rsid w:val="00161B26"/>
    <w:rsid w:val="0016275E"/>
    <w:rsid w:val="00163AA4"/>
    <w:rsid w:val="001663B6"/>
    <w:rsid w:val="001675B6"/>
    <w:rsid w:val="00167ACD"/>
    <w:rsid w:val="00167C74"/>
    <w:rsid w:val="00171230"/>
    <w:rsid w:val="0017351B"/>
    <w:rsid w:val="0017469C"/>
    <w:rsid w:val="00174C6C"/>
    <w:rsid w:val="0017519E"/>
    <w:rsid w:val="0018169B"/>
    <w:rsid w:val="001823E6"/>
    <w:rsid w:val="00182E58"/>
    <w:rsid w:val="001833DB"/>
    <w:rsid w:val="001844A3"/>
    <w:rsid w:val="00184DDB"/>
    <w:rsid w:val="0018795F"/>
    <w:rsid w:val="0019152B"/>
    <w:rsid w:val="0019403E"/>
    <w:rsid w:val="001946F9"/>
    <w:rsid w:val="00195801"/>
    <w:rsid w:val="001A086D"/>
    <w:rsid w:val="001A3894"/>
    <w:rsid w:val="001A3B14"/>
    <w:rsid w:val="001A4B9F"/>
    <w:rsid w:val="001A55AA"/>
    <w:rsid w:val="001A5883"/>
    <w:rsid w:val="001A59EF"/>
    <w:rsid w:val="001A69AE"/>
    <w:rsid w:val="001B18B6"/>
    <w:rsid w:val="001B1DF1"/>
    <w:rsid w:val="001B2FFF"/>
    <w:rsid w:val="001B37CF"/>
    <w:rsid w:val="001B3BEC"/>
    <w:rsid w:val="001C0E27"/>
    <w:rsid w:val="001C1B6A"/>
    <w:rsid w:val="001C6567"/>
    <w:rsid w:val="001C7489"/>
    <w:rsid w:val="001C7EF7"/>
    <w:rsid w:val="001D2704"/>
    <w:rsid w:val="001D3C98"/>
    <w:rsid w:val="001D44E3"/>
    <w:rsid w:val="001D5E9D"/>
    <w:rsid w:val="001D7500"/>
    <w:rsid w:val="001E1AB0"/>
    <w:rsid w:val="001E3C07"/>
    <w:rsid w:val="001E4EA2"/>
    <w:rsid w:val="001E70D0"/>
    <w:rsid w:val="001F0AE1"/>
    <w:rsid w:val="001F0D7E"/>
    <w:rsid w:val="001F3322"/>
    <w:rsid w:val="001F5B78"/>
    <w:rsid w:val="001F7977"/>
    <w:rsid w:val="002007FB"/>
    <w:rsid w:val="002021FA"/>
    <w:rsid w:val="002076D9"/>
    <w:rsid w:val="002079AF"/>
    <w:rsid w:val="00211229"/>
    <w:rsid w:val="002114F7"/>
    <w:rsid w:val="00211DE3"/>
    <w:rsid w:val="0021287D"/>
    <w:rsid w:val="00214125"/>
    <w:rsid w:val="0021492B"/>
    <w:rsid w:val="002152CE"/>
    <w:rsid w:val="00216B15"/>
    <w:rsid w:val="00217A06"/>
    <w:rsid w:val="00222E2B"/>
    <w:rsid w:val="00222F39"/>
    <w:rsid w:val="00225B2C"/>
    <w:rsid w:val="00225B2F"/>
    <w:rsid w:val="00226A61"/>
    <w:rsid w:val="002315CA"/>
    <w:rsid w:val="002318D1"/>
    <w:rsid w:val="002367C0"/>
    <w:rsid w:val="00236BA7"/>
    <w:rsid w:val="00240246"/>
    <w:rsid w:val="00244C22"/>
    <w:rsid w:val="00245538"/>
    <w:rsid w:val="0024614D"/>
    <w:rsid w:val="002523FB"/>
    <w:rsid w:val="002531B6"/>
    <w:rsid w:val="002543F7"/>
    <w:rsid w:val="00255876"/>
    <w:rsid w:val="002558C3"/>
    <w:rsid w:val="002561B1"/>
    <w:rsid w:val="00257A76"/>
    <w:rsid w:val="00261339"/>
    <w:rsid w:val="00262FC2"/>
    <w:rsid w:val="00265114"/>
    <w:rsid w:val="00266350"/>
    <w:rsid w:val="002671B6"/>
    <w:rsid w:val="0026724C"/>
    <w:rsid w:val="002712AD"/>
    <w:rsid w:val="002730B5"/>
    <w:rsid w:val="00273227"/>
    <w:rsid w:val="00273AC2"/>
    <w:rsid w:val="00273D0F"/>
    <w:rsid w:val="00273F4D"/>
    <w:rsid w:val="0027454E"/>
    <w:rsid w:val="00277EFD"/>
    <w:rsid w:val="002803EA"/>
    <w:rsid w:val="00280886"/>
    <w:rsid w:val="002821CF"/>
    <w:rsid w:val="00282D5C"/>
    <w:rsid w:val="002831D8"/>
    <w:rsid w:val="00284DB6"/>
    <w:rsid w:val="00285ED3"/>
    <w:rsid w:val="002864BD"/>
    <w:rsid w:val="0028785A"/>
    <w:rsid w:val="00290629"/>
    <w:rsid w:val="00290928"/>
    <w:rsid w:val="002928D0"/>
    <w:rsid w:val="0029440A"/>
    <w:rsid w:val="00295928"/>
    <w:rsid w:val="00296496"/>
    <w:rsid w:val="00297C02"/>
    <w:rsid w:val="002A300F"/>
    <w:rsid w:val="002A6299"/>
    <w:rsid w:val="002A7D34"/>
    <w:rsid w:val="002B1C5B"/>
    <w:rsid w:val="002B2C32"/>
    <w:rsid w:val="002B3685"/>
    <w:rsid w:val="002B424D"/>
    <w:rsid w:val="002B4367"/>
    <w:rsid w:val="002B4415"/>
    <w:rsid w:val="002B5CEB"/>
    <w:rsid w:val="002B60D5"/>
    <w:rsid w:val="002B6703"/>
    <w:rsid w:val="002B7329"/>
    <w:rsid w:val="002C0D0E"/>
    <w:rsid w:val="002C2BA7"/>
    <w:rsid w:val="002C42E8"/>
    <w:rsid w:val="002C620B"/>
    <w:rsid w:val="002D16A6"/>
    <w:rsid w:val="002D1C12"/>
    <w:rsid w:val="002D2286"/>
    <w:rsid w:val="002D7F86"/>
    <w:rsid w:val="002E3356"/>
    <w:rsid w:val="002E348C"/>
    <w:rsid w:val="002E437A"/>
    <w:rsid w:val="002E63FE"/>
    <w:rsid w:val="002F09E0"/>
    <w:rsid w:val="002F1C4B"/>
    <w:rsid w:val="002F66B4"/>
    <w:rsid w:val="002F70D1"/>
    <w:rsid w:val="0030356E"/>
    <w:rsid w:val="003075CF"/>
    <w:rsid w:val="00311785"/>
    <w:rsid w:val="00314638"/>
    <w:rsid w:val="003157B4"/>
    <w:rsid w:val="00317038"/>
    <w:rsid w:val="0032153E"/>
    <w:rsid w:val="00322DF5"/>
    <w:rsid w:val="00324A7B"/>
    <w:rsid w:val="0032557E"/>
    <w:rsid w:val="0032715E"/>
    <w:rsid w:val="00327E08"/>
    <w:rsid w:val="00336427"/>
    <w:rsid w:val="003378F8"/>
    <w:rsid w:val="003379D6"/>
    <w:rsid w:val="003442B7"/>
    <w:rsid w:val="00344C3F"/>
    <w:rsid w:val="00345BCE"/>
    <w:rsid w:val="003475F2"/>
    <w:rsid w:val="00351235"/>
    <w:rsid w:val="003518E8"/>
    <w:rsid w:val="00351A95"/>
    <w:rsid w:val="003573CC"/>
    <w:rsid w:val="003638B3"/>
    <w:rsid w:val="0036579C"/>
    <w:rsid w:val="003671A0"/>
    <w:rsid w:val="0037012D"/>
    <w:rsid w:val="003704BB"/>
    <w:rsid w:val="0037514F"/>
    <w:rsid w:val="0037533E"/>
    <w:rsid w:val="003756AD"/>
    <w:rsid w:val="003763E0"/>
    <w:rsid w:val="0038055D"/>
    <w:rsid w:val="0038168F"/>
    <w:rsid w:val="003833E1"/>
    <w:rsid w:val="0038346A"/>
    <w:rsid w:val="0038384C"/>
    <w:rsid w:val="00383B49"/>
    <w:rsid w:val="0038431A"/>
    <w:rsid w:val="003874F9"/>
    <w:rsid w:val="003907FB"/>
    <w:rsid w:val="0039291B"/>
    <w:rsid w:val="00392CD3"/>
    <w:rsid w:val="0039426C"/>
    <w:rsid w:val="003944F6"/>
    <w:rsid w:val="00395142"/>
    <w:rsid w:val="00396A53"/>
    <w:rsid w:val="003A63DC"/>
    <w:rsid w:val="003A7D8A"/>
    <w:rsid w:val="003B00A5"/>
    <w:rsid w:val="003B20C2"/>
    <w:rsid w:val="003B20D9"/>
    <w:rsid w:val="003B5043"/>
    <w:rsid w:val="003B559C"/>
    <w:rsid w:val="003B7A80"/>
    <w:rsid w:val="003C10FF"/>
    <w:rsid w:val="003C22A0"/>
    <w:rsid w:val="003C23B4"/>
    <w:rsid w:val="003C25A1"/>
    <w:rsid w:val="003C2C13"/>
    <w:rsid w:val="003C561C"/>
    <w:rsid w:val="003C7D39"/>
    <w:rsid w:val="003D20AA"/>
    <w:rsid w:val="003D5AAC"/>
    <w:rsid w:val="003D605D"/>
    <w:rsid w:val="003D7B36"/>
    <w:rsid w:val="003D7B56"/>
    <w:rsid w:val="003E04EF"/>
    <w:rsid w:val="003E170F"/>
    <w:rsid w:val="003E2545"/>
    <w:rsid w:val="003E2736"/>
    <w:rsid w:val="003E46E6"/>
    <w:rsid w:val="003E68F4"/>
    <w:rsid w:val="003F0B70"/>
    <w:rsid w:val="003F169C"/>
    <w:rsid w:val="003F1748"/>
    <w:rsid w:val="003F1FC1"/>
    <w:rsid w:val="003F240F"/>
    <w:rsid w:val="003F2726"/>
    <w:rsid w:val="003F2F2C"/>
    <w:rsid w:val="003F313E"/>
    <w:rsid w:val="003F6DFF"/>
    <w:rsid w:val="003F7053"/>
    <w:rsid w:val="004001F0"/>
    <w:rsid w:val="0040096E"/>
    <w:rsid w:val="004013EB"/>
    <w:rsid w:val="004014A0"/>
    <w:rsid w:val="00401B3D"/>
    <w:rsid w:val="00403B44"/>
    <w:rsid w:val="00403B75"/>
    <w:rsid w:val="00403DE2"/>
    <w:rsid w:val="004044C8"/>
    <w:rsid w:val="00404D52"/>
    <w:rsid w:val="004128C6"/>
    <w:rsid w:val="0041426A"/>
    <w:rsid w:val="00414C3E"/>
    <w:rsid w:val="00415C3B"/>
    <w:rsid w:val="00416A43"/>
    <w:rsid w:val="00420765"/>
    <w:rsid w:val="00421DF4"/>
    <w:rsid w:val="004241A4"/>
    <w:rsid w:val="0042786C"/>
    <w:rsid w:val="00427DE6"/>
    <w:rsid w:val="00430604"/>
    <w:rsid w:val="004308DF"/>
    <w:rsid w:val="00433029"/>
    <w:rsid w:val="00434F6D"/>
    <w:rsid w:val="00435773"/>
    <w:rsid w:val="00435D57"/>
    <w:rsid w:val="00436BA1"/>
    <w:rsid w:val="00437494"/>
    <w:rsid w:val="00440878"/>
    <w:rsid w:val="004420CB"/>
    <w:rsid w:val="00443169"/>
    <w:rsid w:val="00444FB2"/>
    <w:rsid w:val="004474CE"/>
    <w:rsid w:val="00447F1A"/>
    <w:rsid w:val="00457804"/>
    <w:rsid w:val="00460754"/>
    <w:rsid w:val="00461C30"/>
    <w:rsid w:val="004644E2"/>
    <w:rsid w:val="00465DE0"/>
    <w:rsid w:val="00467A7C"/>
    <w:rsid w:val="004734CB"/>
    <w:rsid w:val="004749FF"/>
    <w:rsid w:val="00476C10"/>
    <w:rsid w:val="004856E5"/>
    <w:rsid w:val="0048616F"/>
    <w:rsid w:val="00490D8F"/>
    <w:rsid w:val="004913C0"/>
    <w:rsid w:val="004937BF"/>
    <w:rsid w:val="00493B18"/>
    <w:rsid w:val="0049552A"/>
    <w:rsid w:val="0049622D"/>
    <w:rsid w:val="00497EB6"/>
    <w:rsid w:val="004A02E0"/>
    <w:rsid w:val="004A1206"/>
    <w:rsid w:val="004B27D0"/>
    <w:rsid w:val="004B2A46"/>
    <w:rsid w:val="004B552A"/>
    <w:rsid w:val="004B5E3F"/>
    <w:rsid w:val="004B6C9F"/>
    <w:rsid w:val="004C0597"/>
    <w:rsid w:val="004C09A0"/>
    <w:rsid w:val="004C2E32"/>
    <w:rsid w:val="004C33F7"/>
    <w:rsid w:val="004C63F0"/>
    <w:rsid w:val="004C7931"/>
    <w:rsid w:val="004D1908"/>
    <w:rsid w:val="004D2158"/>
    <w:rsid w:val="004D2A9A"/>
    <w:rsid w:val="004D2B10"/>
    <w:rsid w:val="004D3AAA"/>
    <w:rsid w:val="004D4D1B"/>
    <w:rsid w:val="004D6FC1"/>
    <w:rsid w:val="004E0DCB"/>
    <w:rsid w:val="004E1C73"/>
    <w:rsid w:val="004E3A62"/>
    <w:rsid w:val="004E79A9"/>
    <w:rsid w:val="004F18AB"/>
    <w:rsid w:val="004F1CD8"/>
    <w:rsid w:val="004F497E"/>
    <w:rsid w:val="004F4B7A"/>
    <w:rsid w:val="004F5E13"/>
    <w:rsid w:val="004F6A6D"/>
    <w:rsid w:val="00500D6F"/>
    <w:rsid w:val="0050581F"/>
    <w:rsid w:val="00507BDF"/>
    <w:rsid w:val="00512901"/>
    <w:rsid w:val="00512A96"/>
    <w:rsid w:val="005137AB"/>
    <w:rsid w:val="00514DCF"/>
    <w:rsid w:val="00515EB8"/>
    <w:rsid w:val="00516458"/>
    <w:rsid w:val="00517328"/>
    <w:rsid w:val="00517E56"/>
    <w:rsid w:val="00520D4E"/>
    <w:rsid w:val="00520FC0"/>
    <w:rsid w:val="00523833"/>
    <w:rsid w:val="005240AE"/>
    <w:rsid w:val="00524D6C"/>
    <w:rsid w:val="00525683"/>
    <w:rsid w:val="00527511"/>
    <w:rsid w:val="00527B14"/>
    <w:rsid w:val="00527C1E"/>
    <w:rsid w:val="005323A0"/>
    <w:rsid w:val="00533559"/>
    <w:rsid w:val="00543422"/>
    <w:rsid w:val="00545AB2"/>
    <w:rsid w:val="005479C0"/>
    <w:rsid w:val="00551481"/>
    <w:rsid w:val="00551871"/>
    <w:rsid w:val="00552FF5"/>
    <w:rsid w:val="00554C11"/>
    <w:rsid w:val="00555D82"/>
    <w:rsid w:val="005560F8"/>
    <w:rsid w:val="00556122"/>
    <w:rsid w:val="00556F0F"/>
    <w:rsid w:val="00560CD6"/>
    <w:rsid w:val="00561383"/>
    <w:rsid w:val="00561712"/>
    <w:rsid w:val="00561FAC"/>
    <w:rsid w:val="00562B08"/>
    <w:rsid w:val="0056415C"/>
    <w:rsid w:val="00565D49"/>
    <w:rsid w:val="00570255"/>
    <w:rsid w:val="005706F2"/>
    <w:rsid w:val="00572C9F"/>
    <w:rsid w:val="005746F7"/>
    <w:rsid w:val="0057472E"/>
    <w:rsid w:val="00576073"/>
    <w:rsid w:val="00577D30"/>
    <w:rsid w:val="00580545"/>
    <w:rsid w:val="00582218"/>
    <w:rsid w:val="005848D9"/>
    <w:rsid w:val="005863A8"/>
    <w:rsid w:val="0058660C"/>
    <w:rsid w:val="005870EE"/>
    <w:rsid w:val="00587CF3"/>
    <w:rsid w:val="00590F00"/>
    <w:rsid w:val="005926E5"/>
    <w:rsid w:val="0059278F"/>
    <w:rsid w:val="0059294B"/>
    <w:rsid w:val="00593C9C"/>
    <w:rsid w:val="005A01E1"/>
    <w:rsid w:val="005A07AE"/>
    <w:rsid w:val="005A2DFE"/>
    <w:rsid w:val="005A36AC"/>
    <w:rsid w:val="005A5851"/>
    <w:rsid w:val="005A6136"/>
    <w:rsid w:val="005A659F"/>
    <w:rsid w:val="005A6E9E"/>
    <w:rsid w:val="005B064B"/>
    <w:rsid w:val="005B0BC1"/>
    <w:rsid w:val="005B14E7"/>
    <w:rsid w:val="005B20FB"/>
    <w:rsid w:val="005B2528"/>
    <w:rsid w:val="005B3AB7"/>
    <w:rsid w:val="005B4E30"/>
    <w:rsid w:val="005C1197"/>
    <w:rsid w:val="005C2142"/>
    <w:rsid w:val="005C4C49"/>
    <w:rsid w:val="005C5949"/>
    <w:rsid w:val="005C70A6"/>
    <w:rsid w:val="005C7DE4"/>
    <w:rsid w:val="005C7FBE"/>
    <w:rsid w:val="005D0BA9"/>
    <w:rsid w:val="005D33DC"/>
    <w:rsid w:val="005D45FD"/>
    <w:rsid w:val="005D5BDE"/>
    <w:rsid w:val="005D63D2"/>
    <w:rsid w:val="005D6B6C"/>
    <w:rsid w:val="005E03E1"/>
    <w:rsid w:val="005E20EC"/>
    <w:rsid w:val="005E213F"/>
    <w:rsid w:val="005E33FC"/>
    <w:rsid w:val="005E6BD9"/>
    <w:rsid w:val="005F4365"/>
    <w:rsid w:val="005F555E"/>
    <w:rsid w:val="005F5D7F"/>
    <w:rsid w:val="005F74F2"/>
    <w:rsid w:val="00603757"/>
    <w:rsid w:val="00604061"/>
    <w:rsid w:val="00605695"/>
    <w:rsid w:val="006063CF"/>
    <w:rsid w:val="00607BF8"/>
    <w:rsid w:val="00607FD0"/>
    <w:rsid w:val="0061169D"/>
    <w:rsid w:val="006144BC"/>
    <w:rsid w:val="0061791B"/>
    <w:rsid w:val="0062335A"/>
    <w:rsid w:val="006234BF"/>
    <w:rsid w:val="00623DFE"/>
    <w:rsid w:val="00624E2A"/>
    <w:rsid w:val="0062562C"/>
    <w:rsid w:val="00625BA8"/>
    <w:rsid w:val="00626372"/>
    <w:rsid w:val="00630AB0"/>
    <w:rsid w:val="00630F1F"/>
    <w:rsid w:val="00631038"/>
    <w:rsid w:val="006352A5"/>
    <w:rsid w:val="006362F7"/>
    <w:rsid w:val="00637A4D"/>
    <w:rsid w:val="006418E1"/>
    <w:rsid w:val="00644197"/>
    <w:rsid w:val="00644666"/>
    <w:rsid w:val="0065119C"/>
    <w:rsid w:val="006535BE"/>
    <w:rsid w:val="00654F98"/>
    <w:rsid w:val="006551F9"/>
    <w:rsid w:val="00656438"/>
    <w:rsid w:val="0065672D"/>
    <w:rsid w:val="00657431"/>
    <w:rsid w:val="00657E35"/>
    <w:rsid w:val="00664F5A"/>
    <w:rsid w:val="006654BA"/>
    <w:rsid w:val="00667489"/>
    <w:rsid w:val="0067004E"/>
    <w:rsid w:val="00671398"/>
    <w:rsid w:val="00674E35"/>
    <w:rsid w:val="00674E51"/>
    <w:rsid w:val="006751E5"/>
    <w:rsid w:val="0067765C"/>
    <w:rsid w:val="00682379"/>
    <w:rsid w:val="0068449B"/>
    <w:rsid w:val="00691DFB"/>
    <w:rsid w:val="00693442"/>
    <w:rsid w:val="006948AA"/>
    <w:rsid w:val="0069771A"/>
    <w:rsid w:val="00697ED5"/>
    <w:rsid w:val="006A1088"/>
    <w:rsid w:val="006A12F9"/>
    <w:rsid w:val="006A1F53"/>
    <w:rsid w:val="006A35D9"/>
    <w:rsid w:val="006A4577"/>
    <w:rsid w:val="006A7DD2"/>
    <w:rsid w:val="006A7E2A"/>
    <w:rsid w:val="006B077C"/>
    <w:rsid w:val="006B120E"/>
    <w:rsid w:val="006B286C"/>
    <w:rsid w:val="006B2E08"/>
    <w:rsid w:val="006B2FA7"/>
    <w:rsid w:val="006B3242"/>
    <w:rsid w:val="006B37C7"/>
    <w:rsid w:val="006B3C9C"/>
    <w:rsid w:val="006B3DCB"/>
    <w:rsid w:val="006C7071"/>
    <w:rsid w:val="006D155B"/>
    <w:rsid w:val="006D1654"/>
    <w:rsid w:val="006D1F1C"/>
    <w:rsid w:val="006D2FC2"/>
    <w:rsid w:val="006D603B"/>
    <w:rsid w:val="006D74E2"/>
    <w:rsid w:val="006E05DD"/>
    <w:rsid w:val="006E098E"/>
    <w:rsid w:val="006E3AF4"/>
    <w:rsid w:val="006E4B52"/>
    <w:rsid w:val="006E57FC"/>
    <w:rsid w:val="006E5BDB"/>
    <w:rsid w:val="006E741E"/>
    <w:rsid w:val="006E789D"/>
    <w:rsid w:val="006E7AB2"/>
    <w:rsid w:val="006F0182"/>
    <w:rsid w:val="006F2E58"/>
    <w:rsid w:val="006F339C"/>
    <w:rsid w:val="006F350A"/>
    <w:rsid w:val="006F58A7"/>
    <w:rsid w:val="007010FE"/>
    <w:rsid w:val="00701BF1"/>
    <w:rsid w:val="00707103"/>
    <w:rsid w:val="00710653"/>
    <w:rsid w:val="00711FC1"/>
    <w:rsid w:val="00712B94"/>
    <w:rsid w:val="0071307F"/>
    <w:rsid w:val="00714DF1"/>
    <w:rsid w:val="007173CE"/>
    <w:rsid w:val="007230AB"/>
    <w:rsid w:val="00724CD9"/>
    <w:rsid w:val="007267DB"/>
    <w:rsid w:val="00730AD7"/>
    <w:rsid w:val="00730C41"/>
    <w:rsid w:val="00731A87"/>
    <w:rsid w:val="007357E5"/>
    <w:rsid w:val="00740072"/>
    <w:rsid w:val="00740B04"/>
    <w:rsid w:val="00742834"/>
    <w:rsid w:val="00743C51"/>
    <w:rsid w:val="007450EF"/>
    <w:rsid w:val="00750D70"/>
    <w:rsid w:val="00756A4A"/>
    <w:rsid w:val="00757C8A"/>
    <w:rsid w:val="00757E38"/>
    <w:rsid w:val="00762A24"/>
    <w:rsid w:val="00763960"/>
    <w:rsid w:val="007662BC"/>
    <w:rsid w:val="00766E7F"/>
    <w:rsid w:val="00771091"/>
    <w:rsid w:val="007713B2"/>
    <w:rsid w:val="00771D5F"/>
    <w:rsid w:val="007734C9"/>
    <w:rsid w:val="00780282"/>
    <w:rsid w:val="007809D3"/>
    <w:rsid w:val="00781FC9"/>
    <w:rsid w:val="0078295F"/>
    <w:rsid w:val="007834F0"/>
    <w:rsid w:val="00783FC8"/>
    <w:rsid w:val="007914FD"/>
    <w:rsid w:val="00791A8F"/>
    <w:rsid w:val="00792AF6"/>
    <w:rsid w:val="00793E14"/>
    <w:rsid w:val="0079481E"/>
    <w:rsid w:val="00796365"/>
    <w:rsid w:val="00796697"/>
    <w:rsid w:val="007977DE"/>
    <w:rsid w:val="00797E07"/>
    <w:rsid w:val="007A05BC"/>
    <w:rsid w:val="007A427B"/>
    <w:rsid w:val="007A67B8"/>
    <w:rsid w:val="007A6CA2"/>
    <w:rsid w:val="007A7953"/>
    <w:rsid w:val="007B0A4E"/>
    <w:rsid w:val="007B4108"/>
    <w:rsid w:val="007B51A8"/>
    <w:rsid w:val="007B5F6F"/>
    <w:rsid w:val="007C428C"/>
    <w:rsid w:val="007C5A0D"/>
    <w:rsid w:val="007C7A98"/>
    <w:rsid w:val="007D0A9D"/>
    <w:rsid w:val="007D2452"/>
    <w:rsid w:val="007D28B1"/>
    <w:rsid w:val="007D2E28"/>
    <w:rsid w:val="007D30A1"/>
    <w:rsid w:val="007D772D"/>
    <w:rsid w:val="007E0BB2"/>
    <w:rsid w:val="007E3883"/>
    <w:rsid w:val="007E51C6"/>
    <w:rsid w:val="007F07AE"/>
    <w:rsid w:val="007F29ED"/>
    <w:rsid w:val="007F306E"/>
    <w:rsid w:val="007F4D7B"/>
    <w:rsid w:val="008007D0"/>
    <w:rsid w:val="00801CD4"/>
    <w:rsid w:val="00807F2F"/>
    <w:rsid w:val="00812678"/>
    <w:rsid w:val="00812B8B"/>
    <w:rsid w:val="00814783"/>
    <w:rsid w:val="00814F45"/>
    <w:rsid w:val="00815134"/>
    <w:rsid w:val="0081557F"/>
    <w:rsid w:val="00820E3D"/>
    <w:rsid w:val="008231B1"/>
    <w:rsid w:val="008262FF"/>
    <w:rsid w:val="0083000E"/>
    <w:rsid w:val="0083068C"/>
    <w:rsid w:val="00831BC8"/>
    <w:rsid w:val="00835187"/>
    <w:rsid w:val="00840639"/>
    <w:rsid w:val="00840B02"/>
    <w:rsid w:val="00841473"/>
    <w:rsid w:val="00842E8F"/>
    <w:rsid w:val="00844AF1"/>
    <w:rsid w:val="008455E4"/>
    <w:rsid w:val="00850B9A"/>
    <w:rsid w:val="00851F38"/>
    <w:rsid w:val="00855C71"/>
    <w:rsid w:val="00861707"/>
    <w:rsid w:val="0086194E"/>
    <w:rsid w:val="00862283"/>
    <w:rsid w:val="0086274F"/>
    <w:rsid w:val="00864D34"/>
    <w:rsid w:val="00864FC4"/>
    <w:rsid w:val="008665C1"/>
    <w:rsid w:val="00871068"/>
    <w:rsid w:val="008731BF"/>
    <w:rsid w:val="00875BAB"/>
    <w:rsid w:val="00877C17"/>
    <w:rsid w:val="00881B3A"/>
    <w:rsid w:val="00885246"/>
    <w:rsid w:val="00885496"/>
    <w:rsid w:val="00885E2F"/>
    <w:rsid w:val="00886B93"/>
    <w:rsid w:val="00886C28"/>
    <w:rsid w:val="00887C64"/>
    <w:rsid w:val="00893D0F"/>
    <w:rsid w:val="00894E33"/>
    <w:rsid w:val="00895188"/>
    <w:rsid w:val="00895315"/>
    <w:rsid w:val="00897201"/>
    <w:rsid w:val="00897552"/>
    <w:rsid w:val="008A2FB9"/>
    <w:rsid w:val="008A35D4"/>
    <w:rsid w:val="008A4F88"/>
    <w:rsid w:val="008A6BCB"/>
    <w:rsid w:val="008A75DD"/>
    <w:rsid w:val="008B0410"/>
    <w:rsid w:val="008B0812"/>
    <w:rsid w:val="008B2B5F"/>
    <w:rsid w:val="008B442D"/>
    <w:rsid w:val="008B69D8"/>
    <w:rsid w:val="008C0B49"/>
    <w:rsid w:val="008C10DE"/>
    <w:rsid w:val="008C28F0"/>
    <w:rsid w:val="008C44E2"/>
    <w:rsid w:val="008C4CCB"/>
    <w:rsid w:val="008C63E1"/>
    <w:rsid w:val="008D18EA"/>
    <w:rsid w:val="008D31AE"/>
    <w:rsid w:val="008D7046"/>
    <w:rsid w:val="008D7966"/>
    <w:rsid w:val="008E09CD"/>
    <w:rsid w:val="008E34E6"/>
    <w:rsid w:val="008E654F"/>
    <w:rsid w:val="008F249C"/>
    <w:rsid w:val="008F41DD"/>
    <w:rsid w:val="008F43A4"/>
    <w:rsid w:val="008F44A3"/>
    <w:rsid w:val="008F506B"/>
    <w:rsid w:val="008F7B3E"/>
    <w:rsid w:val="00901071"/>
    <w:rsid w:val="00902596"/>
    <w:rsid w:val="0090293F"/>
    <w:rsid w:val="009029F7"/>
    <w:rsid w:val="009039AD"/>
    <w:rsid w:val="00910494"/>
    <w:rsid w:val="00913898"/>
    <w:rsid w:val="00913DDE"/>
    <w:rsid w:val="00914739"/>
    <w:rsid w:val="009147AC"/>
    <w:rsid w:val="00916D91"/>
    <w:rsid w:val="00917061"/>
    <w:rsid w:val="00917B0D"/>
    <w:rsid w:val="00921CEC"/>
    <w:rsid w:val="00922123"/>
    <w:rsid w:val="00922F82"/>
    <w:rsid w:val="009269D7"/>
    <w:rsid w:val="0092762F"/>
    <w:rsid w:val="00927AA9"/>
    <w:rsid w:val="00927C96"/>
    <w:rsid w:val="0093042B"/>
    <w:rsid w:val="00931568"/>
    <w:rsid w:val="009346FF"/>
    <w:rsid w:val="00952D8D"/>
    <w:rsid w:val="00955933"/>
    <w:rsid w:val="00955B6C"/>
    <w:rsid w:val="0095656D"/>
    <w:rsid w:val="009578C8"/>
    <w:rsid w:val="009604AE"/>
    <w:rsid w:val="00961096"/>
    <w:rsid w:val="00963071"/>
    <w:rsid w:val="00965463"/>
    <w:rsid w:val="00967B8B"/>
    <w:rsid w:val="00972483"/>
    <w:rsid w:val="0097297C"/>
    <w:rsid w:val="00973957"/>
    <w:rsid w:val="00974176"/>
    <w:rsid w:val="009817EC"/>
    <w:rsid w:val="0098288C"/>
    <w:rsid w:val="00982F09"/>
    <w:rsid w:val="00982F41"/>
    <w:rsid w:val="00983A2D"/>
    <w:rsid w:val="00991E3C"/>
    <w:rsid w:val="009941A6"/>
    <w:rsid w:val="00995E26"/>
    <w:rsid w:val="009960B4"/>
    <w:rsid w:val="00996CFF"/>
    <w:rsid w:val="009A077D"/>
    <w:rsid w:val="009A13EC"/>
    <w:rsid w:val="009A17D7"/>
    <w:rsid w:val="009A3C48"/>
    <w:rsid w:val="009A433A"/>
    <w:rsid w:val="009A7883"/>
    <w:rsid w:val="009B0D4A"/>
    <w:rsid w:val="009B138A"/>
    <w:rsid w:val="009B7D08"/>
    <w:rsid w:val="009C1711"/>
    <w:rsid w:val="009C2D51"/>
    <w:rsid w:val="009C3762"/>
    <w:rsid w:val="009C5115"/>
    <w:rsid w:val="009C69DA"/>
    <w:rsid w:val="009C6C1F"/>
    <w:rsid w:val="009C6E71"/>
    <w:rsid w:val="009C7FA4"/>
    <w:rsid w:val="009D066A"/>
    <w:rsid w:val="009D187E"/>
    <w:rsid w:val="009D2329"/>
    <w:rsid w:val="009D2CC6"/>
    <w:rsid w:val="009D3113"/>
    <w:rsid w:val="009D5960"/>
    <w:rsid w:val="009E39C3"/>
    <w:rsid w:val="009E4573"/>
    <w:rsid w:val="009E6ADB"/>
    <w:rsid w:val="009F0AF7"/>
    <w:rsid w:val="009F4E0D"/>
    <w:rsid w:val="009F602A"/>
    <w:rsid w:val="009F68EA"/>
    <w:rsid w:val="00A02614"/>
    <w:rsid w:val="00A04C8D"/>
    <w:rsid w:val="00A0726A"/>
    <w:rsid w:val="00A077CD"/>
    <w:rsid w:val="00A11329"/>
    <w:rsid w:val="00A11B8D"/>
    <w:rsid w:val="00A126A4"/>
    <w:rsid w:val="00A12773"/>
    <w:rsid w:val="00A16D45"/>
    <w:rsid w:val="00A17265"/>
    <w:rsid w:val="00A20F4C"/>
    <w:rsid w:val="00A22FC8"/>
    <w:rsid w:val="00A23E65"/>
    <w:rsid w:val="00A24065"/>
    <w:rsid w:val="00A26A0D"/>
    <w:rsid w:val="00A26E49"/>
    <w:rsid w:val="00A347F8"/>
    <w:rsid w:val="00A34946"/>
    <w:rsid w:val="00A36C00"/>
    <w:rsid w:val="00A414BC"/>
    <w:rsid w:val="00A419B5"/>
    <w:rsid w:val="00A425DB"/>
    <w:rsid w:val="00A425E1"/>
    <w:rsid w:val="00A43DE6"/>
    <w:rsid w:val="00A44437"/>
    <w:rsid w:val="00A448DC"/>
    <w:rsid w:val="00A4780D"/>
    <w:rsid w:val="00A52875"/>
    <w:rsid w:val="00A54BA4"/>
    <w:rsid w:val="00A55200"/>
    <w:rsid w:val="00A55B84"/>
    <w:rsid w:val="00A56F2B"/>
    <w:rsid w:val="00A600AF"/>
    <w:rsid w:val="00A61499"/>
    <w:rsid w:val="00A6307B"/>
    <w:rsid w:val="00A63CAE"/>
    <w:rsid w:val="00A64D5F"/>
    <w:rsid w:val="00A702DA"/>
    <w:rsid w:val="00A7473F"/>
    <w:rsid w:val="00A7478D"/>
    <w:rsid w:val="00A75068"/>
    <w:rsid w:val="00A75F86"/>
    <w:rsid w:val="00A7685F"/>
    <w:rsid w:val="00A76FAB"/>
    <w:rsid w:val="00A8438F"/>
    <w:rsid w:val="00A85CC3"/>
    <w:rsid w:val="00A861B7"/>
    <w:rsid w:val="00A86316"/>
    <w:rsid w:val="00A9057C"/>
    <w:rsid w:val="00A90A9A"/>
    <w:rsid w:val="00A93515"/>
    <w:rsid w:val="00A94196"/>
    <w:rsid w:val="00A9706E"/>
    <w:rsid w:val="00A97CD8"/>
    <w:rsid w:val="00AA0124"/>
    <w:rsid w:val="00AA03E4"/>
    <w:rsid w:val="00AA33CD"/>
    <w:rsid w:val="00AA3C7F"/>
    <w:rsid w:val="00AA6914"/>
    <w:rsid w:val="00AA778F"/>
    <w:rsid w:val="00AB00B2"/>
    <w:rsid w:val="00AB0AA8"/>
    <w:rsid w:val="00AB1AF2"/>
    <w:rsid w:val="00AB4D61"/>
    <w:rsid w:val="00AB4F0C"/>
    <w:rsid w:val="00AB4FA5"/>
    <w:rsid w:val="00AB5278"/>
    <w:rsid w:val="00AB5292"/>
    <w:rsid w:val="00AC0258"/>
    <w:rsid w:val="00AC17BE"/>
    <w:rsid w:val="00AC1F13"/>
    <w:rsid w:val="00AC2FF3"/>
    <w:rsid w:val="00AC4B34"/>
    <w:rsid w:val="00AC5F79"/>
    <w:rsid w:val="00AD28B1"/>
    <w:rsid w:val="00AD653D"/>
    <w:rsid w:val="00AD76AC"/>
    <w:rsid w:val="00AE226F"/>
    <w:rsid w:val="00AE3889"/>
    <w:rsid w:val="00AE398F"/>
    <w:rsid w:val="00AE4BA4"/>
    <w:rsid w:val="00AE6007"/>
    <w:rsid w:val="00AE6EE4"/>
    <w:rsid w:val="00AF2F8E"/>
    <w:rsid w:val="00AF642E"/>
    <w:rsid w:val="00B0093B"/>
    <w:rsid w:val="00B02EB4"/>
    <w:rsid w:val="00B032B5"/>
    <w:rsid w:val="00B03851"/>
    <w:rsid w:val="00B04AFD"/>
    <w:rsid w:val="00B055C7"/>
    <w:rsid w:val="00B06E85"/>
    <w:rsid w:val="00B07E0A"/>
    <w:rsid w:val="00B11B4B"/>
    <w:rsid w:val="00B128B0"/>
    <w:rsid w:val="00B135FC"/>
    <w:rsid w:val="00B16FEC"/>
    <w:rsid w:val="00B23309"/>
    <w:rsid w:val="00B26E0D"/>
    <w:rsid w:val="00B33A47"/>
    <w:rsid w:val="00B342FF"/>
    <w:rsid w:val="00B40AF7"/>
    <w:rsid w:val="00B4129E"/>
    <w:rsid w:val="00B42BBF"/>
    <w:rsid w:val="00B43738"/>
    <w:rsid w:val="00B44095"/>
    <w:rsid w:val="00B44ABA"/>
    <w:rsid w:val="00B4524B"/>
    <w:rsid w:val="00B45CEE"/>
    <w:rsid w:val="00B46177"/>
    <w:rsid w:val="00B46B29"/>
    <w:rsid w:val="00B54138"/>
    <w:rsid w:val="00B54BBA"/>
    <w:rsid w:val="00B5589A"/>
    <w:rsid w:val="00B6474B"/>
    <w:rsid w:val="00B66624"/>
    <w:rsid w:val="00B67CFC"/>
    <w:rsid w:val="00B67E29"/>
    <w:rsid w:val="00B70211"/>
    <w:rsid w:val="00B704EA"/>
    <w:rsid w:val="00B70B74"/>
    <w:rsid w:val="00B7104C"/>
    <w:rsid w:val="00B729A4"/>
    <w:rsid w:val="00B738A9"/>
    <w:rsid w:val="00B738E3"/>
    <w:rsid w:val="00B74C75"/>
    <w:rsid w:val="00B765C8"/>
    <w:rsid w:val="00B805BA"/>
    <w:rsid w:val="00B81823"/>
    <w:rsid w:val="00B84312"/>
    <w:rsid w:val="00B8656A"/>
    <w:rsid w:val="00B866BC"/>
    <w:rsid w:val="00B90715"/>
    <w:rsid w:val="00B90C6B"/>
    <w:rsid w:val="00B90FC0"/>
    <w:rsid w:val="00B960F2"/>
    <w:rsid w:val="00B974FD"/>
    <w:rsid w:val="00BA04B9"/>
    <w:rsid w:val="00BA0E0B"/>
    <w:rsid w:val="00BA2954"/>
    <w:rsid w:val="00BA39D0"/>
    <w:rsid w:val="00BA4130"/>
    <w:rsid w:val="00BA765B"/>
    <w:rsid w:val="00BB007C"/>
    <w:rsid w:val="00BB3436"/>
    <w:rsid w:val="00BB3605"/>
    <w:rsid w:val="00BB5EC1"/>
    <w:rsid w:val="00BB7515"/>
    <w:rsid w:val="00BB757C"/>
    <w:rsid w:val="00BC3540"/>
    <w:rsid w:val="00BC40B9"/>
    <w:rsid w:val="00BC51AB"/>
    <w:rsid w:val="00BC7C72"/>
    <w:rsid w:val="00BD0678"/>
    <w:rsid w:val="00BD24A0"/>
    <w:rsid w:val="00BD5187"/>
    <w:rsid w:val="00BD6CB5"/>
    <w:rsid w:val="00BD788D"/>
    <w:rsid w:val="00BD7C4B"/>
    <w:rsid w:val="00BE181B"/>
    <w:rsid w:val="00BE4003"/>
    <w:rsid w:val="00BE5F93"/>
    <w:rsid w:val="00BE6792"/>
    <w:rsid w:val="00BE6D52"/>
    <w:rsid w:val="00BE7221"/>
    <w:rsid w:val="00BF00B7"/>
    <w:rsid w:val="00BF04A2"/>
    <w:rsid w:val="00BF4846"/>
    <w:rsid w:val="00BF6405"/>
    <w:rsid w:val="00C002EF"/>
    <w:rsid w:val="00C00589"/>
    <w:rsid w:val="00C01909"/>
    <w:rsid w:val="00C01D1A"/>
    <w:rsid w:val="00C026F0"/>
    <w:rsid w:val="00C0384A"/>
    <w:rsid w:val="00C03C66"/>
    <w:rsid w:val="00C0482D"/>
    <w:rsid w:val="00C07D77"/>
    <w:rsid w:val="00C11F60"/>
    <w:rsid w:val="00C124FE"/>
    <w:rsid w:val="00C14C7C"/>
    <w:rsid w:val="00C160F3"/>
    <w:rsid w:val="00C168AE"/>
    <w:rsid w:val="00C2288D"/>
    <w:rsid w:val="00C253F6"/>
    <w:rsid w:val="00C26F22"/>
    <w:rsid w:val="00C27548"/>
    <w:rsid w:val="00C301F3"/>
    <w:rsid w:val="00C30CD8"/>
    <w:rsid w:val="00C30EA3"/>
    <w:rsid w:val="00C32D4F"/>
    <w:rsid w:val="00C343DF"/>
    <w:rsid w:val="00C36CA7"/>
    <w:rsid w:val="00C37716"/>
    <w:rsid w:val="00C402FC"/>
    <w:rsid w:val="00C4369B"/>
    <w:rsid w:val="00C450B9"/>
    <w:rsid w:val="00C46698"/>
    <w:rsid w:val="00C5370F"/>
    <w:rsid w:val="00C53CDD"/>
    <w:rsid w:val="00C5571C"/>
    <w:rsid w:val="00C55950"/>
    <w:rsid w:val="00C55D04"/>
    <w:rsid w:val="00C63D22"/>
    <w:rsid w:val="00C6624C"/>
    <w:rsid w:val="00C66EF3"/>
    <w:rsid w:val="00C67830"/>
    <w:rsid w:val="00C753AD"/>
    <w:rsid w:val="00C82E90"/>
    <w:rsid w:val="00C835B0"/>
    <w:rsid w:val="00C83826"/>
    <w:rsid w:val="00C84206"/>
    <w:rsid w:val="00C854A9"/>
    <w:rsid w:val="00C86AFC"/>
    <w:rsid w:val="00C87637"/>
    <w:rsid w:val="00C9068F"/>
    <w:rsid w:val="00C91329"/>
    <w:rsid w:val="00C93D76"/>
    <w:rsid w:val="00C95178"/>
    <w:rsid w:val="00C95554"/>
    <w:rsid w:val="00C95BE4"/>
    <w:rsid w:val="00C96F15"/>
    <w:rsid w:val="00CA4DF4"/>
    <w:rsid w:val="00CA4FEA"/>
    <w:rsid w:val="00CA5F72"/>
    <w:rsid w:val="00CA765B"/>
    <w:rsid w:val="00CA7E95"/>
    <w:rsid w:val="00CB1EAA"/>
    <w:rsid w:val="00CB3F74"/>
    <w:rsid w:val="00CB6003"/>
    <w:rsid w:val="00CB6EDE"/>
    <w:rsid w:val="00CB7631"/>
    <w:rsid w:val="00CC224A"/>
    <w:rsid w:val="00CC2374"/>
    <w:rsid w:val="00CC2D41"/>
    <w:rsid w:val="00CC30F7"/>
    <w:rsid w:val="00CC6B35"/>
    <w:rsid w:val="00CC7622"/>
    <w:rsid w:val="00CC7AFD"/>
    <w:rsid w:val="00CD0BBF"/>
    <w:rsid w:val="00CD484D"/>
    <w:rsid w:val="00CD7007"/>
    <w:rsid w:val="00CD74EC"/>
    <w:rsid w:val="00CD79B4"/>
    <w:rsid w:val="00CE3179"/>
    <w:rsid w:val="00CE39BB"/>
    <w:rsid w:val="00CE5009"/>
    <w:rsid w:val="00CE6A23"/>
    <w:rsid w:val="00CE78C2"/>
    <w:rsid w:val="00CF0A4A"/>
    <w:rsid w:val="00CF0E3C"/>
    <w:rsid w:val="00CF2439"/>
    <w:rsid w:val="00CF5D8F"/>
    <w:rsid w:val="00CF6F54"/>
    <w:rsid w:val="00CF774A"/>
    <w:rsid w:val="00CF7B8B"/>
    <w:rsid w:val="00D00A2C"/>
    <w:rsid w:val="00D00ADD"/>
    <w:rsid w:val="00D03C2D"/>
    <w:rsid w:val="00D10C6B"/>
    <w:rsid w:val="00D11147"/>
    <w:rsid w:val="00D142C1"/>
    <w:rsid w:val="00D14874"/>
    <w:rsid w:val="00D16F3F"/>
    <w:rsid w:val="00D22C3D"/>
    <w:rsid w:val="00D24BA3"/>
    <w:rsid w:val="00D30960"/>
    <w:rsid w:val="00D312BA"/>
    <w:rsid w:val="00D3136A"/>
    <w:rsid w:val="00D31FE1"/>
    <w:rsid w:val="00D33088"/>
    <w:rsid w:val="00D34B69"/>
    <w:rsid w:val="00D352FC"/>
    <w:rsid w:val="00D41869"/>
    <w:rsid w:val="00D420FC"/>
    <w:rsid w:val="00D47CF1"/>
    <w:rsid w:val="00D54B11"/>
    <w:rsid w:val="00D55760"/>
    <w:rsid w:val="00D602EA"/>
    <w:rsid w:val="00D64FB0"/>
    <w:rsid w:val="00D669E0"/>
    <w:rsid w:val="00D674BC"/>
    <w:rsid w:val="00D7485D"/>
    <w:rsid w:val="00D75A95"/>
    <w:rsid w:val="00D75E1C"/>
    <w:rsid w:val="00D83AB3"/>
    <w:rsid w:val="00D841BD"/>
    <w:rsid w:val="00D867BD"/>
    <w:rsid w:val="00D868DA"/>
    <w:rsid w:val="00D91690"/>
    <w:rsid w:val="00D920D8"/>
    <w:rsid w:val="00D9236B"/>
    <w:rsid w:val="00D92BEC"/>
    <w:rsid w:val="00D93866"/>
    <w:rsid w:val="00D955DC"/>
    <w:rsid w:val="00D95E4D"/>
    <w:rsid w:val="00DA08F8"/>
    <w:rsid w:val="00DA1189"/>
    <w:rsid w:val="00DA2227"/>
    <w:rsid w:val="00DA682B"/>
    <w:rsid w:val="00DB1231"/>
    <w:rsid w:val="00DB5EB2"/>
    <w:rsid w:val="00DB6272"/>
    <w:rsid w:val="00DC04FD"/>
    <w:rsid w:val="00DC077F"/>
    <w:rsid w:val="00DC0BD2"/>
    <w:rsid w:val="00DC1A9D"/>
    <w:rsid w:val="00DC1EE7"/>
    <w:rsid w:val="00DC2873"/>
    <w:rsid w:val="00DD3138"/>
    <w:rsid w:val="00DD4153"/>
    <w:rsid w:val="00DE042B"/>
    <w:rsid w:val="00DE1B88"/>
    <w:rsid w:val="00DE1CD2"/>
    <w:rsid w:val="00DE22F2"/>
    <w:rsid w:val="00DE271D"/>
    <w:rsid w:val="00DE2B52"/>
    <w:rsid w:val="00DE389D"/>
    <w:rsid w:val="00DE4046"/>
    <w:rsid w:val="00DE4315"/>
    <w:rsid w:val="00DE5322"/>
    <w:rsid w:val="00DE61A6"/>
    <w:rsid w:val="00DE63FE"/>
    <w:rsid w:val="00DE79BA"/>
    <w:rsid w:val="00DF0F02"/>
    <w:rsid w:val="00DF25FA"/>
    <w:rsid w:val="00DF6B83"/>
    <w:rsid w:val="00DF7C03"/>
    <w:rsid w:val="00DF7D35"/>
    <w:rsid w:val="00E0037D"/>
    <w:rsid w:val="00E01D21"/>
    <w:rsid w:val="00E055E1"/>
    <w:rsid w:val="00E060E9"/>
    <w:rsid w:val="00E07F53"/>
    <w:rsid w:val="00E1066D"/>
    <w:rsid w:val="00E12287"/>
    <w:rsid w:val="00E1371F"/>
    <w:rsid w:val="00E14226"/>
    <w:rsid w:val="00E15514"/>
    <w:rsid w:val="00E15F77"/>
    <w:rsid w:val="00E2249B"/>
    <w:rsid w:val="00E24807"/>
    <w:rsid w:val="00E24938"/>
    <w:rsid w:val="00E251B3"/>
    <w:rsid w:val="00E313DA"/>
    <w:rsid w:val="00E31F50"/>
    <w:rsid w:val="00E36148"/>
    <w:rsid w:val="00E40DC7"/>
    <w:rsid w:val="00E43012"/>
    <w:rsid w:val="00E43723"/>
    <w:rsid w:val="00E43732"/>
    <w:rsid w:val="00E4712C"/>
    <w:rsid w:val="00E478BB"/>
    <w:rsid w:val="00E505DE"/>
    <w:rsid w:val="00E5492C"/>
    <w:rsid w:val="00E571D4"/>
    <w:rsid w:val="00E617C6"/>
    <w:rsid w:val="00E61F64"/>
    <w:rsid w:val="00E63B24"/>
    <w:rsid w:val="00E63BF9"/>
    <w:rsid w:val="00E63F20"/>
    <w:rsid w:val="00E66291"/>
    <w:rsid w:val="00E66FF3"/>
    <w:rsid w:val="00E672E6"/>
    <w:rsid w:val="00E6766A"/>
    <w:rsid w:val="00E70E3D"/>
    <w:rsid w:val="00E713B6"/>
    <w:rsid w:val="00E71E7A"/>
    <w:rsid w:val="00E744A6"/>
    <w:rsid w:val="00E75005"/>
    <w:rsid w:val="00E75B21"/>
    <w:rsid w:val="00E77916"/>
    <w:rsid w:val="00E8120A"/>
    <w:rsid w:val="00E823DE"/>
    <w:rsid w:val="00E83604"/>
    <w:rsid w:val="00E8463C"/>
    <w:rsid w:val="00E84B2D"/>
    <w:rsid w:val="00E8518F"/>
    <w:rsid w:val="00E85D02"/>
    <w:rsid w:val="00E91EC1"/>
    <w:rsid w:val="00E925C3"/>
    <w:rsid w:val="00E93E2D"/>
    <w:rsid w:val="00E94C5D"/>
    <w:rsid w:val="00EA054E"/>
    <w:rsid w:val="00EA1D6E"/>
    <w:rsid w:val="00EB0F8A"/>
    <w:rsid w:val="00EB3506"/>
    <w:rsid w:val="00EB533F"/>
    <w:rsid w:val="00EB581B"/>
    <w:rsid w:val="00EC03DD"/>
    <w:rsid w:val="00EC0A47"/>
    <w:rsid w:val="00EC2686"/>
    <w:rsid w:val="00EC5B65"/>
    <w:rsid w:val="00EC6ADE"/>
    <w:rsid w:val="00ED063F"/>
    <w:rsid w:val="00ED07A0"/>
    <w:rsid w:val="00ED3C42"/>
    <w:rsid w:val="00ED51AE"/>
    <w:rsid w:val="00ED54FB"/>
    <w:rsid w:val="00ED7715"/>
    <w:rsid w:val="00EE3453"/>
    <w:rsid w:val="00EE3840"/>
    <w:rsid w:val="00EF03A6"/>
    <w:rsid w:val="00EF09F1"/>
    <w:rsid w:val="00EF1681"/>
    <w:rsid w:val="00EF17CE"/>
    <w:rsid w:val="00EF18BF"/>
    <w:rsid w:val="00EF3A49"/>
    <w:rsid w:val="00EF610D"/>
    <w:rsid w:val="00EF6A99"/>
    <w:rsid w:val="00F00A93"/>
    <w:rsid w:val="00F02A47"/>
    <w:rsid w:val="00F056DF"/>
    <w:rsid w:val="00F071DB"/>
    <w:rsid w:val="00F113A0"/>
    <w:rsid w:val="00F1213D"/>
    <w:rsid w:val="00F20ACA"/>
    <w:rsid w:val="00F217D2"/>
    <w:rsid w:val="00F26149"/>
    <w:rsid w:val="00F26DF3"/>
    <w:rsid w:val="00F273F5"/>
    <w:rsid w:val="00F30C35"/>
    <w:rsid w:val="00F34C6A"/>
    <w:rsid w:val="00F36CC9"/>
    <w:rsid w:val="00F375EA"/>
    <w:rsid w:val="00F417F9"/>
    <w:rsid w:val="00F425D8"/>
    <w:rsid w:val="00F438AA"/>
    <w:rsid w:val="00F43D49"/>
    <w:rsid w:val="00F4421D"/>
    <w:rsid w:val="00F4536B"/>
    <w:rsid w:val="00F454A9"/>
    <w:rsid w:val="00F45C5F"/>
    <w:rsid w:val="00F4620A"/>
    <w:rsid w:val="00F504C5"/>
    <w:rsid w:val="00F53208"/>
    <w:rsid w:val="00F54BAD"/>
    <w:rsid w:val="00F60066"/>
    <w:rsid w:val="00F633EE"/>
    <w:rsid w:val="00F65301"/>
    <w:rsid w:val="00F70DDE"/>
    <w:rsid w:val="00F7176B"/>
    <w:rsid w:val="00F71A0F"/>
    <w:rsid w:val="00F72AB4"/>
    <w:rsid w:val="00F777B0"/>
    <w:rsid w:val="00F779D0"/>
    <w:rsid w:val="00F77B71"/>
    <w:rsid w:val="00F80B9A"/>
    <w:rsid w:val="00F84F77"/>
    <w:rsid w:val="00F86A33"/>
    <w:rsid w:val="00F93DBF"/>
    <w:rsid w:val="00F952D4"/>
    <w:rsid w:val="00F955D1"/>
    <w:rsid w:val="00F96588"/>
    <w:rsid w:val="00F96A49"/>
    <w:rsid w:val="00FA0FEA"/>
    <w:rsid w:val="00FA217A"/>
    <w:rsid w:val="00FA3BB7"/>
    <w:rsid w:val="00FA5945"/>
    <w:rsid w:val="00FA7874"/>
    <w:rsid w:val="00FA7BE2"/>
    <w:rsid w:val="00FB1142"/>
    <w:rsid w:val="00FB25BD"/>
    <w:rsid w:val="00FB33B3"/>
    <w:rsid w:val="00FB6DCA"/>
    <w:rsid w:val="00FB72A1"/>
    <w:rsid w:val="00FB7BFE"/>
    <w:rsid w:val="00FC0BDD"/>
    <w:rsid w:val="00FC3E38"/>
    <w:rsid w:val="00FC611D"/>
    <w:rsid w:val="00FD16F7"/>
    <w:rsid w:val="00FD25DD"/>
    <w:rsid w:val="00FD26AC"/>
    <w:rsid w:val="00FD3E74"/>
    <w:rsid w:val="00FD4132"/>
    <w:rsid w:val="00FD4ED6"/>
    <w:rsid w:val="00FD59D1"/>
    <w:rsid w:val="00FD7BE0"/>
    <w:rsid w:val="00FE1BC9"/>
    <w:rsid w:val="00FE37B3"/>
    <w:rsid w:val="00FE4AFF"/>
    <w:rsid w:val="00FE6AD6"/>
    <w:rsid w:val="00FF0407"/>
    <w:rsid w:val="00FF28C5"/>
    <w:rsid w:val="00FF389D"/>
    <w:rsid w:val="00FF39A5"/>
    <w:rsid w:val="00FF4581"/>
    <w:rsid w:val="00FF4824"/>
    <w:rsid w:val="00FF702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3D5DB3-B497-42D7-B72B-68AA1BF6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BodyText">
    <w:name w:val="Body Text"/>
    <w:basedOn w:val="Normal"/>
    <w:link w:val="BodyTextChar"/>
    <w:rsid w:val="00020E1D"/>
    <w:pPr>
      <w:spacing w:after="0" w:line="240" w:lineRule="auto"/>
      <w:jc w:val="both"/>
    </w:pPr>
    <w:rPr>
      <w:rFonts w:ascii="Times New Roman" w:eastAsia="Times New Roman" w:hAnsi="Times New Roman" w:cs="Mangal"/>
      <w:bCs/>
      <w:sz w:val="24"/>
      <w:szCs w:val="24"/>
    </w:rPr>
  </w:style>
  <w:style w:type="character" w:customStyle="1" w:styleId="BodyTextChar">
    <w:name w:val="Body Text Char"/>
    <w:basedOn w:val="DefaultParagraphFont"/>
    <w:link w:val="BodyText"/>
    <w:rsid w:val="00020E1D"/>
    <w:rPr>
      <w:rFonts w:ascii="Times New Roman" w:eastAsia="Times New Roman" w:hAnsi="Times New Roman" w:cs="Mangal"/>
      <w:bCs/>
      <w:sz w:val="24"/>
      <w:szCs w:val="24"/>
    </w:rPr>
  </w:style>
  <w:style w:type="paragraph" w:styleId="Header">
    <w:name w:val="header"/>
    <w:basedOn w:val="Normal"/>
    <w:link w:val="HeaderChar"/>
    <w:uiPriority w:val="99"/>
    <w:unhideWhenUsed/>
    <w:rsid w:val="007E3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883"/>
  </w:style>
  <w:style w:type="paragraph" w:styleId="Footer">
    <w:name w:val="footer"/>
    <w:basedOn w:val="Normal"/>
    <w:link w:val="FooterChar"/>
    <w:uiPriority w:val="99"/>
    <w:unhideWhenUsed/>
    <w:rsid w:val="007E3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883"/>
  </w:style>
  <w:style w:type="paragraph" w:styleId="BalloonText">
    <w:name w:val="Balloon Text"/>
    <w:basedOn w:val="Normal"/>
    <w:link w:val="BalloonTextChar"/>
    <w:uiPriority w:val="99"/>
    <w:semiHidden/>
    <w:unhideWhenUsed/>
    <w:rsid w:val="002E63FE"/>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2E63FE"/>
    <w:rPr>
      <w:rFonts w:ascii="Segoe UI" w:hAnsi="Segoe UI" w:cs="Mangal"/>
      <w:sz w:val="18"/>
      <w:szCs w:val="16"/>
    </w:rPr>
  </w:style>
  <w:style w:type="table" w:customStyle="1" w:styleId="TableGrid1">
    <w:name w:val="Table Grid1"/>
    <w:basedOn w:val="TableNormal"/>
    <w:next w:val="TableGrid"/>
    <w:uiPriority w:val="59"/>
    <w:rsid w:val="003701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9D3113"/>
    <w:pPr>
      <w:spacing w:after="0" w:line="240" w:lineRule="auto"/>
    </w:pPr>
    <w:rPr>
      <w:rFonts w:ascii="Calibri" w:eastAsiaTheme="minorHAnsi" w:hAnsi="Calibri" w:cs="Mangal"/>
      <w:szCs w:val="19"/>
    </w:rPr>
  </w:style>
  <w:style w:type="character" w:customStyle="1" w:styleId="PlainTextChar">
    <w:name w:val="Plain Text Char"/>
    <w:basedOn w:val="DefaultParagraphFont"/>
    <w:link w:val="PlainText"/>
    <w:uiPriority w:val="99"/>
    <w:semiHidden/>
    <w:rsid w:val="009D3113"/>
    <w:rPr>
      <w:rFonts w:ascii="Calibri" w:eastAsiaTheme="minorHAnsi" w:hAnsi="Calibri" w:cs="Mangal"/>
      <w:szCs w:val="19"/>
    </w:rPr>
  </w:style>
  <w:style w:type="paragraph" w:styleId="BodyText3">
    <w:name w:val="Body Text 3"/>
    <w:basedOn w:val="Normal"/>
    <w:link w:val="BodyText3Char"/>
    <w:rsid w:val="0011224F"/>
    <w:pPr>
      <w:spacing w:after="120" w:line="240" w:lineRule="auto"/>
    </w:pPr>
    <w:rPr>
      <w:rFonts w:ascii="Times New Roman" w:eastAsia="Times New Roman" w:hAnsi="Times New Roman" w:cs="Times New Roman"/>
      <w:sz w:val="16"/>
      <w:szCs w:val="16"/>
      <w:lang w:bidi="ar-SA"/>
    </w:rPr>
  </w:style>
  <w:style w:type="character" w:customStyle="1" w:styleId="BodyText3Char">
    <w:name w:val="Body Text 3 Char"/>
    <w:basedOn w:val="DefaultParagraphFont"/>
    <w:link w:val="BodyText3"/>
    <w:rsid w:val="0011224F"/>
    <w:rPr>
      <w:rFonts w:ascii="Times New Roman" w:eastAsia="Times New Roman" w:hAnsi="Times New Roman" w:cs="Times New Roman"/>
      <w:sz w:val="16"/>
      <w:szCs w:val="16"/>
      <w:lang w:bidi="ar-SA"/>
    </w:rPr>
  </w:style>
  <w:style w:type="paragraph" w:styleId="NormalWeb">
    <w:name w:val="Normal (Web)"/>
    <w:basedOn w:val="Normal"/>
    <w:uiPriority w:val="99"/>
    <w:unhideWhenUsed/>
    <w:rsid w:val="00D64FB0"/>
    <w:pPr>
      <w:spacing w:after="0" w:line="240" w:lineRule="auto"/>
    </w:pPr>
    <w:rPr>
      <w:rFonts w:ascii="Times New Roman" w:eastAsiaTheme="minorHAnsi" w:hAnsi="Times New Roman" w:cs="Times New Roman"/>
      <w:sz w:val="24"/>
      <w:szCs w:val="24"/>
    </w:rPr>
  </w:style>
  <w:style w:type="paragraph" w:customStyle="1" w:styleId="Default">
    <w:name w:val="Default"/>
    <w:rsid w:val="0043302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9682">
      <w:bodyDiv w:val="1"/>
      <w:marLeft w:val="0"/>
      <w:marRight w:val="0"/>
      <w:marTop w:val="0"/>
      <w:marBottom w:val="0"/>
      <w:divBdr>
        <w:top w:val="none" w:sz="0" w:space="0" w:color="auto"/>
        <w:left w:val="none" w:sz="0" w:space="0" w:color="auto"/>
        <w:bottom w:val="none" w:sz="0" w:space="0" w:color="auto"/>
        <w:right w:val="none" w:sz="0" w:space="0" w:color="auto"/>
      </w:divBdr>
    </w:div>
    <w:div w:id="86776818">
      <w:bodyDiv w:val="1"/>
      <w:marLeft w:val="0"/>
      <w:marRight w:val="0"/>
      <w:marTop w:val="0"/>
      <w:marBottom w:val="0"/>
      <w:divBdr>
        <w:top w:val="none" w:sz="0" w:space="0" w:color="auto"/>
        <w:left w:val="none" w:sz="0" w:space="0" w:color="auto"/>
        <w:bottom w:val="none" w:sz="0" w:space="0" w:color="auto"/>
        <w:right w:val="none" w:sz="0" w:space="0" w:color="auto"/>
      </w:divBdr>
    </w:div>
    <w:div w:id="87236344">
      <w:bodyDiv w:val="1"/>
      <w:marLeft w:val="0"/>
      <w:marRight w:val="0"/>
      <w:marTop w:val="0"/>
      <w:marBottom w:val="0"/>
      <w:divBdr>
        <w:top w:val="none" w:sz="0" w:space="0" w:color="auto"/>
        <w:left w:val="none" w:sz="0" w:space="0" w:color="auto"/>
        <w:bottom w:val="none" w:sz="0" w:space="0" w:color="auto"/>
        <w:right w:val="none" w:sz="0" w:space="0" w:color="auto"/>
      </w:divBdr>
    </w:div>
    <w:div w:id="136774217">
      <w:bodyDiv w:val="1"/>
      <w:marLeft w:val="0"/>
      <w:marRight w:val="0"/>
      <w:marTop w:val="0"/>
      <w:marBottom w:val="0"/>
      <w:divBdr>
        <w:top w:val="none" w:sz="0" w:space="0" w:color="auto"/>
        <w:left w:val="none" w:sz="0" w:space="0" w:color="auto"/>
        <w:bottom w:val="none" w:sz="0" w:space="0" w:color="auto"/>
        <w:right w:val="none" w:sz="0" w:space="0" w:color="auto"/>
      </w:divBdr>
    </w:div>
    <w:div w:id="139080817">
      <w:bodyDiv w:val="1"/>
      <w:marLeft w:val="0"/>
      <w:marRight w:val="0"/>
      <w:marTop w:val="0"/>
      <w:marBottom w:val="0"/>
      <w:divBdr>
        <w:top w:val="none" w:sz="0" w:space="0" w:color="auto"/>
        <w:left w:val="none" w:sz="0" w:space="0" w:color="auto"/>
        <w:bottom w:val="none" w:sz="0" w:space="0" w:color="auto"/>
        <w:right w:val="none" w:sz="0" w:space="0" w:color="auto"/>
      </w:divBdr>
    </w:div>
    <w:div w:id="139463679">
      <w:bodyDiv w:val="1"/>
      <w:marLeft w:val="0"/>
      <w:marRight w:val="0"/>
      <w:marTop w:val="0"/>
      <w:marBottom w:val="0"/>
      <w:divBdr>
        <w:top w:val="none" w:sz="0" w:space="0" w:color="auto"/>
        <w:left w:val="none" w:sz="0" w:space="0" w:color="auto"/>
        <w:bottom w:val="none" w:sz="0" w:space="0" w:color="auto"/>
        <w:right w:val="none" w:sz="0" w:space="0" w:color="auto"/>
      </w:divBdr>
    </w:div>
    <w:div w:id="153762525">
      <w:bodyDiv w:val="1"/>
      <w:marLeft w:val="0"/>
      <w:marRight w:val="0"/>
      <w:marTop w:val="0"/>
      <w:marBottom w:val="0"/>
      <w:divBdr>
        <w:top w:val="none" w:sz="0" w:space="0" w:color="auto"/>
        <w:left w:val="none" w:sz="0" w:space="0" w:color="auto"/>
        <w:bottom w:val="none" w:sz="0" w:space="0" w:color="auto"/>
        <w:right w:val="none" w:sz="0" w:space="0" w:color="auto"/>
      </w:divBdr>
    </w:div>
    <w:div w:id="258106290">
      <w:bodyDiv w:val="1"/>
      <w:marLeft w:val="0"/>
      <w:marRight w:val="0"/>
      <w:marTop w:val="0"/>
      <w:marBottom w:val="0"/>
      <w:divBdr>
        <w:top w:val="none" w:sz="0" w:space="0" w:color="auto"/>
        <w:left w:val="none" w:sz="0" w:space="0" w:color="auto"/>
        <w:bottom w:val="none" w:sz="0" w:space="0" w:color="auto"/>
        <w:right w:val="none" w:sz="0" w:space="0" w:color="auto"/>
      </w:divBdr>
    </w:div>
    <w:div w:id="326707743">
      <w:bodyDiv w:val="1"/>
      <w:marLeft w:val="0"/>
      <w:marRight w:val="0"/>
      <w:marTop w:val="0"/>
      <w:marBottom w:val="0"/>
      <w:divBdr>
        <w:top w:val="none" w:sz="0" w:space="0" w:color="auto"/>
        <w:left w:val="none" w:sz="0" w:space="0" w:color="auto"/>
        <w:bottom w:val="none" w:sz="0" w:space="0" w:color="auto"/>
        <w:right w:val="none" w:sz="0" w:space="0" w:color="auto"/>
      </w:divBdr>
    </w:div>
    <w:div w:id="416832843">
      <w:bodyDiv w:val="1"/>
      <w:marLeft w:val="0"/>
      <w:marRight w:val="0"/>
      <w:marTop w:val="0"/>
      <w:marBottom w:val="0"/>
      <w:divBdr>
        <w:top w:val="none" w:sz="0" w:space="0" w:color="auto"/>
        <w:left w:val="none" w:sz="0" w:space="0" w:color="auto"/>
        <w:bottom w:val="none" w:sz="0" w:space="0" w:color="auto"/>
        <w:right w:val="none" w:sz="0" w:space="0" w:color="auto"/>
      </w:divBdr>
    </w:div>
    <w:div w:id="440614045">
      <w:bodyDiv w:val="1"/>
      <w:marLeft w:val="0"/>
      <w:marRight w:val="0"/>
      <w:marTop w:val="0"/>
      <w:marBottom w:val="0"/>
      <w:divBdr>
        <w:top w:val="none" w:sz="0" w:space="0" w:color="auto"/>
        <w:left w:val="none" w:sz="0" w:space="0" w:color="auto"/>
        <w:bottom w:val="none" w:sz="0" w:space="0" w:color="auto"/>
        <w:right w:val="none" w:sz="0" w:space="0" w:color="auto"/>
      </w:divBdr>
    </w:div>
    <w:div w:id="462580886">
      <w:bodyDiv w:val="1"/>
      <w:marLeft w:val="0"/>
      <w:marRight w:val="0"/>
      <w:marTop w:val="0"/>
      <w:marBottom w:val="0"/>
      <w:divBdr>
        <w:top w:val="none" w:sz="0" w:space="0" w:color="auto"/>
        <w:left w:val="none" w:sz="0" w:space="0" w:color="auto"/>
        <w:bottom w:val="none" w:sz="0" w:space="0" w:color="auto"/>
        <w:right w:val="none" w:sz="0" w:space="0" w:color="auto"/>
      </w:divBdr>
    </w:div>
    <w:div w:id="512695344">
      <w:bodyDiv w:val="1"/>
      <w:marLeft w:val="0"/>
      <w:marRight w:val="0"/>
      <w:marTop w:val="0"/>
      <w:marBottom w:val="0"/>
      <w:divBdr>
        <w:top w:val="none" w:sz="0" w:space="0" w:color="auto"/>
        <w:left w:val="none" w:sz="0" w:space="0" w:color="auto"/>
        <w:bottom w:val="none" w:sz="0" w:space="0" w:color="auto"/>
        <w:right w:val="none" w:sz="0" w:space="0" w:color="auto"/>
      </w:divBdr>
    </w:div>
    <w:div w:id="513419726">
      <w:bodyDiv w:val="1"/>
      <w:marLeft w:val="0"/>
      <w:marRight w:val="0"/>
      <w:marTop w:val="0"/>
      <w:marBottom w:val="0"/>
      <w:divBdr>
        <w:top w:val="none" w:sz="0" w:space="0" w:color="auto"/>
        <w:left w:val="none" w:sz="0" w:space="0" w:color="auto"/>
        <w:bottom w:val="none" w:sz="0" w:space="0" w:color="auto"/>
        <w:right w:val="none" w:sz="0" w:space="0" w:color="auto"/>
      </w:divBdr>
    </w:div>
    <w:div w:id="528301827">
      <w:bodyDiv w:val="1"/>
      <w:marLeft w:val="0"/>
      <w:marRight w:val="0"/>
      <w:marTop w:val="0"/>
      <w:marBottom w:val="0"/>
      <w:divBdr>
        <w:top w:val="none" w:sz="0" w:space="0" w:color="auto"/>
        <w:left w:val="none" w:sz="0" w:space="0" w:color="auto"/>
        <w:bottom w:val="none" w:sz="0" w:space="0" w:color="auto"/>
        <w:right w:val="none" w:sz="0" w:space="0" w:color="auto"/>
      </w:divBdr>
    </w:div>
    <w:div w:id="650209432">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802697466">
      <w:bodyDiv w:val="1"/>
      <w:marLeft w:val="0"/>
      <w:marRight w:val="0"/>
      <w:marTop w:val="0"/>
      <w:marBottom w:val="0"/>
      <w:divBdr>
        <w:top w:val="none" w:sz="0" w:space="0" w:color="auto"/>
        <w:left w:val="none" w:sz="0" w:space="0" w:color="auto"/>
        <w:bottom w:val="none" w:sz="0" w:space="0" w:color="auto"/>
        <w:right w:val="none" w:sz="0" w:space="0" w:color="auto"/>
      </w:divBdr>
    </w:div>
    <w:div w:id="823159043">
      <w:bodyDiv w:val="1"/>
      <w:marLeft w:val="0"/>
      <w:marRight w:val="0"/>
      <w:marTop w:val="0"/>
      <w:marBottom w:val="0"/>
      <w:divBdr>
        <w:top w:val="none" w:sz="0" w:space="0" w:color="auto"/>
        <w:left w:val="none" w:sz="0" w:space="0" w:color="auto"/>
        <w:bottom w:val="none" w:sz="0" w:space="0" w:color="auto"/>
        <w:right w:val="none" w:sz="0" w:space="0" w:color="auto"/>
      </w:divBdr>
    </w:div>
    <w:div w:id="823159689">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882790600">
      <w:bodyDiv w:val="1"/>
      <w:marLeft w:val="0"/>
      <w:marRight w:val="0"/>
      <w:marTop w:val="0"/>
      <w:marBottom w:val="0"/>
      <w:divBdr>
        <w:top w:val="none" w:sz="0" w:space="0" w:color="auto"/>
        <w:left w:val="none" w:sz="0" w:space="0" w:color="auto"/>
        <w:bottom w:val="none" w:sz="0" w:space="0" w:color="auto"/>
        <w:right w:val="none" w:sz="0" w:space="0" w:color="auto"/>
      </w:divBdr>
    </w:div>
    <w:div w:id="890773248">
      <w:bodyDiv w:val="1"/>
      <w:marLeft w:val="0"/>
      <w:marRight w:val="0"/>
      <w:marTop w:val="0"/>
      <w:marBottom w:val="0"/>
      <w:divBdr>
        <w:top w:val="none" w:sz="0" w:space="0" w:color="auto"/>
        <w:left w:val="none" w:sz="0" w:space="0" w:color="auto"/>
        <w:bottom w:val="none" w:sz="0" w:space="0" w:color="auto"/>
        <w:right w:val="none" w:sz="0" w:space="0" w:color="auto"/>
      </w:divBdr>
    </w:div>
    <w:div w:id="940990629">
      <w:bodyDiv w:val="1"/>
      <w:marLeft w:val="0"/>
      <w:marRight w:val="0"/>
      <w:marTop w:val="0"/>
      <w:marBottom w:val="0"/>
      <w:divBdr>
        <w:top w:val="none" w:sz="0" w:space="0" w:color="auto"/>
        <w:left w:val="none" w:sz="0" w:space="0" w:color="auto"/>
        <w:bottom w:val="none" w:sz="0" w:space="0" w:color="auto"/>
        <w:right w:val="none" w:sz="0" w:space="0" w:color="auto"/>
      </w:divBdr>
    </w:div>
    <w:div w:id="1000884940">
      <w:bodyDiv w:val="1"/>
      <w:marLeft w:val="0"/>
      <w:marRight w:val="0"/>
      <w:marTop w:val="0"/>
      <w:marBottom w:val="0"/>
      <w:divBdr>
        <w:top w:val="none" w:sz="0" w:space="0" w:color="auto"/>
        <w:left w:val="none" w:sz="0" w:space="0" w:color="auto"/>
        <w:bottom w:val="none" w:sz="0" w:space="0" w:color="auto"/>
        <w:right w:val="none" w:sz="0" w:space="0" w:color="auto"/>
      </w:divBdr>
    </w:div>
    <w:div w:id="1002732847">
      <w:bodyDiv w:val="1"/>
      <w:marLeft w:val="0"/>
      <w:marRight w:val="0"/>
      <w:marTop w:val="0"/>
      <w:marBottom w:val="0"/>
      <w:divBdr>
        <w:top w:val="none" w:sz="0" w:space="0" w:color="auto"/>
        <w:left w:val="none" w:sz="0" w:space="0" w:color="auto"/>
        <w:bottom w:val="none" w:sz="0" w:space="0" w:color="auto"/>
        <w:right w:val="none" w:sz="0" w:space="0" w:color="auto"/>
      </w:divBdr>
    </w:div>
    <w:div w:id="1056705236">
      <w:bodyDiv w:val="1"/>
      <w:marLeft w:val="0"/>
      <w:marRight w:val="0"/>
      <w:marTop w:val="0"/>
      <w:marBottom w:val="0"/>
      <w:divBdr>
        <w:top w:val="none" w:sz="0" w:space="0" w:color="auto"/>
        <w:left w:val="none" w:sz="0" w:space="0" w:color="auto"/>
        <w:bottom w:val="none" w:sz="0" w:space="0" w:color="auto"/>
        <w:right w:val="none" w:sz="0" w:space="0" w:color="auto"/>
      </w:divBdr>
    </w:div>
    <w:div w:id="1088192334">
      <w:bodyDiv w:val="1"/>
      <w:marLeft w:val="0"/>
      <w:marRight w:val="0"/>
      <w:marTop w:val="0"/>
      <w:marBottom w:val="0"/>
      <w:divBdr>
        <w:top w:val="none" w:sz="0" w:space="0" w:color="auto"/>
        <w:left w:val="none" w:sz="0" w:space="0" w:color="auto"/>
        <w:bottom w:val="none" w:sz="0" w:space="0" w:color="auto"/>
        <w:right w:val="none" w:sz="0" w:space="0" w:color="auto"/>
      </w:divBdr>
    </w:div>
    <w:div w:id="1125197505">
      <w:bodyDiv w:val="1"/>
      <w:marLeft w:val="0"/>
      <w:marRight w:val="0"/>
      <w:marTop w:val="0"/>
      <w:marBottom w:val="0"/>
      <w:divBdr>
        <w:top w:val="none" w:sz="0" w:space="0" w:color="auto"/>
        <w:left w:val="none" w:sz="0" w:space="0" w:color="auto"/>
        <w:bottom w:val="none" w:sz="0" w:space="0" w:color="auto"/>
        <w:right w:val="none" w:sz="0" w:space="0" w:color="auto"/>
      </w:divBdr>
    </w:div>
    <w:div w:id="1131241949">
      <w:bodyDiv w:val="1"/>
      <w:marLeft w:val="0"/>
      <w:marRight w:val="0"/>
      <w:marTop w:val="0"/>
      <w:marBottom w:val="0"/>
      <w:divBdr>
        <w:top w:val="none" w:sz="0" w:space="0" w:color="auto"/>
        <w:left w:val="none" w:sz="0" w:space="0" w:color="auto"/>
        <w:bottom w:val="none" w:sz="0" w:space="0" w:color="auto"/>
        <w:right w:val="none" w:sz="0" w:space="0" w:color="auto"/>
      </w:divBdr>
    </w:div>
    <w:div w:id="1230386462">
      <w:bodyDiv w:val="1"/>
      <w:marLeft w:val="0"/>
      <w:marRight w:val="0"/>
      <w:marTop w:val="0"/>
      <w:marBottom w:val="0"/>
      <w:divBdr>
        <w:top w:val="none" w:sz="0" w:space="0" w:color="auto"/>
        <w:left w:val="none" w:sz="0" w:space="0" w:color="auto"/>
        <w:bottom w:val="none" w:sz="0" w:space="0" w:color="auto"/>
        <w:right w:val="none" w:sz="0" w:space="0" w:color="auto"/>
      </w:divBdr>
    </w:div>
    <w:div w:id="1234895234">
      <w:bodyDiv w:val="1"/>
      <w:marLeft w:val="0"/>
      <w:marRight w:val="0"/>
      <w:marTop w:val="0"/>
      <w:marBottom w:val="0"/>
      <w:divBdr>
        <w:top w:val="none" w:sz="0" w:space="0" w:color="auto"/>
        <w:left w:val="none" w:sz="0" w:space="0" w:color="auto"/>
        <w:bottom w:val="none" w:sz="0" w:space="0" w:color="auto"/>
        <w:right w:val="none" w:sz="0" w:space="0" w:color="auto"/>
      </w:divBdr>
    </w:div>
    <w:div w:id="1310595094">
      <w:bodyDiv w:val="1"/>
      <w:marLeft w:val="0"/>
      <w:marRight w:val="0"/>
      <w:marTop w:val="0"/>
      <w:marBottom w:val="0"/>
      <w:divBdr>
        <w:top w:val="none" w:sz="0" w:space="0" w:color="auto"/>
        <w:left w:val="none" w:sz="0" w:space="0" w:color="auto"/>
        <w:bottom w:val="none" w:sz="0" w:space="0" w:color="auto"/>
        <w:right w:val="none" w:sz="0" w:space="0" w:color="auto"/>
      </w:divBdr>
    </w:div>
    <w:div w:id="1372682734">
      <w:bodyDiv w:val="1"/>
      <w:marLeft w:val="0"/>
      <w:marRight w:val="0"/>
      <w:marTop w:val="0"/>
      <w:marBottom w:val="0"/>
      <w:divBdr>
        <w:top w:val="none" w:sz="0" w:space="0" w:color="auto"/>
        <w:left w:val="none" w:sz="0" w:space="0" w:color="auto"/>
        <w:bottom w:val="none" w:sz="0" w:space="0" w:color="auto"/>
        <w:right w:val="none" w:sz="0" w:space="0" w:color="auto"/>
      </w:divBdr>
    </w:div>
    <w:div w:id="1390685996">
      <w:bodyDiv w:val="1"/>
      <w:marLeft w:val="0"/>
      <w:marRight w:val="0"/>
      <w:marTop w:val="0"/>
      <w:marBottom w:val="0"/>
      <w:divBdr>
        <w:top w:val="none" w:sz="0" w:space="0" w:color="auto"/>
        <w:left w:val="none" w:sz="0" w:space="0" w:color="auto"/>
        <w:bottom w:val="none" w:sz="0" w:space="0" w:color="auto"/>
        <w:right w:val="none" w:sz="0" w:space="0" w:color="auto"/>
      </w:divBdr>
    </w:div>
    <w:div w:id="1460416702">
      <w:bodyDiv w:val="1"/>
      <w:marLeft w:val="0"/>
      <w:marRight w:val="0"/>
      <w:marTop w:val="0"/>
      <w:marBottom w:val="0"/>
      <w:divBdr>
        <w:top w:val="none" w:sz="0" w:space="0" w:color="auto"/>
        <w:left w:val="none" w:sz="0" w:space="0" w:color="auto"/>
        <w:bottom w:val="none" w:sz="0" w:space="0" w:color="auto"/>
        <w:right w:val="none" w:sz="0" w:space="0" w:color="auto"/>
      </w:divBdr>
    </w:div>
    <w:div w:id="1516921610">
      <w:bodyDiv w:val="1"/>
      <w:marLeft w:val="0"/>
      <w:marRight w:val="0"/>
      <w:marTop w:val="0"/>
      <w:marBottom w:val="0"/>
      <w:divBdr>
        <w:top w:val="none" w:sz="0" w:space="0" w:color="auto"/>
        <w:left w:val="none" w:sz="0" w:space="0" w:color="auto"/>
        <w:bottom w:val="none" w:sz="0" w:space="0" w:color="auto"/>
        <w:right w:val="none" w:sz="0" w:space="0" w:color="auto"/>
      </w:divBdr>
    </w:div>
    <w:div w:id="1586069162">
      <w:bodyDiv w:val="1"/>
      <w:marLeft w:val="0"/>
      <w:marRight w:val="0"/>
      <w:marTop w:val="0"/>
      <w:marBottom w:val="0"/>
      <w:divBdr>
        <w:top w:val="none" w:sz="0" w:space="0" w:color="auto"/>
        <w:left w:val="none" w:sz="0" w:space="0" w:color="auto"/>
        <w:bottom w:val="none" w:sz="0" w:space="0" w:color="auto"/>
        <w:right w:val="none" w:sz="0" w:space="0" w:color="auto"/>
      </w:divBdr>
    </w:div>
    <w:div w:id="1647666141">
      <w:bodyDiv w:val="1"/>
      <w:marLeft w:val="0"/>
      <w:marRight w:val="0"/>
      <w:marTop w:val="0"/>
      <w:marBottom w:val="0"/>
      <w:divBdr>
        <w:top w:val="none" w:sz="0" w:space="0" w:color="auto"/>
        <w:left w:val="none" w:sz="0" w:space="0" w:color="auto"/>
        <w:bottom w:val="none" w:sz="0" w:space="0" w:color="auto"/>
        <w:right w:val="none" w:sz="0" w:space="0" w:color="auto"/>
      </w:divBdr>
    </w:div>
    <w:div w:id="1665934075">
      <w:bodyDiv w:val="1"/>
      <w:marLeft w:val="0"/>
      <w:marRight w:val="0"/>
      <w:marTop w:val="0"/>
      <w:marBottom w:val="0"/>
      <w:divBdr>
        <w:top w:val="none" w:sz="0" w:space="0" w:color="auto"/>
        <w:left w:val="none" w:sz="0" w:space="0" w:color="auto"/>
        <w:bottom w:val="none" w:sz="0" w:space="0" w:color="auto"/>
        <w:right w:val="none" w:sz="0" w:space="0" w:color="auto"/>
      </w:divBdr>
    </w:div>
    <w:div w:id="1688284703">
      <w:bodyDiv w:val="1"/>
      <w:marLeft w:val="0"/>
      <w:marRight w:val="0"/>
      <w:marTop w:val="0"/>
      <w:marBottom w:val="0"/>
      <w:divBdr>
        <w:top w:val="none" w:sz="0" w:space="0" w:color="auto"/>
        <w:left w:val="none" w:sz="0" w:space="0" w:color="auto"/>
        <w:bottom w:val="none" w:sz="0" w:space="0" w:color="auto"/>
        <w:right w:val="none" w:sz="0" w:space="0" w:color="auto"/>
      </w:divBdr>
    </w:div>
    <w:div w:id="1702392853">
      <w:bodyDiv w:val="1"/>
      <w:marLeft w:val="0"/>
      <w:marRight w:val="0"/>
      <w:marTop w:val="0"/>
      <w:marBottom w:val="0"/>
      <w:divBdr>
        <w:top w:val="none" w:sz="0" w:space="0" w:color="auto"/>
        <w:left w:val="none" w:sz="0" w:space="0" w:color="auto"/>
        <w:bottom w:val="none" w:sz="0" w:space="0" w:color="auto"/>
        <w:right w:val="none" w:sz="0" w:space="0" w:color="auto"/>
      </w:divBdr>
    </w:div>
    <w:div w:id="1709452404">
      <w:bodyDiv w:val="1"/>
      <w:marLeft w:val="0"/>
      <w:marRight w:val="0"/>
      <w:marTop w:val="0"/>
      <w:marBottom w:val="0"/>
      <w:divBdr>
        <w:top w:val="none" w:sz="0" w:space="0" w:color="auto"/>
        <w:left w:val="none" w:sz="0" w:space="0" w:color="auto"/>
        <w:bottom w:val="none" w:sz="0" w:space="0" w:color="auto"/>
        <w:right w:val="none" w:sz="0" w:space="0" w:color="auto"/>
      </w:divBdr>
    </w:div>
    <w:div w:id="1776826925">
      <w:bodyDiv w:val="1"/>
      <w:marLeft w:val="0"/>
      <w:marRight w:val="0"/>
      <w:marTop w:val="0"/>
      <w:marBottom w:val="0"/>
      <w:divBdr>
        <w:top w:val="none" w:sz="0" w:space="0" w:color="auto"/>
        <w:left w:val="none" w:sz="0" w:space="0" w:color="auto"/>
        <w:bottom w:val="none" w:sz="0" w:space="0" w:color="auto"/>
        <w:right w:val="none" w:sz="0" w:space="0" w:color="auto"/>
      </w:divBdr>
    </w:div>
    <w:div w:id="1827743071">
      <w:bodyDiv w:val="1"/>
      <w:marLeft w:val="0"/>
      <w:marRight w:val="0"/>
      <w:marTop w:val="0"/>
      <w:marBottom w:val="0"/>
      <w:divBdr>
        <w:top w:val="none" w:sz="0" w:space="0" w:color="auto"/>
        <w:left w:val="none" w:sz="0" w:space="0" w:color="auto"/>
        <w:bottom w:val="none" w:sz="0" w:space="0" w:color="auto"/>
        <w:right w:val="none" w:sz="0" w:space="0" w:color="auto"/>
      </w:divBdr>
    </w:div>
    <w:div w:id="1842885754">
      <w:bodyDiv w:val="1"/>
      <w:marLeft w:val="0"/>
      <w:marRight w:val="0"/>
      <w:marTop w:val="0"/>
      <w:marBottom w:val="0"/>
      <w:divBdr>
        <w:top w:val="none" w:sz="0" w:space="0" w:color="auto"/>
        <w:left w:val="none" w:sz="0" w:space="0" w:color="auto"/>
        <w:bottom w:val="none" w:sz="0" w:space="0" w:color="auto"/>
        <w:right w:val="none" w:sz="0" w:space="0" w:color="auto"/>
      </w:divBdr>
    </w:div>
    <w:div w:id="1855917948">
      <w:bodyDiv w:val="1"/>
      <w:marLeft w:val="0"/>
      <w:marRight w:val="0"/>
      <w:marTop w:val="0"/>
      <w:marBottom w:val="0"/>
      <w:divBdr>
        <w:top w:val="none" w:sz="0" w:space="0" w:color="auto"/>
        <w:left w:val="none" w:sz="0" w:space="0" w:color="auto"/>
        <w:bottom w:val="none" w:sz="0" w:space="0" w:color="auto"/>
        <w:right w:val="none" w:sz="0" w:space="0" w:color="auto"/>
      </w:divBdr>
    </w:div>
    <w:div w:id="1905025128">
      <w:bodyDiv w:val="1"/>
      <w:marLeft w:val="0"/>
      <w:marRight w:val="0"/>
      <w:marTop w:val="0"/>
      <w:marBottom w:val="0"/>
      <w:divBdr>
        <w:top w:val="none" w:sz="0" w:space="0" w:color="auto"/>
        <w:left w:val="none" w:sz="0" w:space="0" w:color="auto"/>
        <w:bottom w:val="none" w:sz="0" w:space="0" w:color="auto"/>
        <w:right w:val="none" w:sz="0" w:space="0" w:color="auto"/>
      </w:divBdr>
    </w:div>
    <w:div w:id="1919097926">
      <w:bodyDiv w:val="1"/>
      <w:marLeft w:val="0"/>
      <w:marRight w:val="0"/>
      <w:marTop w:val="0"/>
      <w:marBottom w:val="0"/>
      <w:divBdr>
        <w:top w:val="none" w:sz="0" w:space="0" w:color="auto"/>
        <w:left w:val="none" w:sz="0" w:space="0" w:color="auto"/>
        <w:bottom w:val="none" w:sz="0" w:space="0" w:color="auto"/>
        <w:right w:val="none" w:sz="0" w:space="0" w:color="auto"/>
      </w:divBdr>
    </w:div>
    <w:div w:id="1935815975">
      <w:bodyDiv w:val="1"/>
      <w:marLeft w:val="0"/>
      <w:marRight w:val="0"/>
      <w:marTop w:val="0"/>
      <w:marBottom w:val="0"/>
      <w:divBdr>
        <w:top w:val="none" w:sz="0" w:space="0" w:color="auto"/>
        <w:left w:val="none" w:sz="0" w:space="0" w:color="auto"/>
        <w:bottom w:val="none" w:sz="0" w:space="0" w:color="auto"/>
        <w:right w:val="none" w:sz="0" w:space="0" w:color="auto"/>
      </w:divBdr>
    </w:div>
    <w:div w:id="1966423222">
      <w:bodyDiv w:val="1"/>
      <w:marLeft w:val="0"/>
      <w:marRight w:val="0"/>
      <w:marTop w:val="0"/>
      <w:marBottom w:val="0"/>
      <w:divBdr>
        <w:top w:val="none" w:sz="0" w:space="0" w:color="auto"/>
        <w:left w:val="none" w:sz="0" w:space="0" w:color="auto"/>
        <w:bottom w:val="none" w:sz="0" w:space="0" w:color="auto"/>
        <w:right w:val="none" w:sz="0" w:space="0" w:color="auto"/>
      </w:divBdr>
    </w:div>
    <w:div w:id="1967927067">
      <w:bodyDiv w:val="1"/>
      <w:marLeft w:val="0"/>
      <w:marRight w:val="0"/>
      <w:marTop w:val="0"/>
      <w:marBottom w:val="0"/>
      <w:divBdr>
        <w:top w:val="none" w:sz="0" w:space="0" w:color="auto"/>
        <w:left w:val="none" w:sz="0" w:space="0" w:color="auto"/>
        <w:bottom w:val="none" w:sz="0" w:space="0" w:color="auto"/>
        <w:right w:val="none" w:sz="0" w:space="0" w:color="auto"/>
      </w:divBdr>
    </w:div>
    <w:div w:id="1973367797">
      <w:bodyDiv w:val="1"/>
      <w:marLeft w:val="0"/>
      <w:marRight w:val="0"/>
      <w:marTop w:val="0"/>
      <w:marBottom w:val="0"/>
      <w:divBdr>
        <w:top w:val="none" w:sz="0" w:space="0" w:color="auto"/>
        <w:left w:val="none" w:sz="0" w:space="0" w:color="auto"/>
        <w:bottom w:val="none" w:sz="0" w:space="0" w:color="auto"/>
        <w:right w:val="none" w:sz="0" w:space="0" w:color="auto"/>
      </w:divBdr>
    </w:div>
    <w:div w:id="1985819092">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2041393337">
      <w:bodyDiv w:val="1"/>
      <w:marLeft w:val="0"/>
      <w:marRight w:val="0"/>
      <w:marTop w:val="0"/>
      <w:marBottom w:val="0"/>
      <w:divBdr>
        <w:top w:val="none" w:sz="0" w:space="0" w:color="auto"/>
        <w:left w:val="none" w:sz="0" w:space="0" w:color="auto"/>
        <w:bottom w:val="none" w:sz="0" w:space="0" w:color="auto"/>
        <w:right w:val="none" w:sz="0" w:space="0" w:color="auto"/>
      </w:divBdr>
    </w:div>
    <w:div w:id="2068449865">
      <w:bodyDiv w:val="1"/>
      <w:marLeft w:val="0"/>
      <w:marRight w:val="0"/>
      <w:marTop w:val="0"/>
      <w:marBottom w:val="0"/>
      <w:divBdr>
        <w:top w:val="none" w:sz="0" w:space="0" w:color="auto"/>
        <w:left w:val="none" w:sz="0" w:space="0" w:color="auto"/>
        <w:bottom w:val="none" w:sz="0" w:space="0" w:color="auto"/>
        <w:right w:val="none" w:sz="0" w:space="0" w:color="auto"/>
      </w:divBdr>
    </w:div>
    <w:div w:id="2091845399">
      <w:bodyDiv w:val="1"/>
      <w:marLeft w:val="0"/>
      <w:marRight w:val="0"/>
      <w:marTop w:val="0"/>
      <w:marBottom w:val="0"/>
      <w:divBdr>
        <w:top w:val="none" w:sz="0" w:space="0" w:color="auto"/>
        <w:left w:val="none" w:sz="0" w:space="0" w:color="auto"/>
        <w:bottom w:val="none" w:sz="0" w:space="0" w:color="auto"/>
        <w:right w:val="none" w:sz="0" w:space="0" w:color="auto"/>
      </w:divBdr>
    </w:div>
    <w:div w:id="2124571487">
      <w:bodyDiv w:val="1"/>
      <w:marLeft w:val="0"/>
      <w:marRight w:val="0"/>
      <w:marTop w:val="0"/>
      <w:marBottom w:val="0"/>
      <w:divBdr>
        <w:top w:val="none" w:sz="0" w:space="0" w:color="auto"/>
        <w:left w:val="none" w:sz="0" w:space="0" w:color="auto"/>
        <w:bottom w:val="none" w:sz="0" w:space="0" w:color="auto"/>
        <w:right w:val="none" w:sz="0" w:space="0" w:color="auto"/>
      </w:divBdr>
    </w:div>
    <w:div w:id="212634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939F-6A5B-4D39-B6AD-80B94BAD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4087</TotalTime>
  <Pages>17</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kndave</dc:creator>
  <cp:keywords/>
  <dc:description/>
  <cp:lastModifiedBy>Sachin</cp:lastModifiedBy>
  <cp:revision>141</cp:revision>
  <cp:lastPrinted>2019-05-24T06:34:00Z</cp:lastPrinted>
  <dcterms:created xsi:type="dcterms:W3CDTF">2018-05-16T05:43:00Z</dcterms:created>
  <dcterms:modified xsi:type="dcterms:W3CDTF">2019-05-24T06:37:00Z</dcterms:modified>
</cp:coreProperties>
</file>