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D7C" w:rsidRPr="008E4E90" w:rsidRDefault="00BE1D7C" w:rsidP="00A64CED">
      <w:pPr>
        <w:pStyle w:val="BodyText2"/>
        <w:spacing w:after="0" w:line="240" w:lineRule="auto"/>
        <w:ind w:left="630"/>
        <w:jc w:val="center"/>
        <w:rPr>
          <w:rFonts w:ascii="Times New Roman" w:hAnsi="Times New Roman" w:cs="Times New Roman"/>
          <w:b/>
          <w:bCs/>
        </w:rPr>
      </w:pPr>
      <w:r w:rsidRPr="008E4E90">
        <w:rPr>
          <w:rFonts w:ascii="Times New Roman" w:hAnsi="Times New Roman" w:cs="Times New Roman"/>
          <w:b/>
          <w:bCs/>
        </w:rPr>
        <w:t xml:space="preserve">Minutes of District </w:t>
      </w:r>
      <w:r w:rsidR="000A5040" w:rsidRPr="008E4E90">
        <w:rPr>
          <w:rFonts w:ascii="Times New Roman" w:hAnsi="Times New Roman" w:cs="Times New Roman"/>
          <w:b/>
          <w:bCs/>
        </w:rPr>
        <w:t xml:space="preserve">Level </w:t>
      </w:r>
      <w:r w:rsidRPr="008E4E90">
        <w:rPr>
          <w:rFonts w:ascii="Times New Roman" w:hAnsi="Times New Roman" w:cs="Times New Roman"/>
          <w:b/>
          <w:bCs/>
        </w:rPr>
        <w:t>Consultative Committee (D</w:t>
      </w:r>
      <w:r w:rsidR="000A5040" w:rsidRPr="008E4E90">
        <w:rPr>
          <w:rFonts w:ascii="Times New Roman" w:hAnsi="Times New Roman" w:cs="Times New Roman"/>
          <w:b/>
          <w:bCs/>
        </w:rPr>
        <w:t>L</w:t>
      </w:r>
      <w:r w:rsidRPr="008E4E90">
        <w:rPr>
          <w:rFonts w:ascii="Times New Roman" w:hAnsi="Times New Roman" w:cs="Times New Roman"/>
          <w:b/>
          <w:bCs/>
        </w:rPr>
        <w:t>CC)</w:t>
      </w:r>
    </w:p>
    <w:p w:rsidR="00BE1D7C" w:rsidRPr="008E4E90" w:rsidRDefault="00BE1D7C" w:rsidP="00596766">
      <w:pPr>
        <w:pStyle w:val="BodyText2"/>
        <w:spacing w:after="0" w:line="240" w:lineRule="auto"/>
        <w:jc w:val="center"/>
        <w:rPr>
          <w:rFonts w:ascii="Times New Roman" w:hAnsi="Times New Roman" w:cs="Times New Roman"/>
          <w:b/>
          <w:bCs/>
        </w:rPr>
      </w:pPr>
      <w:r w:rsidRPr="008E4E90">
        <w:rPr>
          <w:rFonts w:ascii="Times New Roman" w:hAnsi="Times New Roman" w:cs="Times New Roman"/>
          <w:b/>
          <w:bCs/>
        </w:rPr>
        <w:t>District Level Review Committee (DLRC) Meetings held on</w:t>
      </w:r>
    </w:p>
    <w:p w:rsidR="00A75D35" w:rsidRPr="008E4E90" w:rsidRDefault="005923CE" w:rsidP="005E2FFB">
      <w:pPr>
        <w:pStyle w:val="BodyText2"/>
        <w:spacing w:after="180" w:line="240" w:lineRule="auto"/>
        <w:jc w:val="center"/>
        <w:rPr>
          <w:rFonts w:ascii="Times New Roman" w:hAnsi="Times New Roman" w:cs="Times New Roman"/>
          <w:b/>
          <w:bCs/>
          <w:u w:val="single"/>
        </w:rPr>
      </w:pPr>
      <w:r>
        <w:rPr>
          <w:rFonts w:ascii="Times New Roman" w:hAnsi="Times New Roman" w:cs="Times New Roman"/>
          <w:b/>
          <w:bCs/>
          <w:u w:val="single"/>
        </w:rPr>
        <w:t>28</w:t>
      </w:r>
      <w:r w:rsidR="0028634F">
        <w:rPr>
          <w:rFonts w:ascii="Times New Roman" w:hAnsi="Times New Roman" w:cs="Times New Roman"/>
          <w:b/>
          <w:bCs/>
          <w:u w:val="single"/>
        </w:rPr>
        <w:t>/</w:t>
      </w:r>
      <w:r>
        <w:rPr>
          <w:rFonts w:ascii="Times New Roman" w:hAnsi="Times New Roman" w:cs="Times New Roman"/>
          <w:b/>
          <w:bCs/>
          <w:u w:val="single"/>
        </w:rPr>
        <w:t>11</w:t>
      </w:r>
      <w:r w:rsidR="00B71C5F" w:rsidRPr="008E4E90">
        <w:rPr>
          <w:rFonts w:ascii="Times New Roman" w:hAnsi="Times New Roman" w:cs="Times New Roman"/>
          <w:b/>
          <w:bCs/>
          <w:u w:val="single"/>
        </w:rPr>
        <w:t>/2018</w:t>
      </w:r>
      <w:r w:rsidR="00BE1D7C" w:rsidRPr="008E4E90">
        <w:rPr>
          <w:rFonts w:ascii="Times New Roman" w:hAnsi="Times New Roman" w:cs="Times New Roman"/>
          <w:b/>
          <w:bCs/>
          <w:u w:val="single"/>
        </w:rPr>
        <w:t xml:space="preserve"> at Collector Office, Morbi for </w:t>
      </w:r>
      <w:r w:rsidR="00271FF5" w:rsidRPr="008E4E90">
        <w:rPr>
          <w:rFonts w:ascii="Times New Roman" w:hAnsi="Times New Roman" w:cs="Times New Roman"/>
          <w:b/>
          <w:bCs/>
          <w:u w:val="single"/>
        </w:rPr>
        <w:t xml:space="preserve">Quarter ending </w:t>
      </w:r>
      <w:r>
        <w:rPr>
          <w:rFonts w:ascii="Times New Roman" w:hAnsi="Times New Roman" w:cs="Times New Roman"/>
          <w:b/>
          <w:bCs/>
          <w:u w:val="single"/>
        </w:rPr>
        <w:t>Sept-</w:t>
      </w:r>
      <w:r w:rsidR="00B71C5F" w:rsidRPr="008E4E90">
        <w:rPr>
          <w:rFonts w:ascii="Times New Roman" w:hAnsi="Times New Roman" w:cs="Times New Roman"/>
          <w:b/>
          <w:bCs/>
          <w:u w:val="single"/>
        </w:rPr>
        <w:t>2018</w:t>
      </w:r>
    </w:p>
    <w:p w:rsidR="00BE1D7C" w:rsidRPr="005E5FC8" w:rsidRDefault="00A64CED" w:rsidP="00A64CED">
      <w:pPr>
        <w:tabs>
          <w:tab w:val="left" w:pos="90"/>
        </w:tabs>
        <w:spacing w:after="180" w:line="240" w:lineRule="auto"/>
        <w:jc w:val="both"/>
        <w:rPr>
          <w:rFonts w:ascii="Times New Roman" w:hAnsi="Times New Roman" w:cs="Times New Roman"/>
          <w:bCs/>
          <w:szCs w:val="22"/>
        </w:rPr>
      </w:pPr>
      <w:r>
        <w:rPr>
          <w:rFonts w:ascii="Times New Roman" w:hAnsi="Times New Roman" w:cs="Times New Roman"/>
          <w:bCs/>
          <w:szCs w:val="22"/>
        </w:rPr>
        <w:t xml:space="preserve">    </w:t>
      </w:r>
      <w:r w:rsidR="00BE1D7C" w:rsidRPr="005E5FC8">
        <w:rPr>
          <w:rFonts w:ascii="Times New Roman" w:hAnsi="Times New Roman" w:cs="Times New Roman"/>
          <w:bCs/>
          <w:szCs w:val="22"/>
        </w:rPr>
        <w:t xml:space="preserve">The DLCC meeting to review the performance </w:t>
      </w:r>
      <w:r w:rsidR="00CC123A" w:rsidRPr="005E5FC8">
        <w:rPr>
          <w:rFonts w:ascii="Times New Roman" w:hAnsi="Times New Roman" w:cs="Times New Roman"/>
          <w:bCs/>
          <w:szCs w:val="22"/>
        </w:rPr>
        <w:t xml:space="preserve">of the member banks for the </w:t>
      </w:r>
      <w:r w:rsidR="008F0E9A" w:rsidRPr="005E5FC8">
        <w:rPr>
          <w:rFonts w:ascii="Times New Roman" w:hAnsi="Times New Roman" w:cs="Times New Roman"/>
          <w:bCs/>
          <w:szCs w:val="22"/>
        </w:rPr>
        <w:t xml:space="preserve">quarter ended </w:t>
      </w:r>
      <w:r w:rsidR="005923CE">
        <w:rPr>
          <w:rFonts w:ascii="Times New Roman" w:hAnsi="Times New Roman" w:cs="Times New Roman"/>
          <w:bCs/>
          <w:szCs w:val="22"/>
        </w:rPr>
        <w:t>Sept-</w:t>
      </w:r>
      <w:r w:rsidR="00976EF1" w:rsidRPr="005E5FC8">
        <w:rPr>
          <w:rFonts w:ascii="Times New Roman" w:hAnsi="Times New Roman" w:cs="Times New Roman"/>
          <w:bCs/>
          <w:szCs w:val="22"/>
        </w:rPr>
        <w:t xml:space="preserve"> 2018 under</w:t>
      </w:r>
      <w:r w:rsidR="00BE1D7C" w:rsidRPr="005E5FC8">
        <w:rPr>
          <w:rFonts w:ascii="Times New Roman" w:hAnsi="Times New Roman" w:cs="Times New Roman"/>
          <w:bCs/>
          <w:szCs w:val="22"/>
        </w:rPr>
        <w:t xml:space="preserve"> the Annual Credit Plan (ACP) </w:t>
      </w:r>
      <w:r w:rsidR="00E92C95" w:rsidRPr="005E5FC8">
        <w:rPr>
          <w:rFonts w:ascii="Times New Roman" w:hAnsi="Times New Roman" w:cs="Times New Roman"/>
          <w:bCs/>
          <w:szCs w:val="22"/>
        </w:rPr>
        <w:t>201</w:t>
      </w:r>
      <w:r w:rsidR="00976EF1" w:rsidRPr="005E5FC8">
        <w:rPr>
          <w:rFonts w:ascii="Times New Roman" w:hAnsi="Times New Roman" w:cs="Times New Roman"/>
          <w:bCs/>
          <w:szCs w:val="22"/>
        </w:rPr>
        <w:t>8</w:t>
      </w:r>
      <w:r w:rsidR="00E92C95" w:rsidRPr="005E5FC8">
        <w:rPr>
          <w:rFonts w:ascii="Times New Roman" w:hAnsi="Times New Roman" w:cs="Times New Roman"/>
          <w:bCs/>
          <w:szCs w:val="22"/>
        </w:rPr>
        <w:t>-1</w:t>
      </w:r>
      <w:r w:rsidR="00976EF1" w:rsidRPr="005E5FC8">
        <w:rPr>
          <w:rFonts w:ascii="Times New Roman" w:hAnsi="Times New Roman" w:cs="Times New Roman"/>
          <w:bCs/>
          <w:szCs w:val="22"/>
        </w:rPr>
        <w:t>9</w:t>
      </w:r>
      <w:r w:rsidR="00BE1D7C" w:rsidRPr="005E5FC8">
        <w:rPr>
          <w:rFonts w:ascii="Times New Roman" w:hAnsi="Times New Roman" w:cs="Times New Roman"/>
          <w:bCs/>
          <w:szCs w:val="22"/>
        </w:rPr>
        <w:t xml:space="preserve"> </w:t>
      </w:r>
      <w:r w:rsidR="00AB21F3" w:rsidRPr="005E5FC8">
        <w:rPr>
          <w:rFonts w:ascii="Times New Roman" w:hAnsi="Times New Roman" w:cs="Times New Roman"/>
          <w:bCs/>
          <w:szCs w:val="22"/>
        </w:rPr>
        <w:t xml:space="preserve">of Morbi district </w:t>
      </w:r>
      <w:r w:rsidR="00BE1D7C" w:rsidRPr="005E5FC8">
        <w:rPr>
          <w:rFonts w:ascii="Times New Roman" w:hAnsi="Times New Roman" w:cs="Times New Roman"/>
          <w:bCs/>
          <w:szCs w:val="22"/>
        </w:rPr>
        <w:t xml:space="preserve">was conducted in the Collector Office Meeting Hall at Morbi on </w:t>
      </w:r>
      <w:r w:rsidR="005923CE">
        <w:rPr>
          <w:rFonts w:ascii="Times New Roman" w:hAnsi="Times New Roman" w:cs="Times New Roman"/>
          <w:bCs/>
          <w:szCs w:val="22"/>
        </w:rPr>
        <w:t>28</w:t>
      </w:r>
      <w:r w:rsidR="00976EF1" w:rsidRPr="005E5FC8">
        <w:rPr>
          <w:rFonts w:ascii="Times New Roman" w:hAnsi="Times New Roman" w:cs="Times New Roman"/>
          <w:bCs/>
          <w:szCs w:val="22"/>
        </w:rPr>
        <w:t>/</w:t>
      </w:r>
      <w:r w:rsidR="005923CE">
        <w:rPr>
          <w:rFonts w:ascii="Times New Roman" w:hAnsi="Times New Roman" w:cs="Times New Roman"/>
          <w:bCs/>
          <w:szCs w:val="22"/>
        </w:rPr>
        <w:t>11</w:t>
      </w:r>
      <w:r w:rsidR="00B71C5F" w:rsidRPr="005E5FC8">
        <w:rPr>
          <w:rFonts w:ascii="Times New Roman" w:hAnsi="Times New Roman" w:cs="Times New Roman"/>
          <w:bCs/>
          <w:szCs w:val="22"/>
        </w:rPr>
        <w:t xml:space="preserve">/2018 </w:t>
      </w:r>
      <w:r w:rsidR="00BE1D7C" w:rsidRPr="005E5FC8">
        <w:rPr>
          <w:rFonts w:ascii="Times New Roman" w:hAnsi="Times New Roman" w:cs="Times New Roman"/>
          <w:bCs/>
          <w:szCs w:val="22"/>
        </w:rPr>
        <w:t xml:space="preserve">at </w:t>
      </w:r>
      <w:r w:rsidR="00B71C5F" w:rsidRPr="005E5FC8">
        <w:rPr>
          <w:rFonts w:ascii="Times New Roman" w:hAnsi="Times New Roman" w:cs="Times New Roman"/>
          <w:bCs/>
          <w:szCs w:val="22"/>
        </w:rPr>
        <w:t>5.</w:t>
      </w:r>
      <w:r w:rsidR="00976EF1" w:rsidRPr="005E5FC8">
        <w:rPr>
          <w:rFonts w:ascii="Times New Roman" w:hAnsi="Times New Roman" w:cs="Times New Roman"/>
          <w:bCs/>
          <w:szCs w:val="22"/>
        </w:rPr>
        <w:t>0</w:t>
      </w:r>
      <w:r w:rsidR="00B71C5F" w:rsidRPr="005E5FC8">
        <w:rPr>
          <w:rFonts w:ascii="Times New Roman" w:hAnsi="Times New Roman" w:cs="Times New Roman"/>
          <w:bCs/>
          <w:szCs w:val="22"/>
        </w:rPr>
        <w:t>0 pm</w:t>
      </w:r>
      <w:r w:rsidR="003E53A5" w:rsidRPr="005E5FC8">
        <w:rPr>
          <w:rFonts w:ascii="Times New Roman" w:hAnsi="Times New Roman" w:cs="Times New Roman"/>
          <w:bCs/>
          <w:szCs w:val="22"/>
        </w:rPr>
        <w:t>.</w:t>
      </w:r>
    </w:p>
    <w:p w:rsidR="00414AD0" w:rsidRPr="005E5FC8" w:rsidRDefault="000A5040" w:rsidP="00252E8F">
      <w:pPr>
        <w:spacing w:line="240" w:lineRule="auto"/>
        <w:jc w:val="both"/>
        <w:rPr>
          <w:rFonts w:ascii="Times New Roman" w:hAnsi="Times New Roman" w:cs="Times New Roman"/>
          <w:szCs w:val="22"/>
        </w:rPr>
      </w:pPr>
      <w:r w:rsidRPr="005E5FC8">
        <w:rPr>
          <w:rFonts w:ascii="Times New Roman" w:hAnsi="Times New Roman" w:cs="Times New Roman"/>
          <w:bCs/>
          <w:szCs w:val="22"/>
        </w:rPr>
        <w:t xml:space="preserve">At the outset </w:t>
      </w:r>
      <w:r w:rsidR="00CC123A" w:rsidRPr="005E5FC8">
        <w:rPr>
          <w:rFonts w:ascii="Times New Roman" w:hAnsi="Times New Roman" w:cs="Times New Roman"/>
          <w:bCs/>
          <w:szCs w:val="22"/>
        </w:rPr>
        <w:t xml:space="preserve">the </w:t>
      </w:r>
      <w:r w:rsidRPr="005E5FC8">
        <w:rPr>
          <w:rFonts w:ascii="Times New Roman" w:hAnsi="Times New Roman" w:cs="Times New Roman"/>
          <w:bCs/>
          <w:szCs w:val="22"/>
        </w:rPr>
        <w:t>Lead Bank welcomed</w:t>
      </w:r>
      <w:r w:rsidR="0024784F" w:rsidRPr="005E5FC8">
        <w:rPr>
          <w:rFonts w:ascii="Times New Roman" w:hAnsi="Times New Roman" w:cs="Times New Roman"/>
          <w:bCs/>
          <w:szCs w:val="22"/>
        </w:rPr>
        <w:t xml:space="preserve"> </w:t>
      </w:r>
      <w:r w:rsidR="002701A3" w:rsidRPr="005E5FC8">
        <w:rPr>
          <w:rFonts w:ascii="Times New Roman" w:hAnsi="Times New Roman" w:cs="Times New Roman"/>
          <w:bCs/>
          <w:szCs w:val="22"/>
        </w:rPr>
        <w:t xml:space="preserve">Shri </w:t>
      </w:r>
      <w:r w:rsidR="00B71C5F" w:rsidRPr="005E5FC8">
        <w:rPr>
          <w:rFonts w:ascii="Times New Roman" w:hAnsi="Times New Roman" w:cs="Times New Roman"/>
          <w:bCs/>
          <w:szCs w:val="22"/>
        </w:rPr>
        <w:t>R J Makadiya,</w:t>
      </w:r>
      <w:r w:rsidR="00976EF1" w:rsidRPr="005E5FC8">
        <w:rPr>
          <w:rFonts w:ascii="Times New Roman" w:hAnsi="Times New Roman" w:cs="Times New Roman"/>
          <w:bCs/>
          <w:szCs w:val="22"/>
        </w:rPr>
        <w:t xml:space="preserve"> t</w:t>
      </w:r>
      <w:r w:rsidR="00B71C5F" w:rsidRPr="005E5FC8">
        <w:rPr>
          <w:rFonts w:ascii="Times New Roman" w:hAnsi="Times New Roman" w:cs="Times New Roman"/>
          <w:bCs/>
          <w:szCs w:val="22"/>
        </w:rPr>
        <w:t>he Collector and Chairman of the Meeting,</w:t>
      </w:r>
      <w:r w:rsidR="00976EF1" w:rsidRPr="005E5FC8">
        <w:rPr>
          <w:rFonts w:ascii="Times New Roman" w:hAnsi="Times New Roman" w:cs="Times New Roman"/>
          <w:bCs/>
          <w:szCs w:val="22"/>
        </w:rPr>
        <w:t xml:space="preserve"> Shri Digvijaysinh B Jadeja, Director-DRDA, Morbi </w:t>
      </w:r>
      <w:r w:rsidR="00AA22C9" w:rsidRPr="005E5FC8">
        <w:rPr>
          <w:rFonts w:ascii="Times New Roman" w:hAnsi="Times New Roman" w:cs="Times New Roman"/>
          <w:bCs/>
          <w:szCs w:val="22"/>
        </w:rPr>
        <w:t xml:space="preserve">Shri </w:t>
      </w:r>
      <w:r w:rsidR="005923CE">
        <w:rPr>
          <w:rFonts w:ascii="Times New Roman" w:hAnsi="Times New Roman" w:cs="Times New Roman"/>
          <w:bCs/>
          <w:szCs w:val="22"/>
        </w:rPr>
        <w:t>Shailendrakumar Gupta</w:t>
      </w:r>
      <w:r w:rsidR="00AA22C9" w:rsidRPr="005E5FC8">
        <w:rPr>
          <w:rFonts w:ascii="Times New Roman" w:hAnsi="Times New Roman" w:cs="Times New Roman"/>
          <w:bCs/>
          <w:szCs w:val="22"/>
        </w:rPr>
        <w:t xml:space="preserve">, </w:t>
      </w:r>
      <w:r w:rsidR="006B17AE" w:rsidRPr="005E5FC8">
        <w:rPr>
          <w:rFonts w:ascii="Times New Roman" w:hAnsi="Times New Roman" w:cs="Times New Roman"/>
          <w:bCs/>
          <w:szCs w:val="22"/>
        </w:rPr>
        <w:t>LDO</w:t>
      </w:r>
      <w:r w:rsidR="00D75370" w:rsidRPr="005E5FC8">
        <w:rPr>
          <w:rFonts w:ascii="Times New Roman" w:hAnsi="Times New Roman" w:cs="Times New Roman"/>
          <w:bCs/>
          <w:szCs w:val="22"/>
        </w:rPr>
        <w:t>-</w:t>
      </w:r>
      <w:r w:rsidRPr="005E5FC8">
        <w:rPr>
          <w:rFonts w:ascii="Times New Roman" w:hAnsi="Times New Roman" w:cs="Times New Roman"/>
          <w:bCs/>
          <w:szCs w:val="22"/>
        </w:rPr>
        <w:t>Reserve Bank of India</w:t>
      </w:r>
      <w:r w:rsidR="00E92C95" w:rsidRPr="005E5FC8">
        <w:rPr>
          <w:rFonts w:ascii="Times New Roman" w:hAnsi="Times New Roman" w:cs="Times New Roman"/>
          <w:bCs/>
          <w:szCs w:val="22"/>
        </w:rPr>
        <w:t xml:space="preserve"> Ahmedabad</w:t>
      </w:r>
      <w:r w:rsidRPr="005E5FC8">
        <w:rPr>
          <w:rFonts w:ascii="Times New Roman" w:hAnsi="Times New Roman" w:cs="Times New Roman"/>
          <w:bCs/>
          <w:szCs w:val="22"/>
        </w:rPr>
        <w:t>,</w:t>
      </w:r>
      <w:r w:rsidR="00976EF1" w:rsidRPr="005E5FC8">
        <w:rPr>
          <w:rFonts w:ascii="Times New Roman" w:hAnsi="Times New Roman" w:cs="Times New Roman"/>
          <w:bCs/>
          <w:szCs w:val="22"/>
        </w:rPr>
        <w:t xml:space="preserve"> </w:t>
      </w:r>
      <w:r w:rsidR="00E92C95" w:rsidRPr="005E5FC8">
        <w:rPr>
          <w:rFonts w:ascii="Times New Roman" w:hAnsi="Times New Roman" w:cs="Times New Roman"/>
          <w:bCs/>
          <w:szCs w:val="22"/>
        </w:rPr>
        <w:t xml:space="preserve">Shri </w:t>
      </w:r>
      <w:r w:rsidR="00B71C5F" w:rsidRPr="005E5FC8">
        <w:rPr>
          <w:rFonts w:ascii="Times New Roman" w:hAnsi="Times New Roman" w:cs="Times New Roman"/>
          <w:bCs/>
          <w:szCs w:val="22"/>
        </w:rPr>
        <w:t>Arasu Barnabas</w:t>
      </w:r>
      <w:r w:rsidR="00976EF1" w:rsidRPr="005E5FC8">
        <w:rPr>
          <w:rFonts w:ascii="Times New Roman" w:hAnsi="Times New Roman" w:cs="Times New Roman"/>
          <w:bCs/>
          <w:szCs w:val="22"/>
        </w:rPr>
        <w:t>,</w:t>
      </w:r>
      <w:r w:rsidR="00B71C5F" w:rsidRPr="005E5FC8">
        <w:rPr>
          <w:rFonts w:ascii="Times New Roman" w:hAnsi="Times New Roman" w:cs="Times New Roman"/>
          <w:bCs/>
          <w:szCs w:val="22"/>
        </w:rPr>
        <w:t xml:space="preserve"> </w:t>
      </w:r>
      <w:r w:rsidR="00E92C95" w:rsidRPr="005E5FC8">
        <w:rPr>
          <w:rFonts w:ascii="Times New Roman" w:hAnsi="Times New Roman" w:cs="Times New Roman"/>
          <w:bCs/>
          <w:szCs w:val="22"/>
        </w:rPr>
        <w:t>DDM</w:t>
      </w:r>
      <w:r w:rsidR="00976EF1" w:rsidRPr="005E5FC8">
        <w:rPr>
          <w:rFonts w:ascii="Times New Roman" w:hAnsi="Times New Roman" w:cs="Times New Roman"/>
          <w:bCs/>
          <w:szCs w:val="22"/>
        </w:rPr>
        <w:t>-</w:t>
      </w:r>
      <w:r w:rsidR="00E92C95" w:rsidRPr="005E5FC8">
        <w:rPr>
          <w:rFonts w:ascii="Times New Roman" w:hAnsi="Times New Roman" w:cs="Times New Roman"/>
          <w:bCs/>
          <w:szCs w:val="22"/>
        </w:rPr>
        <w:t xml:space="preserve">NABARD </w:t>
      </w:r>
      <w:r w:rsidR="002701A3" w:rsidRPr="005E5FC8">
        <w:rPr>
          <w:rFonts w:ascii="Times New Roman" w:hAnsi="Times New Roman" w:cs="Times New Roman"/>
          <w:bCs/>
          <w:szCs w:val="22"/>
        </w:rPr>
        <w:t>and</w:t>
      </w:r>
      <w:r w:rsidR="003E53A5" w:rsidRPr="005E5FC8">
        <w:rPr>
          <w:rFonts w:ascii="Times New Roman" w:hAnsi="Times New Roman" w:cs="Times New Roman"/>
          <w:bCs/>
          <w:szCs w:val="22"/>
        </w:rPr>
        <w:t xml:space="preserve"> </w:t>
      </w:r>
      <w:r w:rsidRPr="005E5FC8">
        <w:rPr>
          <w:rFonts w:ascii="Times New Roman" w:hAnsi="Times New Roman" w:cs="Times New Roman"/>
          <w:szCs w:val="22"/>
        </w:rPr>
        <w:t>all the member participants</w:t>
      </w:r>
      <w:r w:rsidR="00AA22C9" w:rsidRPr="005E5FC8">
        <w:rPr>
          <w:rFonts w:ascii="Times New Roman" w:hAnsi="Times New Roman" w:cs="Times New Roman"/>
          <w:szCs w:val="22"/>
        </w:rPr>
        <w:t xml:space="preserve"> </w:t>
      </w:r>
      <w:r w:rsidR="00BE1D7C" w:rsidRPr="005E5FC8">
        <w:rPr>
          <w:rFonts w:ascii="Times New Roman" w:hAnsi="Times New Roman" w:cs="Times New Roman"/>
          <w:szCs w:val="22"/>
        </w:rPr>
        <w:t xml:space="preserve">and took up agenda </w:t>
      </w:r>
      <w:r w:rsidR="00E64E38" w:rsidRPr="005E5FC8">
        <w:rPr>
          <w:rFonts w:ascii="Times New Roman" w:hAnsi="Times New Roman" w:cs="Times New Roman"/>
          <w:szCs w:val="22"/>
        </w:rPr>
        <w:t>items for</w:t>
      </w:r>
      <w:r w:rsidR="00BE1D7C" w:rsidRPr="005E5FC8">
        <w:rPr>
          <w:rFonts w:ascii="Times New Roman" w:hAnsi="Times New Roman" w:cs="Times New Roman"/>
          <w:szCs w:val="22"/>
        </w:rPr>
        <w:t xml:space="preserve"> discussion with permission </w:t>
      </w:r>
      <w:r w:rsidR="00E64E38" w:rsidRPr="005E5FC8">
        <w:rPr>
          <w:rFonts w:ascii="Times New Roman" w:hAnsi="Times New Roman" w:cs="Times New Roman"/>
          <w:szCs w:val="22"/>
        </w:rPr>
        <w:t>from</w:t>
      </w:r>
      <w:r w:rsidR="00BE1D7C" w:rsidRPr="005E5FC8">
        <w:rPr>
          <w:rFonts w:ascii="Times New Roman" w:hAnsi="Times New Roman" w:cs="Times New Roman"/>
          <w:szCs w:val="22"/>
        </w:rPr>
        <w:t xml:space="preserve"> the Chair.</w:t>
      </w:r>
    </w:p>
    <w:p w:rsidR="00BE1D7C" w:rsidRPr="000A523B" w:rsidRDefault="00BE1D7C" w:rsidP="00596766">
      <w:pPr>
        <w:spacing w:after="0" w:line="240" w:lineRule="auto"/>
        <w:jc w:val="both"/>
        <w:rPr>
          <w:rFonts w:ascii="Times New Roman" w:hAnsi="Times New Roman" w:cs="Times New Roman"/>
          <w:b/>
          <w:bCs/>
          <w:szCs w:val="22"/>
          <w:u w:val="single"/>
        </w:rPr>
      </w:pPr>
      <w:r w:rsidRPr="000A523B">
        <w:rPr>
          <w:rFonts w:ascii="Times New Roman" w:hAnsi="Times New Roman" w:cs="Times New Roman"/>
          <w:b/>
          <w:bCs/>
          <w:szCs w:val="22"/>
          <w:u w:val="single"/>
        </w:rPr>
        <w:t xml:space="preserve">Agenda No. 1: Confirmation of </w:t>
      </w:r>
      <w:r w:rsidR="00947925" w:rsidRPr="000A523B">
        <w:rPr>
          <w:rFonts w:ascii="Times New Roman" w:hAnsi="Times New Roman" w:cs="Times New Roman"/>
          <w:b/>
          <w:bCs/>
          <w:szCs w:val="22"/>
          <w:u w:val="single"/>
        </w:rPr>
        <w:t>Minutes</w:t>
      </w:r>
      <w:r w:rsidRPr="000A523B">
        <w:rPr>
          <w:rFonts w:ascii="Times New Roman" w:hAnsi="Times New Roman" w:cs="Times New Roman"/>
          <w:b/>
          <w:bCs/>
          <w:szCs w:val="22"/>
          <w:u w:val="single"/>
        </w:rPr>
        <w:t xml:space="preserve"> of the last DLCC meeting held on</w:t>
      </w:r>
      <w:r w:rsidR="00947925" w:rsidRPr="000A523B">
        <w:rPr>
          <w:rFonts w:ascii="Times New Roman" w:hAnsi="Times New Roman" w:cs="Times New Roman"/>
          <w:b/>
          <w:bCs/>
          <w:szCs w:val="22"/>
          <w:u w:val="single"/>
        </w:rPr>
        <w:t xml:space="preserve"> </w:t>
      </w:r>
      <w:r w:rsidR="005923CE" w:rsidRPr="000A523B">
        <w:rPr>
          <w:rFonts w:ascii="Times New Roman" w:hAnsi="Times New Roman" w:cs="Times New Roman"/>
          <w:b/>
          <w:bCs/>
          <w:szCs w:val="22"/>
          <w:u w:val="single"/>
        </w:rPr>
        <w:t>05</w:t>
      </w:r>
      <w:r w:rsidR="00D75370" w:rsidRPr="000A523B">
        <w:rPr>
          <w:rFonts w:ascii="Times New Roman" w:hAnsi="Times New Roman" w:cs="Times New Roman"/>
          <w:b/>
          <w:bCs/>
          <w:szCs w:val="22"/>
          <w:u w:val="single"/>
        </w:rPr>
        <w:t>/0</w:t>
      </w:r>
      <w:r w:rsidR="005923CE" w:rsidRPr="000A523B">
        <w:rPr>
          <w:rFonts w:ascii="Times New Roman" w:hAnsi="Times New Roman" w:cs="Times New Roman"/>
          <w:b/>
          <w:bCs/>
          <w:szCs w:val="22"/>
          <w:u w:val="single"/>
        </w:rPr>
        <w:t>9</w:t>
      </w:r>
      <w:r w:rsidR="00B71C5F" w:rsidRPr="000A523B">
        <w:rPr>
          <w:rFonts w:ascii="Times New Roman" w:hAnsi="Times New Roman" w:cs="Times New Roman"/>
          <w:b/>
          <w:bCs/>
          <w:szCs w:val="22"/>
          <w:u w:val="single"/>
        </w:rPr>
        <w:t>/2018</w:t>
      </w:r>
      <w:r w:rsidR="00E64E38" w:rsidRPr="000A523B">
        <w:rPr>
          <w:rFonts w:ascii="Times New Roman" w:hAnsi="Times New Roman" w:cs="Times New Roman"/>
          <w:b/>
          <w:bCs/>
          <w:szCs w:val="22"/>
          <w:u w:val="single"/>
        </w:rPr>
        <w:t>:</w:t>
      </w:r>
    </w:p>
    <w:p w:rsidR="009A110A" w:rsidRPr="005E5FC8" w:rsidRDefault="009A110A" w:rsidP="00596766">
      <w:pPr>
        <w:spacing w:after="0" w:line="240" w:lineRule="auto"/>
        <w:jc w:val="both"/>
        <w:rPr>
          <w:rFonts w:ascii="Times New Roman" w:hAnsi="Times New Roman" w:cs="Times New Roman"/>
          <w:b/>
          <w:bCs/>
          <w:szCs w:val="22"/>
        </w:rPr>
      </w:pPr>
    </w:p>
    <w:p w:rsidR="00D75370" w:rsidRPr="005E5FC8" w:rsidRDefault="00B530E5" w:rsidP="00A64CED">
      <w:pPr>
        <w:pStyle w:val="NoSpacing"/>
        <w:ind w:left="720"/>
        <w:jc w:val="both"/>
        <w:rPr>
          <w:rFonts w:ascii="Times New Roman" w:hAnsi="Times New Roman" w:cs="Times New Roman"/>
          <w:szCs w:val="22"/>
        </w:rPr>
      </w:pPr>
      <w:r w:rsidRPr="005E5FC8">
        <w:rPr>
          <w:rFonts w:ascii="Times New Roman" w:hAnsi="Times New Roman" w:cs="Times New Roman"/>
          <w:bCs/>
          <w:szCs w:val="22"/>
        </w:rPr>
        <w:t>M</w:t>
      </w:r>
      <w:r w:rsidR="00947925" w:rsidRPr="005E5FC8">
        <w:rPr>
          <w:rFonts w:ascii="Times New Roman" w:hAnsi="Times New Roman" w:cs="Times New Roman"/>
          <w:bCs/>
          <w:szCs w:val="22"/>
        </w:rPr>
        <w:t xml:space="preserve">inutes of </w:t>
      </w:r>
      <w:r w:rsidRPr="005E5FC8">
        <w:rPr>
          <w:rFonts w:ascii="Times New Roman" w:hAnsi="Times New Roman" w:cs="Times New Roman"/>
          <w:bCs/>
          <w:szCs w:val="22"/>
        </w:rPr>
        <w:t xml:space="preserve">the </w:t>
      </w:r>
      <w:r w:rsidR="00947925" w:rsidRPr="005E5FC8">
        <w:rPr>
          <w:rFonts w:ascii="Times New Roman" w:hAnsi="Times New Roman" w:cs="Times New Roman"/>
          <w:bCs/>
          <w:szCs w:val="22"/>
        </w:rPr>
        <w:t xml:space="preserve">last DLCC meeting held on </w:t>
      </w:r>
      <w:r w:rsidR="005923CE">
        <w:rPr>
          <w:rFonts w:ascii="Times New Roman" w:hAnsi="Times New Roman" w:cs="Times New Roman"/>
          <w:bCs/>
          <w:szCs w:val="22"/>
        </w:rPr>
        <w:t>05</w:t>
      </w:r>
      <w:r w:rsidR="00D75370" w:rsidRPr="005E5FC8">
        <w:rPr>
          <w:rFonts w:ascii="Times New Roman" w:hAnsi="Times New Roman" w:cs="Times New Roman"/>
          <w:szCs w:val="22"/>
        </w:rPr>
        <w:t>/0</w:t>
      </w:r>
      <w:r w:rsidR="005923CE">
        <w:rPr>
          <w:rFonts w:ascii="Times New Roman" w:hAnsi="Times New Roman" w:cs="Times New Roman"/>
          <w:szCs w:val="22"/>
        </w:rPr>
        <w:t>9</w:t>
      </w:r>
      <w:r w:rsidR="00D75370" w:rsidRPr="005E5FC8">
        <w:rPr>
          <w:rFonts w:ascii="Times New Roman" w:hAnsi="Times New Roman" w:cs="Times New Roman"/>
          <w:szCs w:val="22"/>
        </w:rPr>
        <w:t xml:space="preserve">/2018 were sent to all the members on </w:t>
      </w:r>
      <w:r w:rsidR="00030E0F" w:rsidRPr="005E5FC8">
        <w:rPr>
          <w:rFonts w:ascii="Times New Roman" w:hAnsi="Times New Roman" w:cs="Times New Roman"/>
          <w:szCs w:val="22"/>
        </w:rPr>
        <w:t>2</w:t>
      </w:r>
      <w:r w:rsidR="005923CE">
        <w:rPr>
          <w:rFonts w:ascii="Times New Roman" w:hAnsi="Times New Roman" w:cs="Times New Roman"/>
          <w:szCs w:val="22"/>
        </w:rPr>
        <w:t>8th</w:t>
      </w:r>
      <w:r w:rsidR="00030E0F" w:rsidRPr="005E5FC8">
        <w:rPr>
          <w:rFonts w:ascii="Times New Roman" w:hAnsi="Times New Roman" w:cs="Times New Roman"/>
          <w:szCs w:val="22"/>
        </w:rPr>
        <w:t xml:space="preserve"> </w:t>
      </w:r>
      <w:r w:rsidR="005923CE">
        <w:rPr>
          <w:rFonts w:ascii="Times New Roman" w:hAnsi="Times New Roman" w:cs="Times New Roman"/>
          <w:szCs w:val="22"/>
        </w:rPr>
        <w:t>Spetember</w:t>
      </w:r>
      <w:r w:rsidR="00030E0F" w:rsidRPr="005E5FC8">
        <w:rPr>
          <w:rFonts w:ascii="Times New Roman" w:hAnsi="Times New Roman" w:cs="Times New Roman"/>
          <w:szCs w:val="22"/>
        </w:rPr>
        <w:t xml:space="preserve">, </w:t>
      </w:r>
      <w:r w:rsidR="00D75370" w:rsidRPr="005E5FC8">
        <w:rPr>
          <w:rFonts w:ascii="Times New Roman" w:hAnsi="Times New Roman" w:cs="Times New Roman"/>
          <w:szCs w:val="22"/>
        </w:rPr>
        <w:t>2018 through Lead Bank letter No DLCC/DLRC/Minutes/</w:t>
      </w:r>
      <w:r w:rsidR="005923CE">
        <w:rPr>
          <w:rFonts w:ascii="Times New Roman" w:hAnsi="Times New Roman" w:cs="Times New Roman"/>
          <w:szCs w:val="22"/>
        </w:rPr>
        <w:t>June</w:t>
      </w:r>
      <w:r w:rsidR="00D75370" w:rsidRPr="005E5FC8">
        <w:rPr>
          <w:rFonts w:ascii="Times New Roman" w:hAnsi="Times New Roman" w:cs="Times New Roman"/>
          <w:szCs w:val="22"/>
        </w:rPr>
        <w:t xml:space="preserve">/2018 and copy thereof </w:t>
      </w:r>
      <w:r w:rsidR="008345E2" w:rsidRPr="005E5FC8">
        <w:rPr>
          <w:rFonts w:ascii="Times New Roman" w:hAnsi="Times New Roman" w:cs="Times New Roman"/>
          <w:szCs w:val="22"/>
        </w:rPr>
        <w:t>emailed</w:t>
      </w:r>
      <w:r w:rsidR="00D75370" w:rsidRPr="005E5FC8">
        <w:rPr>
          <w:rFonts w:ascii="Times New Roman" w:hAnsi="Times New Roman" w:cs="Times New Roman"/>
          <w:szCs w:val="22"/>
        </w:rPr>
        <w:t xml:space="preserve"> to each member on </w:t>
      </w:r>
      <w:r w:rsidR="005923CE">
        <w:rPr>
          <w:rFonts w:ascii="Times New Roman" w:hAnsi="Times New Roman" w:cs="Times New Roman"/>
          <w:szCs w:val="22"/>
        </w:rPr>
        <w:t>28</w:t>
      </w:r>
      <w:r w:rsidR="00D75370" w:rsidRPr="005E5FC8">
        <w:rPr>
          <w:rFonts w:ascii="Times New Roman" w:hAnsi="Times New Roman" w:cs="Times New Roman"/>
          <w:szCs w:val="22"/>
        </w:rPr>
        <w:t>/0</w:t>
      </w:r>
      <w:r w:rsidR="005923CE">
        <w:rPr>
          <w:rFonts w:ascii="Times New Roman" w:hAnsi="Times New Roman" w:cs="Times New Roman"/>
          <w:szCs w:val="22"/>
        </w:rPr>
        <w:t>9</w:t>
      </w:r>
      <w:r w:rsidR="00D75370" w:rsidRPr="005E5FC8">
        <w:rPr>
          <w:rFonts w:ascii="Times New Roman" w:hAnsi="Times New Roman" w:cs="Times New Roman"/>
          <w:szCs w:val="22"/>
        </w:rPr>
        <w:t xml:space="preserve">/2018 for which no </w:t>
      </w:r>
      <w:r w:rsidR="00D75370" w:rsidRPr="005E5FC8">
        <w:rPr>
          <w:rFonts w:ascii="Times New Roman" w:hAnsi="Times New Roman" w:cs="Times New Roman"/>
          <w:bCs/>
          <w:szCs w:val="22"/>
        </w:rPr>
        <w:t>suggestion, amendment, addition or correction</w:t>
      </w:r>
      <w:r w:rsidR="00D75370" w:rsidRPr="005E5FC8">
        <w:rPr>
          <w:rFonts w:ascii="Times New Roman" w:hAnsi="Times New Roman" w:cs="Times New Roman"/>
          <w:szCs w:val="22"/>
        </w:rPr>
        <w:t xml:space="preserve"> was received. It was considered </w:t>
      </w:r>
      <w:r w:rsidR="00030E0F" w:rsidRPr="005E5FC8">
        <w:rPr>
          <w:rFonts w:ascii="Times New Roman" w:hAnsi="Times New Roman" w:cs="Times New Roman"/>
          <w:szCs w:val="22"/>
        </w:rPr>
        <w:t xml:space="preserve">by the house </w:t>
      </w:r>
      <w:r w:rsidR="00D75370" w:rsidRPr="005E5FC8">
        <w:rPr>
          <w:rFonts w:ascii="Times New Roman" w:hAnsi="Times New Roman" w:cs="Times New Roman"/>
          <w:szCs w:val="22"/>
        </w:rPr>
        <w:t>as read and confirmed.</w:t>
      </w:r>
      <w:r w:rsidR="00B61438">
        <w:rPr>
          <w:rFonts w:ascii="Times New Roman" w:hAnsi="Times New Roman" w:cs="Times New Roman"/>
          <w:szCs w:val="22"/>
        </w:rPr>
        <w:t xml:space="preserve"> Chairman has shown his dissatisfaction regarding attendance in meeting.</w:t>
      </w:r>
    </w:p>
    <w:p w:rsidR="00B71C5F" w:rsidRPr="005E5FC8" w:rsidRDefault="00030E0F" w:rsidP="00B71C5F">
      <w:pPr>
        <w:spacing w:after="0" w:line="240" w:lineRule="auto"/>
        <w:jc w:val="both"/>
        <w:rPr>
          <w:rFonts w:ascii="Times New Roman" w:hAnsi="Times New Roman" w:cs="Times New Roman"/>
          <w:bCs/>
          <w:szCs w:val="22"/>
        </w:rPr>
      </w:pPr>
      <w:r w:rsidRPr="005E5FC8">
        <w:rPr>
          <w:rFonts w:ascii="Times New Roman" w:hAnsi="Times New Roman" w:cs="Times New Roman"/>
          <w:bCs/>
          <w:szCs w:val="22"/>
        </w:rPr>
        <w:t xml:space="preserve"> </w:t>
      </w:r>
    </w:p>
    <w:p w:rsidR="008F233E" w:rsidRPr="000A523B" w:rsidRDefault="009E793A" w:rsidP="00596766">
      <w:pPr>
        <w:spacing w:after="0" w:line="240" w:lineRule="auto"/>
        <w:jc w:val="both"/>
        <w:rPr>
          <w:rFonts w:ascii="Times New Roman" w:hAnsi="Times New Roman" w:cs="Times New Roman"/>
          <w:b/>
          <w:bCs/>
          <w:sz w:val="23"/>
          <w:szCs w:val="23"/>
          <w:u w:val="single"/>
        </w:rPr>
      </w:pPr>
      <w:r w:rsidRPr="000A523B">
        <w:rPr>
          <w:rFonts w:ascii="Times New Roman" w:hAnsi="Times New Roman" w:cs="Times New Roman"/>
          <w:b/>
          <w:bCs/>
          <w:sz w:val="23"/>
          <w:szCs w:val="23"/>
          <w:u w:val="single"/>
        </w:rPr>
        <w:t>Agenda No.</w:t>
      </w:r>
      <w:r w:rsidR="00332C32" w:rsidRPr="000A523B">
        <w:rPr>
          <w:rFonts w:ascii="Times New Roman" w:hAnsi="Times New Roman" w:cs="Times New Roman"/>
          <w:b/>
          <w:bCs/>
          <w:sz w:val="23"/>
          <w:szCs w:val="23"/>
          <w:u w:val="single"/>
        </w:rPr>
        <w:t xml:space="preserve"> </w:t>
      </w:r>
      <w:r w:rsidR="00CC3503" w:rsidRPr="000A523B">
        <w:rPr>
          <w:rFonts w:ascii="Times New Roman" w:hAnsi="Times New Roman" w:cs="Times New Roman"/>
          <w:b/>
          <w:bCs/>
          <w:sz w:val="23"/>
          <w:szCs w:val="23"/>
          <w:u w:val="single"/>
        </w:rPr>
        <w:t>3.6</w:t>
      </w:r>
      <w:r w:rsidR="0039144F" w:rsidRPr="000A523B">
        <w:rPr>
          <w:rFonts w:ascii="Times New Roman" w:hAnsi="Times New Roman" w:cs="Times New Roman"/>
          <w:b/>
          <w:bCs/>
          <w:sz w:val="23"/>
          <w:szCs w:val="23"/>
          <w:u w:val="single"/>
        </w:rPr>
        <w:t xml:space="preserve"> Weaker Section Advances:</w:t>
      </w:r>
      <w:r w:rsidR="009A110A" w:rsidRPr="000A523B">
        <w:rPr>
          <w:rFonts w:ascii="Times New Roman" w:hAnsi="Times New Roman" w:cs="Times New Roman"/>
          <w:b/>
          <w:bCs/>
          <w:sz w:val="23"/>
          <w:szCs w:val="23"/>
          <w:u w:val="single"/>
        </w:rPr>
        <w:t xml:space="preserve"> </w:t>
      </w:r>
    </w:p>
    <w:p w:rsidR="009A110A" w:rsidRPr="00AB6CBC" w:rsidRDefault="009A110A" w:rsidP="00A64CED">
      <w:pPr>
        <w:tabs>
          <w:tab w:val="left" w:pos="0"/>
          <w:tab w:val="left" w:pos="990"/>
        </w:tabs>
        <w:spacing w:after="0" w:line="240" w:lineRule="auto"/>
        <w:jc w:val="both"/>
        <w:rPr>
          <w:rFonts w:ascii="Times New Roman" w:hAnsi="Times New Roman" w:cs="Times New Roman"/>
          <w:b/>
          <w:bCs/>
          <w:sz w:val="23"/>
          <w:szCs w:val="23"/>
        </w:rPr>
      </w:pPr>
    </w:p>
    <w:p w:rsidR="007B5713" w:rsidRPr="00E24BCC" w:rsidRDefault="007B5713" w:rsidP="00A64CED">
      <w:pPr>
        <w:spacing w:after="0" w:line="240" w:lineRule="auto"/>
        <w:ind w:left="720"/>
        <w:jc w:val="both"/>
        <w:rPr>
          <w:rFonts w:ascii="Times New Roman" w:hAnsi="Times New Roman" w:cs="Times New Roman"/>
          <w:sz w:val="23"/>
          <w:szCs w:val="23"/>
        </w:rPr>
      </w:pPr>
      <w:r w:rsidRPr="00E24BCC">
        <w:rPr>
          <w:rFonts w:ascii="Times New Roman" w:hAnsi="Times New Roman" w:cs="Times New Roman"/>
          <w:sz w:val="23"/>
          <w:szCs w:val="23"/>
        </w:rPr>
        <w:t xml:space="preserve">Weaker Section outstanding Advances in the district stood at Rs </w:t>
      </w:r>
      <w:r>
        <w:rPr>
          <w:rFonts w:ascii="Times New Roman" w:hAnsi="Times New Roman" w:cs="Times New Roman"/>
          <w:sz w:val="23"/>
          <w:szCs w:val="23"/>
        </w:rPr>
        <w:t>946.23 Cr</w:t>
      </w:r>
      <w:r w:rsidRPr="00E24BCC">
        <w:rPr>
          <w:rFonts w:ascii="Times New Roman" w:hAnsi="Times New Roman" w:cs="Times New Roman"/>
          <w:sz w:val="23"/>
          <w:szCs w:val="23"/>
        </w:rPr>
        <w:t xml:space="preserve">. It works to </w:t>
      </w:r>
      <w:r>
        <w:rPr>
          <w:rFonts w:ascii="Times New Roman" w:hAnsi="Times New Roman" w:cs="Times New Roman"/>
          <w:sz w:val="23"/>
          <w:szCs w:val="23"/>
        </w:rPr>
        <w:t>7.61</w:t>
      </w:r>
      <w:r w:rsidRPr="00E24BCC">
        <w:rPr>
          <w:rFonts w:ascii="Times New Roman" w:hAnsi="Times New Roman" w:cs="Times New Roman"/>
          <w:sz w:val="23"/>
          <w:szCs w:val="23"/>
        </w:rPr>
        <w:t>% of the T</w:t>
      </w:r>
      <w:r>
        <w:rPr>
          <w:rFonts w:ascii="Times New Roman" w:hAnsi="Times New Roman" w:cs="Times New Roman"/>
          <w:sz w:val="23"/>
          <w:szCs w:val="23"/>
        </w:rPr>
        <w:t xml:space="preserve">otal Advances </w:t>
      </w:r>
      <w:r w:rsidRPr="00E24BCC">
        <w:rPr>
          <w:rFonts w:ascii="Times New Roman" w:hAnsi="Times New Roman" w:cs="Times New Roman"/>
          <w:sz w:val="23"/>
          <w:szCs w:val="23"/>
        </w:rPr>
        <w:t xml:space="preserve">and </w:t>
      </w:r>
      <w:r>
        <w:rPr>
          <w:rFonts w:ascii="Times New Roman" w:hAnsi="Times New Roman" w:cs="Times New Roman"/>
          <w:sz w:val="23"/>
          <w:szCs w:val="23"/>
        </w:rPr>
        <w:t>14.15</w:t>
      </w:r>
      <w:r w:rsidRPr="00E24BCC">
        <w:rPr>
          <w:rFonts w:ascii="Times New Roman" w:hAnsi="Times New Roman" w:cs="Times New Roman"/>
          <w:sz w:val="23"/>
          <w:szCs w:val="23"/>
        </w:rPr>
        <w:t xml:space="preserve">% of the PS Advances against the RBI stipulated 10% and 25% respectively of Total and Total Priority Sector Advances. The level of Weaker Section advances has increased by </w:t>
      </w:r>
      <w:r>
        <w:rPr>
          <w:rFonts w:ascii="Times New Roman" w:hAnsi="Times New Roman" w:cs="Times New Roman"/>
          <w:sz w:val="23"/>
          <w:szCs w:val="23"/>
        </w:rPr>
        <w:t>2.43</w:t>
      </w:r>
      <w:r w:rsidRPr="00E24BCC">
        <w:rPr>
          <w:rFonts w:ascii="Times New Roman" w:hAnsi="Times New Roman" w:cs="Times New Roman"/>
          <w:sz w:val="23"/>
          <w:szCs w:val="23"/>
        </w:rPr>
        <w:t xml:space="preserve">% over </w:t>
      </w:r>
      <w:r>
        <w:rPr>
          <w:rFonts w:ascii="Times New Roman" w:hAnsi="Times New Roman" w:cs="Times New Roman"/>
          <w:sz w:val="23"/>
          <w:szCs w:val="23"/>
        </w:rPr>
        <w:t>June-2018</w:t>
      </w:r>
      <w:r w:rsidRPr="00E24BCC">
        <w:rPr>
          <w:rFonts w:ascii="Times New Roman" w:hAnsi="Times New Roman" w:cs="Times New Roman"/>
          <w:sz w:val="23"/>
          <w:szCs w:val="23"/>
        </w:rPr>
        <w:t xml:space="preserve"> and </w:t>
      </w:r>
      <w:r>
        <w:rPr>
          <w:rFonts w:ascii="Times New Roman" w:hAnsi="Times New Roman" w:cs="Times New Roman"/>
          <w:sz w:val="23"/>
          <w:szCs w:val="23"/>
        </w:rPr>
        <w:t>39.21</w:t>
      </w:r>
      <w:r w:rsidRPr="00E24BCC">
        <w:rPr>
          <w:rFonts w:ascii="Times New Roman" w:hAnsi="Times New Roman" w:cs="Times New Roman"/>
          <w:sz w:val="23"/>
          <w:szCs w:val="23"/>
        </w:rPr>
        <w:t xml:space="preserve">% over </w:t>
      </w:r>
      <w:r>
        <w:rPr>
          <w:rFonts w:ascii="Times New Roman" w:hAnsi="Times New Roman" w:cs="Times New Roman"/>
          <w:sz w:val="23"/>
          <w:szCs w:val="23"/>
        </w:rPr>
        <w:t>Sept 2017</w:t>
      </w:r>
      <w:r w:rsidRPr="00E24BCC">
        <w:rPr>
          <w:rFonts w:ascii="Times New Roman" w:hAnsi="Times New Roman" w:cs="Times New Roman"/>
          <w:sz w:val="23"/>
          <w:szCs w:val="23"/>
        </w:rPr>
        <w:t xml:space="preserve"> against respective growth of </w:t>
      </w:r>
      <w:r>
        <w:rPr>
          <w:rFonts w:ascii="Times New Roman" w:hAnsi="Times New Roman" w:cs="Times New Roman"/>
          <w:sz w:val="23"/>
          <w:szCs w:val="23"/>
        </w:rPr>
        <w:t>4.86</w:t>
      </w:r>
      <w:r w:rsidRPr="00E24BCC">
        <w:rPr>
          <w:rFonts w:ascii="Times New Roman" w:hAnsi="Times New Roman" w:cs="Times New Roman"/>
          <w:sz w:val="23"/>
          <w:szCs w:val="23"/>
        </w:rPr>
        <w:t xml:space="preserve">% and </w:t>
      </w:r>
      <w:r>
        <w:rPr>
          <w:rFonts w:ascii="Times New Roman" w:hAnsi="Times New Roman" w:cs="Times New Roman"/>
          <w:sz w:val="23"/>
          <w:szCs w:val="23"/>
        </w:rPr>
        <w:t>24.65</w:t>
      </w:r>
      <w:r w:rsidRPr="00E24BCC">
        <w:rPr>
          <w:rFonts w:ascii="Times New Roman" w:hAnsi="Times New Roman" w:cs="Times New Roman"/>
          <w:sz w:val="23"/>
          <w:szCs w:val="23"/>
        </w:rPr>
        <w:t>% in the level of advances.</w:t>
      </w:r>
    </w:p>
    <w:p w:rsidR="007B5713" w:rsidRPr="00E24BCC" w:rsidRDefault="007B5713" w:rsidP="007B5713">
      <w:pPr>
        <w:spacing w:after="0" w:line="240" w:lineRule="auto"/>
        <w:ind w:left="450" w:hanging="450"/>
        <w:jc w:val="both"/>
        <w:rPr>
          <w:rFonts w:ascii="Times New Roman" w:hAnsi="Times New Roman" w:cs="Times New Roman"/>
          <w:sz w:val="18"/>
          <w:szCs w:val="18"/>
        </w:rPr>
      </w:pPr>
    </w:p>
    <w:p w:rsidR="007B5713" w:rsidRDefault="007B5713" w:rsidP="00A64CED">
      <w:pPr>
        <w:spacing w:after="0" w:line="240" w:lineRule="auto"/>
        <w:ind w:left="720"/>
        <w:jc w:val="both"/>
        <w:rPr>
          <w:rFonts w:ascii="Times New Roman" w:hAnsi="Times New Roman" w:cs="Times New Roman"/>
          <w:sz w:val="23"/>
          <w:szCs w:val="23"/>
        </w:rPr>
      </w:pPr>
      <w:r w:rsidRPr="00E24BCC">
        <w:rPr>
          <w:rFonts w:ascii="Times New Roman" w:hAnsi="Times New Roman" w:cs="Times New Roman"/>
          <w:sz w:val="23"/>
          <w:szCs w:val="23"/>
        </w:rPr>
        <w:t>Vijaya Bank and Rajkot Dist Co-Operative Bank were the only</w:t>
      </w:r>
      <w:r>
        <w:rPr>
          <w:rFonts w:ascii="Times New Roman" w:hAnsi="Times New Roman" w:cs="Times New Roman"/>
          <w:sz w:val="23"/>
          <w:szCs w:val="23"/>
        </w:rPr>
        <w:t xml:space="preserve"> 2</w:t>
      </w:r>
      <w:r w:rsidRPr="00E24BCC">
        <w:rPr>
          <w:rFonts w:ascii="Times New Roman" w:hAnsi="Times New Roman" w:cs="Times New Roman"/>
          <w:sz w:val="23"/>
          <w:szCs w:val="23"/>
        </w:rPr>
        <w:t xml:space="preserve"> banks which achieved minimum stipulated ratio of 10% and 25% of their Total Advances and PS Advances. </w:t>
      </w:r>
      <w:r>
        <w:rPr>
          <w:rFonts w:ascii="Times New Roman" w:hAnsi="Times New Roman" w:cs="Times New Roman"/>
          <w:sz w:val="23"/>
          <w:szCs w:val="23"/>
        </w:rPr>
        <w:t xml:space="preserve">State Bank of India crossed 25% of their respective PS Advances while Bank of Maharashtra and Dena Bank and Saurashtra Gramin Bank crossed 10% of their respective total advances. </w:t>
      </w:r>
      <w:r w:rsidRPr="00E24BCC">
        <w:rPr>
          <w:rFonts w:ascii="Times New Roman" w:hAnsi="Times New Roman" w:cs="Times New Roman"/>
          <w:sz w:val="23"/>
          <w:szCs w:val="23"/>
        </w:rPr>
        <w:t>The bank wise details are presented in the page No. 09</w:t>
      </w:r>
      <w:r w:rsidRPr="00E24BCC">
        <w:rPr>
          <w:rFonts w:ascii="Times New Roman" w:hAnsi="Times New Roman" w:cs="Times New Roman"/>
          <w:color w:val="FF0000"/>
          <w:sz w:val="23"/>
          <w:szCs w:val="23"/>
        </w:rPr>
        <w:t xml:space="preserve"> </w:t>
      </w:r>
      <w:r w:rsidRPr="00E24BCC">
        <w:rPr>
          <w:rFonts w:ascii="Times New Roman" w:hAnsi="Times New Roman" w:cs="Times New Roman"/>
          <w:sz w:val="23"/>
          <w:szCs w:val="23"/>
        </w:rPr>
        <w:t xml:space="preserve">of the backup papers. </w:t>
      </w:r>
    </w:p>
    <w:p w:rsidR="00A64CED" w:rsidRDefault="00A64CED" w:rsidP="00A64CED">
      <w:pPr>
        <w:spacing w:after="0" w:line="240" w:lineRule="auto"/>
        <w:ind w:left="720"/>
        <w:jc w:val="both"/>
        <w:rPr>
          <w:rFonts w:ascii="Times New Roman" w:hAnsi="Times New Roman" w:cs="Times New Roman"/>
          <w:sz w:val="23"/>
          <w:szCs w:val="23"/>
        </w:rPr>
      </w:pPr>
    </w:p>
    <w:p w:rsidR="007B5713" w:rsidRDefault="007B5713" w:rsidP="00A64CED">
      <w:pPr>
        <w:tabs>
          <w:tab w:val="left" w:pos="720"/>
        </w:tabs>
        <w:spacing w:after="0" w:line="240" w:lineRule="auto"/>
        <w:ind w:left="450" w:firstLine="270"/>
        <w:jc w:val="both"/>
        <w:rPr>
          <w:rFonts w:ascii="Times New Roman" w:hAnsi="Times New Roman" w:cs="Times New Roman"/>
          <w:sz w:val="23"/>
          <w:szCs w:val="23"/>
        </w:rPr>
      </w:pPr>
      <w:r w:rsidRPr="00AB6CBC">
        <w:rPr>
          <w:rFonts w:ascii="Times New Roman" w:hAnsi="Times New Roman" w:cs="Times New Roman"/>
          <w:sz w:val="23"/>
          <w:szCs w:val="23"/>
        </w:rPr>
        <w:t>However, the Chairman shown dissatisfaction over performance of</w:t>
      </w:r>
      <w:r>
        <w:rPr>
          <w:rFonts w:ascii="Times New Roman" w:hAnsi="Times New Roman" w:cs="Times New Roman"/>
          <w:sz w:val="23"/>
          <w:szCs w:val="23"/>
        </w:rPr>
        <w:t xml:space="preserve"> weaker section advances.</w:t>
      </w:r>
    </w:p>
    <w:p w:rsidR="00A47344" w:rsidRPr="00AB6CBC" w:rsidRDefault="00A47344" w:rsidP="007B5713">
      <w:pPr>
        <w:spacing w:after="0" w:line="240" w:lineRule="auto"/>
        <w:ind w:left="810"/>
        <w:jc w:val="both"/>
        <w:rPr>
          <w:rFonts w:ascii="Times New Roman" w:hAnsi="Times New Roman" w:cs="Times New Roman"/>
          <w:sz w:val="23"/>
          <w:szCs w:val="23"/>
        </w:rPr>
      </w:pPr>
      <w:r w:rsidRPr="00AB6CBC">
        <w:rPr>
          <w:rFonts w:ascii="Times New Roman" w:hAnsi="Times New Roman" w:cs="Times New Roman"/>
          <w:sz w:val="23"/>
          <w:szCs w:val="23"/>
        </w:rPr>
        <w:t xml:space="preserve"> </w:t>
      </w:r>
    </w:p>
    <w:p w:rsidR="00372182" w:rsidRPr="00AB6CBC" w:rsidRDefault="003801FD" w:rsidP="001B6926">
      <w:pPr>
        <w:spacing w:before="40" w:after="0" w:line="240" w:lineRule="auto"/>
        <w:jc w:val="both"/>
        <w:rPr>
          <w:rFonts w:ascii="Times New Roman" w:hAnsi="Times New Roman" w:cs="Times New Roman"/>
          <w:b/>
          <w:bCs/>
          <w:sz w:val="23"/>
          <w:szCs w:val="23"/>
        </w:rPr>
      </w:pPr>
      <w:r w:rsidRPr="00AB6CBC">
        <w:rPr>
          <w:rFonts w:ascii="Times New Roman" w:hAnsi="Times New Roman" w:cs="Times New Roman"/>
          <w:b/>
          <w:bCs/>
          <w:sz w:val="23"/>
          <w:szCs w:val="23"/>
        </w:rPr>
        <w:t xml:space="preserve">Action: </w:t>
      </w:r>
      <w:r w:rsidR="00372182" w:rsidRPr="00AB6CBC">
        <w:rPr>
          <w:rFonts w:ascii="Times New Roman" w:hAnsi="Times New Roman" w:cs="Times New Roman"/>
          <w:b/>
          <w:bCs/>
          <w:sz w:val="23"/>
          <w:szCs w:val="23"/>
        </w:rPr>
        <w:t xml:space="preserve">All the member banks except </w:t>
      </w:r>
      <w:r w:rsidR="00776AA1" w:rsidRPr="00AB6CBC">
        <w:rPr>
          <w:rFonts w:ascii="Times New Roman" w:hAnsi="Times New Roman" w:cs="Times New Roman"/>
          <w:sz w:val="23"/>
          <w:szCs w:val="23"/>
        </w:rPr>
        <w:t>Vijaya Bank and Rajkot Dist Co-Operative Bank</w:t>
      </w:r>
      <w:r w:rsidR="006842D9" w:rsidRPr="00AB6CBC">
        <w:rPr>
          <w:rFonts w:ascii="Times New Roman" w:hAnsi="Times New Roman" w:cs="Times New Roman"/>
          <w:b/>
          <w:bCs/>
          <w:sz w:val="23"/>
          <w:szCs w:val="23"/>
        </w:rPr>
        <w:t>.</w:t>
      </w:r>
      <w:r w:rsidR="00372182" w:rsidRPr="00AB6CBC">
        <w:rPr>
          <w:rFonts w:ascii="Times New Roman" w:hAnsi="Times New Roman" w:cs="Times New Roman"/>
          <w:b/>
          <w:bCs/>
          <w:sz w:val="23"/>
          <w:szCs w:val="23"/>
        </w:rPr>
        <w:t xml:space="preserve"> </w:t>
      </w:r>
    </w:p>
    <w:p w:rsidR="00CC3503" w:rsidRPr="00AB6CBC" w:rsidRDefault="00CC3503" w:rsidP="00596766">
      <w:pPr>
        <w:spacing w:after="0" w:line="240" w:lineRule="auto"/>
        <w:ind w:left="900"/>
        <w:jc w:val="both"/>
        <w:rPr>
          <w:rFonts w:ascii="Times New Roman" w:hAnsi="Times New Roman" w:cs="Times New Roman"/>
          <w:sz w:val="23"/>
          <w:szCs w:val="23"/>
        </w:rPr>
      </w:pPr>
    </w:p>
    <w:p w:rsidR="009A110A" w:rsidRPr="000A523B" w:rsidRDefault="002106B0" w:rsidP="009A110A">
      <w:pPr>
        <w:pStyle w:val="ListParagraph"/>
        <w:spacing w:line="240" w:lineRule="auto"/>
        <w:ind w:left="810" w:hanging="810"/>
        <w:jc w:val="both"/>
        <w:rPr>
          <w:rFonts w:ascii="Times New Roman" w:hAnsi="Times New Roman" w:cs="Times New Roman"/>
          <w:b/>
          <w:bCs/>
          <w:sz w:val="23"/>
          <w:szCs w:val="23"/>
          <w:u w:val="single"/>
        </w:rPr>
      </w:pPr>
      <w:r w:rsidRPr="000A523B">
        <w:rPr>
          <w:rFonts w:ascii="Times New Roman" w:hAnsi="Times New Roman" w:cs="Times New Roman"/>
          <w:b/>
          <w:bCs/>
          <w:sz w:val="23"/>
          <w:szCs w:val="23"/>
          <w:u w:val="single"/>
        </w:rPr>
        <w:t>Agenda No. 6</w:t>
      </w:r>
      <w:r w:rsidR="0086051D" w:rsidRPr="000A523B">
        <w:rPr>
          <w:rFonts w:ascii="Times New Roman" w:hAnsi="Times New Roman" w:cs="Times New Roman"/>
          <w:b/>
          <w:bCs/>
          <w:sz w:val="23"/>
          <w:szCs w:val="23"/>
          <w:u w:val="single"/>
        </w:rPr>
        <w:t>.1</w:t>
      </w:r>
      <w:r w:rsidR="00641545" w:rsidRPr="000A523B">
        <w:rPr>
          <w:rFonts w:ascii="Times New Roman" w:hAnsi="Times New Roman" w:cs="Times New Roman"/>
          <w:b/>
          <w:bCs/>
          <w:sz w:val="23"/>
          <w:szCs w:val="23"/>
          <w:u w:val="single"/>
        </w:rPr>
        <w:t>:</w:t>
      </w:r>
      <w:r w:rsidR="0074603B" w:rsidRPr="000A523B">
        <w:rPr>
          <w:rFonts w:ascii="Times New Roman" w:hAnsi="Times New Roman" w:cs="Times New Roman"/>
          <w:b/>
          <w:bCs/>
          <w:sz w:val="23"/>
          <w:szCs w:val="23"/>
          <w:u w:val="single"/>
        </w:rPr>
        <w:t xml:space="preserve"> </w:t>
      </w:r>
      <w:r w:rsidR="00A701DB" w:rsidRPr="000A523B">
        <w:rPr>
          <w:rFonts w:ascii="Times New Roman" w:hAnsi="Times New Roman" w:cs="Times New Roman"/>
          <w:b/>
          <w:bCs/>
          <w:sz w:val="23"/>
          <w:szCs w:val="23"/>
          <w:u w:val="single"/>
        </w:rPr>
        <w:t>P</w:t>
      </w:r>
      <w:r w:rsidR="00BB757C" w:rsidRPr="000A523B">
        <w:rPr>
          <w:rFonts w:ascii="Times New Roman" w:hAnsi="Times New Roman" w:cs="Times New Roman"/>
          <w:b/>
          <w:bCs/>
          <w:sz w:val="23"/>
          <w:szCs w:val="23"/>
          <w:u w:val="single"/>
        </w:rPr>
        <w:t xml:space="preserve">rogress </w:t>
      </w:r>
      <w:r w:rsidR="00C04A2A" w:rsidRPr="000A523B">
        <w:rPr>
          <w:rFonts w:ascii="Times New Roman" w:hAnsi="Times New Roman" w:cs="Times New Roman"/>
          <w:b/>
          <w:bCs/>
          <w:sz w:val="23"/>
          <w:szCs w:val="23"/>
          <w:u w:val="single"/>
        </w:rPr>
        <w:t>under</w:t>
      </w:r>
      <w:r w:rsidR="00EF09F1" w:rsidRPr="000A523B">
        <w:rPr>
          <w:rFonts w:ascii="Times New Roman" w:hAnsi="Times New Roman" w:cs="Times New Roman"/>
          <w:b/>
          <w:bCs/>
          <w:sz w:val="23"/>
          <w:szCs w:val="23"/>
          <w:u w:val="single"/>
        </w:rPr>
        <w:t xml:space="preserve"> Central Government</w:t>
      </w:r>
      <w:r w:rsidR="00BB757C" w:rsidRPr="000A523B">
        <w:rPr>
          <w:rFonts w:ascii="Times New Roman" w:hAnsi="Times New Roman" w:cs="Times New Roman"/>
          <w:b/>
          <w:bCs/>
          <w:sz w:val="23"/>
          <w:szCs w:val="23"/>
          <w:u w:val="single"/>
        </w:rPr>
        <w:t xml:space="preserve"> Sponsored </w:t>
      </w:r>
      <w:r w:rsidR="005137AB" w:rsidRPr="000A523B">
        <w:rPr>
          <w:rFonts w:ascii="Times New Roman" w:hAnsi="Times New Roman" w:cs="Times New Roman"/>
          <w:b/>
          <w:bCs/>
          <w:sz w:val="23"/>
          <w:szCs w:val="23"/>
          <w:u w:val="single"/>
        </w:rPr>
        <w:t>Schemes</w:t>
      </w:r>
      <w:r w:rsidR="00400525" w:rsidRPr="000A523B">
        <w:rPr>
          <w:rFonts w:ascii="Times New Roman" w:hAnsi="Times New Roman" w:cs="Times New Roman"/>
          <w:b/>
          <w:bCs/>
          <w:sz w:val="23"/>
          <w:szCs w:val="23"/>
          <w:u w:val="single"/>
        </w:rPr>
        <w:t>:</w:t>
      </w:r>
      <w:r w:rsidR="0074603B" w:rsidRPr="000A523B">
        <w:rPr>
          <w:rFonts w:ascii="Times New Roman" w:hAnsi="Times New Roman" w:cs="Times New Roman"/>
          <w:b/>
          <w:bCs/>
          <w:sz w:val="23"/>
          <w:szCs w:val="23"/>
          <w:u w:val="single"/>
        </w:rPr>
        <w:t xml:space="preserve"> </w:t>
      </w:r>
      <w:r w:rsidR="00334683" w:rsidRPr="000A523B">
        <w:rPr>
          <w:rFonts w:ascii="Times New Roman" w:hAnsi="Times New Roman" w:cs="Times New Roman"/>
          <w:b/>
          <w:bCs/>
          <w:sz w:val="23"/>
          <w:szCs w:val="23"/>
          <w:u w:val="single"/>
        </w:rPr>
        <w:t>PMEGP</w:t>
      </w:r>
    </w:p>
    <w:p w:rsidR="009A110A" w:rsidRDefault="009A110A" w:rsidP="009A110A">
      <w:pPr>
        <w:pStyle w:val="ListParagraph"/>
        <w:spacing w:line="240" w:lineRule="auto"/>
        <w:ind w:left="810" w:hanging="810"/>
        <w:jc w:val="both"/>
        <w:rPr>
          <w:rFonts w:ascii="Times New Roman" w:hAnsi="Times New Roman" w:cs="Times New Roman"/>
          <w:b/>
          <w:bCs/>
          <w:sz w:val="23"/>
          <w:szCs w:val="23"/>
        </w:rPr>
      </w:pPr>
    </w:p>
    <w:p w:rsidR="007F16D6" w:rsidRPr="00DB6689" w:rsidRDefault="009A110A" w:rsidP="00A64CED">
      <w:pPr>
        <w:pStyle w:val="ListParagraph"/>
        <w:tabs>
          <w:tab w:val="left" w:pos="720"/>
        </w:tabs>
        <w:spacing w:line="240" w:lineRule="auto"/>
        <w:ind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64CED">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F16D6" w:rsidRPr="00B0598B">
        <w:rPr>
          <w:rFonts w:ascii="Times New Roman" w:hAnsi="Times New Roman" w:cs="Times New Roman"/>
          <w:bCs/>
          <w:sz w:val="24"/>
          <w:szCs w:val="24"/>
        </w:rPr>
        <w:t xml:space="preserve">15 applications </w:t>
      </w:r>
      <w:r w:rsidR="007F16D6" w:rsidRPr="00B0598B">
        <w:rPr>
          <w:rFonts w:ascii="Times New Roman" w:hAnsi="Times New Roman" w:cs="Times New Roman"/>
          <w:sz w:val="24"/>
          <w:szCs w:val="24"/>
        </w:rPr>
        <w:t>are</w:t>
      </w:r>
      <w:r w:rsidR="007F16D6" w:rsidRPr="00B0598B">
        <w:rPr>
          <w:rFonts w:ascii="Times New Roman" w:hAnsi="Times New Roman" w:cs="Times New Roman"/>
          <w:b/>
          <w:bCs/>
          <w:sz w:val="24"/>
          <w:szCs w:val="24"/>
        </w:rPr>
        <w:t xml:space="preserve"> </w:t>
      </w:r>
      <w:r w:rsidR="007F16D6" w:rsidRPr="00B0598B">
        <w:rPr>
          <w:rFonts w:ascii="Times New Roman" w:hAnsi="Times New Roman" w:cs="Times New Roman"/>
          <w:bCs/>
          <w:sz w:val="24"/>
          <w:szCs w:val="24"/>
        </w:rPr>
        <w:t>sponsored, 8 projects sanctioned and of them disbursements of Rs. 0.42 Cr. is released. 5 applications were returned resulting number of pending application 2. The bank wise details are given in the backup papers on the page No. 19.</w:t>
      </w:r>
    </w:p>
    <w:p w:rsidR="003E76C6" w:rsidRPr="00AB6CBC" w:rsidRDefault="003E76C6" w:rsidP="003E76C6">
      <w:pPr>
        <w:pStyle w:val="ListParagraph"/>
        <w:spacing w:line="240" w:lineRule="auto"/>
        <w:ind w:left="810" w:hanging="810"/>
        <w:jc w:val="both"/>
        <w:rPr>
          <w:rFonts w:ascii="Times New Roman" w:hAnsi="Times New Roman" w:cs="Times New Roman"/>
          <w:bCs/>
          <w:sz w:val="23"/>
          <w:szCs w:val="23"/>
        </w:rPr>
      </w:pPr>
    </w:p>
    <w:p w:rsidR="003E76C6" w:rsidRPr="00AB6CBC" w:rsidRDefault="007F16D6" w:rsidP="00A64CED">
      <w:pPr>
        <w:pStyle w:val="ListParagraph"/>
        <w:spacing w:line="240" w:lineRule="auto"/>
        <w:ind w:hanging="720"/>
        <w:jc w:val="both"/>
        <w:rPr>
          <w:rFonts w:ascii="Times New Roman" w:hAnsi="Times New Roman" w:cs="Times New Roman"/>
          <w:bCs/>
          <w:sz w:val="23"/>
          <w:szCs w:val="23"/>
        </w:rPr>
      </w:pPr>
      <w:r>
        <w:rPr>
          <w:rFonts w:ascii="Times New Roman" w:hAnsi="Times New Roman" w:cs="Times New Roman"/>
          <w:bCs/>
          <w:sz w:val="23"/>
          <w:szCs w:val="23"/>
        </w:rPr>
        <w:t xml:space="preserve">       </w:t>
      </w:r>
      <w:r w:rsidR="00332C32" w:rsidRPr="00AB6CBC">
        <w:rPr>
          <w:rFonts w:ascii="Times New Roman" w:hAnsi="Times New Roman" w:cs="Times New Roman"/>
          <w:bCs/>
          <w:sz w:val="23"/>
          <w:szCs w:val="23"/>
        </w:rPr>
        <w:t xml:space="preserve"> </w:t>
      </w:r>
      <w:r w:rsidR="00A64CED">
        <w:rPr>
          <w:rFonts w:ascii="Times New Roman" w:hAnsi="Times New Roman" w:cs="Times New Roman"/>
          <w:bCs/>
          <w:sz w:val="23"/>
          <w:szCs w:val="23"/>
        </w:rPr>
        <w:t xml:space="preserve">    </w:t>
      </w:r>
      <w:r w:rsidR="00DC7C5D" w:rsidRPr="00AB6CBC">
        <w:rPr>
          <w:rFonts w:ascii="Times New Roman" w:hAnsi="Times New Roman" w:cs="Times New Roman"/>
          <w:bCs/>
          <w:sz w:val="23"/>
          <w:szCs w:val="23"/>
        </w:rPr>
        <w:t>GM-DIC Shri G P Zala</w:t>
      </w:r>
      <w:r w:rsidR="0086051D" w:rsidRPr="00AB6CBC">
        <w:rPr>
          <w:rFonts w:ascii="Times New Roman" w:hAnsi="Times New Roman" w:cs="Times New Roman"/>
          <w:bCs/>
          <w:sz w:val="23"/>
          <w:szCs w:val="23"/>
        </w:rPr>
        <w:t xml:space="preserve"> expressed his dissatisfaction for pendency </w:t>
      </w:r>
      <w:r>
        <w:rPr>
          <w:rFonts w:ascii="Times New Roman" w:hAnsi="Times New Roman" w:cs="Times New Roman"/>
          <w:bCs/>
          <w:sz w:val="23"/>
          <w:szCs w:val="23"/>
        </w:rPr>
        <w:t xml:space="preserve">of applications. </w:t>
      </w:r>
      <w:r w:rsidR="00B61438">
        <w:rPr>
          <w:rFonts w:ascii="Times New Roman" w:hAnsi="Times New Roman" w:cs="Times New Roman"/>
          <w:bCs/>
          <w:sz w:val="23"/>
          <w:szCs w:val="23"/>
        </w:rPr>
        <w:t xml:space="preserve">All the member </w:t>
      </w:r>
      <w:r w:rsidR="0086051D" w:rsidRPr="00AB6CBC">
        <w:rPr>
          <w:rFonts w:ascii="Times New Roman" w:hAnsi="Times New Roman" w:cs="Times New Roman"/>
          <w:bCs/>
          <w:sz w:val="23"/>
          <w:szCs w:val="23"/>
        </w:rPr>
        <w:t xml:space="preserve">banks </w:t>
      </w:r>
      <w:r w:rsidR="00DC7C5D" w:rsidRPr="00AB6CBC">
        <w:rPr>
          <w:rFonts w:ascii="Times New Roman" w:hAnsi="Times New Roman" w:cs="Times New Roman"/>
          <w:bCs/>
          <w:sz w:val="23"/>
          <w:szCs w:val="23"/>
        </w:rPr>
        <w:t>we</w:t>
      </w:r>
      <w:r w:rsidR="0086051D" w:rsidRPr="00AB6CBC">
        <w:rPr>
          <w:rFonts w:ascii="Times New Roman" w:hAnsi="Times New Roman" w:cs="Times New Roman"/>
          <w:bCs/>
          <w:sz w:val="23"/>
          <w:szCs w:val="23"/>
        </w:rPr>
        <w:t>re requested to clear the pendency</w:t>
      </w:r>
      <w:r w:rsidR="00DC7C5D" w:rsidRPr="00AB6CBC">
        <w:rPr>
          <w:rFonts w:ascii="Times New Roman" w:hAnsi="Times New Roman" w:cs="Times New Roman"/>
          <w:bCs/>
          <w:sz w:val="23"/>
          <w:szCs w:val="23"/>
        </w:rPr>
        <w:t xml:space="preserve"> by September-end</w:t>
      </w:r>
      <w:r w:rsidR="0086051D" w:rsidRPr="00AB6CBC">
        <w:rPr>
          <w:rFonts w:ascii="Times New Roman" w:hAnsi="Times New Roman" w:cs="Times New Roman"/>
          <w:bCs/>
          <w:sz w:val="23"/>
          <w:szCs w:val="23"/>
        </w:rPr>
        <w:t xml:space="preserve">. </w:t>
      </w:r>
    </w:p>
    <w:p w:rsidR="0023103A" w:rsidRPr="00AB6CBC" w:rsidRDefault="00452875" w:rsidP="003E76C6">
      <w:pPr>
        <w:pStyle w:val="ListParagraph"/>
        <w:spacing w:line="240" w:lineRule="auto"/>
        <w:ind w:left="810" w:hanging="810"/>
        <w:jc w:val="both"/>
        <w:rPr>
          <w:rFonts w:ascii="Times New Roman" w:hAnsi="Times New Roman" w:cs="Times New Roman"/>
          <w:bCs/>
          <w:sz w:val="23"/>
          <w:szCs w:val="23"/>
        </w:rPr>
      </w:pPr>
      <w:r w:rsidRPr="00AB6CBC">
        <w:rPr>
          <w:rFonts w:ascii="Times New Roman" w:hAnsi="Times New Roman" w:cs="Times New Roman"/>
          <w:b/>
          <w:bCs/>
          <w:sz w:val="23"/>
          <w:szCs w:val="23"/>
        </w:rPr>
        <w:t>A</w:t>
      </w:r>
      <w:r w:rsidR="0023103A" w:rsidRPr="00AB6CBC">
        <w:rPr>
          <w:rFonts w:ascii="Times New Roman" w:hAnsi="Times New Roman" w:cs="Times New Roman"/>
          <w:b/>
          <w:bCs/>
          <w:sz w:val="23"/>
          <w:szCs w:val="23"/>
        </w:rPr>
        <w:t>ction:</w:t>
      </w:r>
      <w:r w:rsidRPr="00AB6CBC">
        <w:rPr>
          <w:rFonts w:ascii="Times New Roman" w:hAnsi="Times New Roman" w:cs="Times New Roman"/>
          <w:b/>
          <w:bCs/>
          <w:sz w:val="23"/>
          <w:szCs w:val="23"/>
        </w:rPr>
        <w:t xml:space="preserve"> </w:t>
      </w:r>
      <w:r w:rsidR="0086051D" w:rsidRPr="00AB6CBC">
        <w:rPr>
          <w:rFonts w:ascii="Times New Roman" w:hAnsi="Times New Roman" w:cs="Times New Roman"/>
          <w:b/>
          <w:bCs/>
          <w:sz w:val="23"/>
          <w:szCs w:val="23"/>
        </w:rPr>
        <w:t>All the member banks.</w:t>
      </w:r>
    </w:p>
    <w:p w:rsidR="002222A4" w:rsidRPr="000A523B" w:rsidRDefault="004A0F58" w:rsidP="00DC7C5D">
      <w:pPr>
        <w:pStyle w:val="NoSpacing"/>
        <w:jc w:val="both"/>
        <w:rPr>
          <w:rFonts w:ascii="Times New Roman" w:hAnsi="Times New Roman" w:cs="Times New Roman"/>
          <w:b/>
          <w:bCs/>
          <w:sz w:val="23"/>
          <w:szCs w:val="23"/>
          <w:u w:val="single"/>
        </w:rPr>
      </w:pPr>
      <w:r w:rsidRPr="000A523B">
        <w:rPr>
          <w:rFonts w:ascii="Times New Roman" w:hAnsi="Times New Roman" w:cs="Times New Roman"/>
          <w:b/>
          <w:bCs/>
          <w:sz w:val="23"/>
          <w:szCs w:val="23"/>
          <w:u w:val="single"/>
        </w:rPr>
        <w:t xml:space="preserve">Agenda No. </w:t>
      </w:r>
      <w:r w:rsidR="00143673" w:rsidRPr="000A523B">
        <w:rPr>
          <w:rFonts w:ascii="Times New Roman" w:hAnsi="Times New Roman" w:cs="Times New Roman"/>
          <w:b/>
          <w:bCs/>
          <w:sz w:val="23"/>
          <w:szCs w:val="23"/>
          <w:u w:val="single"/>
        </w:rPr>
        <w:t>6.</w:t>
      </w:r>
      <w:r w:rsidR="00C2288D" w:rsidRPr="000A523B">
        <w:rPr>
          <w:rFonts w:ascii="Times New Roman" w:hAnsi="Times New Roman" w:cs="Times New Roman"/>
          <w:b/>
          <w:bCs/>
          <w:sz w:val="23"/>
          <w:szCs w:val="23"/>
          <w:u w:val="single"/>
        </w:rPr>
        <w:t>2</w:t>
      </w:r>
      <w:r w:rsidRPr="000A523B">
        <w:rPr>
          <w:rFonts w:ascii="Times New Roman" w:hAnsi="Times New Roman" w:cs="Times New Roman"/>
          <w:b/>
          <w:bCs/>
          <w:sz w:val="23"/>
          <w:szCs w:val="23"/>
          <w:u w:val="single"/>
        </w:rPr>
        <w:t>:</w:t>
      </w:r>
      <w:r w:rsidR="00C2288D" w:rsidRPr="000A523B">
        <w:rPr>
          <w:rFonts w:ascii="Times New Roman" w:hAnsi="Times New Roman" w:cs="Times New Roman"/>
          <w:b/>
          <w:bCs/>
          <w:sz w:val="23"/>
          <w:szCs w:val="23"/>
          <w:u w:val="single"/>
        </w:rPr>
        <w:t xml:space="preserve"> </w:t>
      </w:r>
      <w:r w:rsidR="001B3BEC" w:rsidRPr="000A523B">
        <w:rPr>
          <w:rFonts w:ascii="Times New Roman" w:hAnsi="Times New Roman" w:cs="Times New Roman"/>
          <w:b/>
          <w:bCs/>
          <w:sz w:val="23"/>
          <w:szCs w:val="23"/>
          <w:u w:val="single"/>
        </w:rPr>
        <w:t>Other Central Government Sponsored</w:t>
      </w:r>
      <w:r w:rsidR="00C2288D" w:rsidRPr="000A523B">
        <w:rPr>
          <w:rFonts w:ascii="Times New Roman" w:hAnsi="Times New Roman" w:cs="Times New Roman"/>
          <w:b/>
          <w:bCs/>
          <w:sz w:val="23"/>
          <w:szCs w:val="23"/>
          <w:u w:val="single"/>
        </w:rPr>
        <w:t xml:space="preserve"> Scheme</w:t>
      </w:r>
      <w:r w:rsidR="001B3BEC" w:rsidRPr="000A523B">
        <w:rPr>
          <w:rFonts w:ascii="Times New Roman" w:hAnsi="Times New Roman" w:cs="Times New Roman"/>
          <w:b/>
          <w:bCs/>
          <w:sz w:val="23"/>
          <w:szCs w:val="23"/>
          <w:u w:val="single"/>
        </w:rPr>
        <w:t>s</w:t>
      </w:r>
      <w:r w:rsidR="00C2288D" w:rsidRPr="000A523B">
        <w:rPr>
          <w:rFonts w:ascii="Times New Roman" w:hAnsi="Times New Roman" w:cs="Times New Roman"/>
          <w:b/>
          <w:bCs/>
          <w:sz w:val="23"/>
          <w:szCs w:val="23"/>
          <w:u w:val="single"/>
        </w:rPr>
        <w:t>:</w:t>
      </w:r>
      <w:r w:rsidR="001B69FE" w:rsidRPr="000A523B">
        <w:rPr>
          <w:rFonts w:ascii="Times New Roman" w:hAnsi="Times New Roman" w:cs="Times New Roman"/>
          <w:b/>
          <w:bCs/>
          <w:sz w:val="23"/>
          <w:szCs w:val="23"/>
          <w:u w:val="single"/>
        </w:rPr>
        <w:t xml:space="preserve"> </w:t>
      </w:r>
      <w:r w:rsidR="001B3BEC" w:rsidRPr="000A523B">
        <w:rPr>
          <w:rFonts w:ascii="Times New Roman" w:hAnsi="Times New Roman" w:cs="Times New Roman"/>
          <w:b/>
          <w:bCs/>
          <w:sz w:val="23"/>
          <w:szCs w:val="23"/>
          <w:u w:val="single"/>
        </w:rPr>
        <w:t>NULM</w:t>
      </w:r>
      <w:r w:rsidRPr="000A523B">
        <w:rPr>
          <w:rFonts w:ascii="Times New Roman" w:hAnsi="Times New Roman" w:cs="Times New Roman"/>
          <w:b/>
          <w:bCs/>
          <w:sz w:val="23"/>
          <w:szCs w:val="23"/>
          <w:u w:val="single"/>
        </w:rPr>
        <w:t>:</w:t>
      </w:r>
    </w:p>
    <w:p w:rsidR="00DC7C5D" w:rsidRPr="00AB6CBC" w:rsidRDefault="00DC7C5D" w:rsidP="00DC7C5D">
      <w:pPr>
        <w:pStyle w:val="ListParagraph"/>
        <w:spacing w:line="240" w:lineRule="auto"/>
        <w:ind w:left="810"/>
        <w:jc w:val="both"/>
        <w:rPr>
          <w:rFonts w:ascii="Times New Roman" w:hAnsi="Times New Roman" w:cs="Times New Roman"/>
          <w:bCs/>
          <w:sz w:val="23"/>
          <w:szCs w:val="23"/>
        </w:rPr>
      </w:pPr>
      <w:r w:rsidRPr="00AB6CBC">
        <w:rPr>
          <w:rFonts w:ascii="Times New Roman" w:hAnsi="Times New Roman" w:cs="Times New Roman"/>
          <w:bCs/>
          <w:sz w:val="23"/>
          <w:szCs w:val="23"/>
        </w:rPr>
        <w:t xml:space="preserve">Against the target of 90, </w:t>
      </w:r>
      <w:r w:rsidR="00844D24">
        <w:rPr>
          <w:rFonts w:ascii="Times New Roman" w:hAnsi="Times New Roman" w:cs="Times New Roman"/>
          <w:bCs/>
          <w:sz w:val="23"/>
          <w:szCs w:val="23"/>
        </w:rPr>
        <w:t>37</w:t>
      </w:r>
      <w:r w:rsidRPr="00AB6CBC">
        <w:rPr>
          <w:rFonts w:ascii="Times New Roman" w:hAnsi="Times New Roman" w:cs="Times New Roman"/>
          <w:bCs/>
          <w:sz w:val="23"/>
          <w:szCs w:val="23"/>
        </w:rPr>
        <w:t xml:space="preserve"> applications </w:t>
      </w:r>
      <w:r w:rsidRPr="00AB6CBC">
        <w:rPr>
          <w:rFonts w:ascii="Times New Roman" w:hAnsi="Times New Roman" w:cs="Times New Roman"/>
          <w:sz w:val="23"/>
          <w:szCs w:val="23"/>
        </w:rPr>
        <w:t>were</w:t>
      </w:r>
      <w:r w:rsidRPr="00AB6CBC">
        <w:rPr>
          <w:rFonts w:ascii="Times New Roman" w:hAnsi="Times New Roman" w:cs="Times New Roman"/>
          <w:b/>
          <w:bCs/>
          <w:sz w:val="23"/>
          <w:szCs w:val="23"/>
        </w:rPr>
        <w:t xml:space="preserve"> </w:t>
      </w:r>
      <w:r w:rsidRPr="00AB6CBC">
        <w:rPr>
          <w:rFonts w:ascii="Times New Roman" w:hAnsi="Times New Roman" w:cs="Times New Roman"/>
          <w:bCs/>
          <w:sz w:val="23"/>
          <w:szCs w:val="23"/>
        </w:rPr>
        <w:t xml:space="preserve">sponsored, </w:t>
      </w:r>
      <w:r w:rsidR="00844D24">
        <w:rPr>
          <w:rFonts w:ascii="Times New Roman" w:hAnsi="Times New Roman" w:cs="Times New Roman"/>
          <w:bCs/>
          <w:sz w:val="23"/>
          <w:szCs w:val="23"/>
        </w:rPr>
        <w:t>11</w:t>
      </w:r>
      <w:r w:rsidRPr="00AB6CBC">
        <w:rPr>
          <w:rFonts w:ascii="Times New Roman" w:hAnsi="Times New Roman" w:cs="Times New Roman"/>
          <w:bCs/>
          <w:sz w:val="23"/>
          <w:szCs w:val="23"/>
        </w:rPr>
        <w:t xml:space="preserve"> sanctioned and </w:t>
      </w:r>
      <w:r w:rsidR="00844D24">
        <w:rPr>
          <w:rFonts w:ascii="Times New Roman" w:hAnsi="Times New Roman" w:cs="Times New Roman"/>
          <w:bCs/>
          <w:sz w:val="23"/>
          <w:szCs w:val="23"/>
        </w:rPr>
        <w:t xml:space="preserve">6 </w:t>
      </w:r>
      <w:r w:rsidRPr="00AB6CBC">
        <w:rPr>
          <w:rFonts w:ascii="Times New Roman" w:hAnsi="Times New Roman" w:cs="Times New Roman"/>
          <w:bCs/>
          <w:sz w:val="23"/>
          <w:szCs w:val="23"/>
        </w:rPr>
        <w:t>returned resulting pendency of 2</w:t>
      </w:r>
      <w:r w:rsidR="00844D24">
        <w:rPr>
          <w:rFonts w:ascii="Times New Roman" w:hAnsi="Times New Roman" w:cs="Times New Roman"/>
          <w:bCs/>
          <w:sz w:val="23"/>
          <w:szCs w:val="23"/>
        </w:rPr>
        <w:t>0</w:t>
      </w:r>
      <w:r w:rsidRPr="00AB6CBC">
        <w:rPr>
          <w:rFonts w:ascii="Times New Roman" w:hAnsi="Times New Roman" w:cs="Times New Roman"/>
          <w:bCs/>
          <w:sz w:val="23"/>
          <w:szCs w:val="23"/>
        </w:rPr>
        <w:t xml:space="preserve"> application. Thus, achievement worked out to merely 1</w:t>
      </w:r>
      <w:r w:rsidR="00844D24">
        <w:rPr>
          <w:rFonts w:ascii="Times New Roman" w:hAnsi="Times New Roman" w:cs="Times New Roman"/>
          <w:bCs/>
          <w:sz w:val="23"/>
          <w:szCs w:val="23"/>
        </w:rPr>
        <w:t xml:space="preserve">2.22 </w:t>
      </w:r>
      <w:r w:rsidRPr="00AB6CBC">
        <w:rPr>
          <w:rFonts w:ascii="Times New Roman" w:hAnsi="Times New Roman" w:cs="Times New Roman"/>
          <w:bCs/>
          <w:sz w:val="23"/>
          <w:szCs w:val="23"/>
        </w:rPr>
        <w:t>% of the yearly target.</w:t>
      </w:r>
      <w:r w:rsidR="00332C32" w:rsidRPr="00AB6CBC">
        <w:rPr>
          <w:rFonts w:ascii="Times New Roman" w:hAnsi="Times New Roman" w:cs="Times New Roman"/>
          <w:bCs/>
          <w:sz w:val="23"/>
          <w:szCs w:val="23"/>
        </w:rPr>
        <w:t xml:space="preserve"> </w:t>
      </w:r>
    </w:p>
    <w:p w:rsidR="008F4F0B" w:rsidRPr="00AB6CBC" w:rsidRDefault="0086051D" w:rsidP="00DC7C5D">
      <w:pPr>
        <w:spacing w:after="0" w:line="240" w:lineRule="auto"/>
        <w:ind w:left="810"/>
        <w:jc w:val="both"/>
        <w:rPr>
          <w:rFonts w:ascii="Times New Roman" w:hAnsi="Times New Roman" w:cs="Times New Roman"/>
          <w:bCs/>
          <w:sz w:val="23"/>
          <w:szCs w:val="23"/>
        </w:rPr>
      </w:pPr>
      <w:r w:rsidRPr="00AB6CBC">
        <w:rPr>
          <w:rFonts w:ascii="Times New Roman" w:hAnsi="Times New Roman" w:cs="Times New Roman"/>
          <w:sz w:val="23"/>
          <w:szCs w:val="23"/>
        </w:rPr>
        <w:t xml:space="preserve">The Chairman </w:t>
      </w:r>
      <w:r w:rsidR="00B6777E" w:rsidRPr="00AB6CBC">
        <w:rPr>
          <w:rFonts w:ascii="Times New Roman" w:hAnsi="Times New Roman" w:cs="Times New Roman"/>
          <w:sz w:val="23"/>
          <w:szCs w:val="23"/>
        </w:rPr>
        <w:t xml:space="preserve">was very much displeased over pendency and advised all </w:t>
      </w:r>
      <w:r w:rsidRPr="00AB6CBC">
        <w:rPr>
          <w:rFonts w:ascii="Times New Roman" w:hAnsi="Times New Roman" w:cs="Times New Roman"/>
          <w:sz w:val="23"/>
          <w:szCs w:val="23"/>
        </w:rPr>
        <w:t xml:space="preserve">the member banks to </w:t>
      </w:r>
      <w:r w:rsidR="00B6777E" w:rsidRPr="00AB6CBC">
        <w:rPr>
          <w:rFonts w:ascii="Times New Roman" w:hAnsi="Times New Roman" w:cs="Times New Roman"/>
          <w:sz w:val="23"/>
          <w:szCs w:val="23"/>
        </w:rPr>
        <w:t>send their</w:t>
      </w:r>
      <w:r w:rsidRPr="00AB6CBC">
        <w:rPr>
          <w:rFonts w:ascii="Times New Roman" w:hAnsi="Times New Roman" w:cs="Times New Roman"/>
          <w:sz w:val="23"/>
          <w:szCs w:val="23"/>
        </w:rPr>
        <w:t xml:space="preserve"> action </w:t>
      </w:r>
      <w:r w:rsidR="00B6777E" w:rsidRPr="00AB6CBC">
        <w:rPr>
          <w:rFonts w:ascii="Times New Roman" w:hAnsi="Times New Roman" w:cs="Times New Roman"/>
          <w:sz w:val="23"/>
          <w:szCs w:val="23"/>
        </w:rPr>
        <w:t>report</w:t>
      </w:r>
      <w:r w:rsidRPr="00AB6CBC">
        <w:rPr>
          <w:rFonts w:ascii="Times New Roman" w:hAnsi="Times New Roman" w:cs="Times New Roman"/>
          <w:sz w:val="23"/>
          <w:szCs w:val="23"/>
        </w:rPr>
        <w:t xml:space="preserve">s by </w:t>
      </w:r>
      <w:r w:rsidR="007F16D6">
        <w:rPr>
          <w:rFonts w:ascii="Times New Roman" w:hAnsi="Times New Roman" w:cs="Times New Roman"/>
          <w:sz w:val="23"/>
          <w:szCs w:val="23"/>
        </w:rPr>
        <w:t>04/12</w:t>
      </w:r>
      <w:r w:rsidRPr="00AB6CBC">
        <w:rPr>
          <w:rFonts w:ascii="Times New Roman" w:hAnsi="Times New Roman" w:cs="Times New Roman"/>
          <w:sz w:val="23"/>
          <w:szCs w:val="23"/>
        </w:rPr>
        <w:t>/2018.</w:t>
      </w:r>
      <w:r w:rsidR="00332C32" w:rsidRPr="00AB6CBC">
        <w:rPr>
          <w:rFonts w:ascii="Times New Roman" w:hAnsi="Times New Roman" w:cs="Times New Roman"/>
          <w:sz w:val="23"/>
          <w:szCs w:val="23"/>
        </w:rPr>
        <w:t xml:space="preserve"> </w:t>
      </w:r>
    </w:p>
    <w:p w:rsidR="00844D24" w:rsidRDefault="002620F3" w:rsidP="00DC7022">
      <w:pPr>
        <w:spacing w:before="40" w:after="0" w:line="240" w:lineRule="auto"/>
        <w:ind w:left="907" w:hanging="907"/>
        <w:jc w:val="both"/>
        <w:rPr>
          <w:rFonts w:ascii="Times New Roman" w:hAnsi="Times New Roman" w:cs="Times New Roman"/>
          <w:b/>
          <w:bCs/>
          <w:sz w:val="23"/>
          <w:szCs w:val="23"/>
        </w:rPr>
      </w:pPr>
      <w:r w:rsidRPr="00AB6CBC">
        <w:rPr>
          <w:rFonts w:ascii="Times New Roman" w:hAnsi="Times New Roman" w:cs="Times New Roman"/>
          <w:b/>
          <w:bCs/>
          <w:sz w:val="23"/>
          <w:szCs w:val="23"/>
        </w:rPr>
        <w:t xml:space="preserve">Action: </w:t>
      </w:r>
      <w:r w:rsidR="007F16D6" w:rsidRPr="00AB6CBC">
        <w:rPr>
          <w:rFonts w:ascii="Times New Roman" w:hAnsi="Times New Roman" w:cs="Times New Roman"/>
          <w:b/>
          <w:bCs/>
          <w:sz w:val="23"/>
          <w:szCs w:val="23"/>
        </w:rPr>
        <w:t>All the member banks.</w:t>
      </w:r>
    </w:p>
    <w:p w:rsidR="00844D24" w:rsidRDefault="00844D24">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br w:type="page"/>
      </w:r>
    </w:p>
    <w:p w:rsidR="002D6272" w:rsidRPr="000A523B" w:rsidRDefault="002106B0" w:rsidP="002D6272">
      <w:pPr>
        <w:spacing w:after="0" w:line="240" w:lineRule="auto"/>
        <w:ind w:left="907" w:hanging="907"/>
        <w:jc w:val="both"/>
        <w:rPr>
          <w:rFonts w:ascii="Times New Roman" w:hAnsi="Times New Roman" w:cs="Times New Roman"/>
          <w:b/>
          <w:bCs/>
          <w:sz w:val="23"/>
          <w:szCs w:val="23"/>
          <w:u w:val="single"/>
        </w:rPr>
      </w:pPr>
      <w:r w:rsidRPr="000A523B">
        <w:rPr>
          <w:rFonts w:ascii="Times New Roman" w:hAnsi="Times New Roman" w:cs="Times New Roman"/>
          <w:b/>
          <w:bCs/>
          <w:sz w:val="23"/>
          <w:szCs w:val="23"/>
          <w:u w:val="single"/>
        </w:rPr>
        <w:lastRenderedPageBreak/>
        <w:t>Agenda No. 7:</w:t>
      </w:r>
      <w:r w:rsidR="0096155F" w:rsidRPr="000A523B">
        <w:rPr>
          <w:rFonts w:ascii="Times New Roman" w:hAnsi="Times New Roman" w:cs="Times New Roman"/>
          <w:b/>
          <w:bCs/>
          <w:sz w:val="23"/>
          <w:szCs w:val="23"/>
          <w:u w:val="single"/>
        </w:rPr>
        <w:t xml:space="preserve"> </w:t>
      </w:r>
      <w:r w:rsidR="00C160F3" w:rsidRPr="000A523B">
        <w:rPr>
          <w:rFonts w:ascii="Times New Roman" w:hAnsi="Times New Roman" w:cs="Times New Roman"/>
          <w:b/>
          <w:bCs/>
          <w:sz w:val="23"/>
          <w:szCs w:val="23"/>
          <w:u w:val="single"/>
        </w:rPr>
        <w:t>Sta</w:t>
      </w:r>
      <w:r w:rsidRPr="000A523B">
        <w:rPr>
          <w:rFonts w:ascii="Times New Roman" w:hAnsi="Times New Roman" w:cs="Times New Roman"/>
          <w:b/>
          <w:bCs/>
          <w:sz w:val="23"/>
          <w:szCs w:val="23"/>
          <w:u w:val="single"/>
        </w:rPr>
        <w:t>te Government Sponsored Schemes</w:t>
      </w:r>
      <w:r w:rsidR="002D6272" w:rsidRPr="000A523B">
        <w:rPr>
          <w:rFonts w:ascii="Times New Roman" w:hAnsi="Times New Roman" w:cs="Times New Roman"/>
          <w:b/>
          <w:bCs/>
          <w:sz w:val="23"/>
          <w:szCs w:val="23"/>
          <w:u w:val="single"/>
        </w:rPr>
        <w:t xml:space="preserve"> </w:t>
      </w:r>
      <w:r w:rsidR="003C38C0" w:rsidRPr="000A523B">
        <w:rPr>
          <w:rFonts w:ascii="Times New Roman" w:hAnsi="Times New Roman" w:cs="Times New Roman"/>
          <w:b/>
          <w:bCs/>
          <w:sz w:val="23"/>
          <w:szCs w:val="23"/>
          <w:u w:val="single"/>
        </w:rPr>
        <w:t xml:space="preserve">DIC Bankable Scheme (Vajpayee Bankable </w:t>
      </w:r>
      <w:r w:rsidR="002D6272" w:rsidRPr="000A523B">
        <w:rPr>
          <w:rFonts w:ascii="Times New Roman" w:hAnsi="Times New Roman" w:cs="Times New Roman"/>
          <w:b/>
          <w:bCs/>
          <w:sz w:val="23"/>
          <w:szCs w:val="23"/>
          <w:u w:val="single"/>
        </w:rPr>
        <w:t xml:space="preserve">   </w:t>
      </w:r>
    </w:p>
    <w:p w:rsidR="00170A5C" w:rsidRDefault="002D6272" w:rsidP="002D6272">
      <w:pPr>
        <w:spacing w:after="0" w:line="240" w:lineRule="auto"/>
        <w:ind w:left="907" w:hanging="907"/>
        <w:jc w:val="both"/>
        <w:rPr>
          <w:rFonts w:ascii="Times New Roman" w:hAnsi="Times New Roman" w:cs="Times New Roman"/>
          <w:b/>
          <w:bCs/>
          <w:sz w:val="23"/>
          <w:szCs w:val="23"/>
        </w:rPr>
      </w:pPr>
      <w:r>
        <w:rPr>
          <w:rFonts w:ascii="Times New Roman" w:hAnsi="Times New Roman" w:cs="Times New Roman"/>
          <w:b/>
          <w:bCs/>
          <w:sz w:val="23"/>
          <w:szCs w:val="23"/>
        </w:rPr>
        <w:t xml:space="preserve">                        </w:t>
      </w:r>
      <w:r w:rsidR="003C38C0" w:rsidRPr="00AB6CBC">
        <w:rPr>
          <w:rFonts w:ascii="Times New Roman" w:hAnsi="Times New Roman" w:cs="Times New Roman"/>
          <w:b/>
          <w:bCs/>
          <w:sz w:val="23"/>
          <w:szCs w:val="23"/>
        </w:rPr>
        <w:t xml:space="preserve">Scheme: VBS): </w:t>
      </w:r>
    </w:p>
    <w:p w:rsidR="00734EAB" w:rsidRPr="00AB6CBC" w:rsidRDefault="00734EAB" w:rsidP="002D6272">
      <w:pPr>
        <w:spacing w:after="0" w:line="240" w:lineRule="auto"/>
        <w:ind w:left="907" w:hanging="907"/>
        <w:jc w:val="both"/>
        <w:rPr>
          <w:rFonts w:ascii="Times New Roman" w:hAnsi="Times New Roman" w:cs="Times New Roman"/>
          <w:b/>
          <w:bCs/>
          <w:sz w:val="23"/>
          <w:szCs w:val="23"/>
        </w:rPr>
      </w:pPr>
    </w:p>
    <w:p w:rsidR="00E04C08" w:rsidRPr="00AB6CBC" w:rsidRDefault="00332C32" w:rsidP="00170A5C">
      <w:pPr>
        <w:spacing w:after="0" w:line="240" w:lineRule="auto"/>
        <w:ind w:left="900" w:hanging="900"/>
        <w:jc w:val="both"/>
        <w:rPr>
          <w:rFonts w:ascii="Times New Roman" w:hAnsi="Times New Roman" w:cs="Times New Roman"/>
          <w:bCs/>
          <w:sz w:val="23"/>
          <w:szCs w:val="23"/>
        </w:rPr>
      </w:pPr>
      <w:r w:rsidRPr="00AB6CBC">
        <w:rPr>
          <w:rFonts w:ascii="Times New Roman" w:hAnsi="Times New Roman" w:cs="Times New Roman"/>
          <w:b/>
          <w:bCs/>
          <w:sz w:val="23"/>
          <w:szCs w:val="23"/>
        </w:rPr>
        <w:t xml:space="preserve"> </w:t>
      </w:r>
      <w:r w:rsidR="002D6272">
        <w:rPr>
          <w:rFonts w:ascii="Times New Roman" w:hAnsi="Times New Roman" w:cs="Times New Roman"/>
          <w:b/>
          <w:bCs/>
          <w:sz w:val="23"/>
          <w:szCs w:val="23"/>
        </w:rPr>
        <w:t xml:space="preserve">              </w:t>
      </w:r>
      <w:r w:rsidR="00DC7022" w:rsidRPr="00AB6CBC">
        <w:rPr>
          <w:rFonts w:ascii="Times New Roman" w:hAnsi="Times New Roman" w:cs="Times New Roman"/>
          <w:bCs/>
          <w:sz w:val="23"/>
          <w:szCs w:val="23"/>
        </w:rPr>
        <w:t xml:space="preserve">GM-DIC Shri G. P. Zala reviewed the performance and pendency of applications. </w:t>
      </w:r>
      <w:r w:rsidR="00835283" w:rsidRPr="00AB6CBC">
        <w:rPr>
          <w:rFonts w:ascii="Times New Roman" w:hAnsi="Times New Roman" w:cs="Times New Roman"/>
          <w:bCs/>
          <w:sz w:val="23"/>
          <w:szCs w:val="23"/>
        </w:rPr>
        <w:t>Of which s</w:t>
      </w:r>
      <w:r w:rsidR="00C5363E" w:rsidRPr="00AB6CBC">
        <w:rPr>
          <w:rFonts w:ascii="Times New Roman" w:hAnsi="Times New Roman" w:cs="Times New Roman"/>
          <w:bCs/>
          <w:sz w:val="23"/>
          <w:szCs w:val="23"/>
        </w:rPr>
        <w:t>ome of the applications were pending since 2016 due to non reconciliation. He provided bank-</w:t>
      </w:r>
      <w:r w:rsidR="00835283" w:rsidRPr="00AB6CBC">
        <w:rPr>
          <w:rFonts w:ascii="Times New Roman" w:hAnsi="Times New Roman" w:cs="Times New Roman"/>
          <w:bCs/>
          <w:sz w:val="23"/>
          <w:szCs w:val="23"/>
        </w:rPr>
        <w:t>wise</w:t>
      </w:r>
      <w:r w:rsidR="00C5363E" w:rsidRPr="00AB6CBC">
        <w:rPr>
          <w:rFonts w:ascii="Times New Roman" w:hAnsi="Times New Roman" w:cs="Times New Roman"/>
          <w:bCs/>
          <w:sz w:val="23"/>
          <w:szCs w:val="23"/>
        </w:rPr>
        <w:t xml:space="preserve"> </w:t>
      </w:r>
      <w:r w:rsidR="00835283" w:rsidRPr="00AB6CBC">
        <w:rPr>
          <w:rFonts w:ascii="Times New Roman" w:hAnsi="Times New Roman" w:cs="Times New Roman"/>
          <w:bCs/>
          <w:sz w:val="23"/>
          <w:szCs w:val="23"/>
        </w:rPr>
        <w:t xml:space="preserve">details thereof. </w:t>
      </w:r>
    </w:p>
    <w:p w:rsidR="00835283" w:rsidRPr="00AB6CBC" w:rsidRDefault="00835283" w:rsidP="00835283">
      <w:pPr>
        <w:spacing w:after="0" w:line="240" w:lineRule="auto"/>
        <w:ind w:left="900"/>
        <w:jc w:val="both"/>
        <w:rPr>
          <w:rFonts w:ascii="Times New Roman" w:hAnsi="Times New Roman" w:cs="Times New Roman"/>
          <w:bCs/>
          <w:sz w:val="23"/>
          <w:szCs w:val="23"/>
        </w:rPr>
      </w:pPr>
    </w:p>
    <w:p w:rsidR="00835283" w:rsidRPr="00AB6CBC" w:rsidRDefault="006E00F3" w:rsidP="00835283">
      <w:pPr>
        <w:spacing w:after="0" w:line="240" w:lineRule="auto"/>
        <w:ind w:left="900"/>
        <w:jc w:val="both"/>
        <w:rPr>
          <w:rFonts w:ascii="Times New Roman" w:hAnsi="Times New Roman" w:cs="Times New Roman"/>
          <w:bCs/>
          <w:sz w:val="23"/>
          <w:szCs w:val="23"/>
        </w:rPr>
      </w:pPr>
      <w:r w:rsidRPr="00AB6CBC">
        <w:rPr>
          <w:rFonts w:ascii="Times New Roman" w:hAnsi="Times New Roman" w:cs="Times New Roman"/>
          <w:bCs/>
          <w:sz w:val="23"/>
          <w:szCs w:val="23"/>
        </w:rPr>
        <w:t>The Chairman-Shri R</w:t>
      </w:r>
      <w:r w:rsidR="00844D24">
        <w:rPr>
          <w:rFonts w:ascii="Times New Roman" w:hAnsi="Times New Roman" w:cs="Times New Roman"/>
          <w:bCs/>
          <w:sz w:val="23"/>
          <w:szCs w:val="23"/>
        </w:rPr>
        <w:t xml:space="preserve"> </w:t>
      </w:r>
      <w:r w:rsidRPr="00AB6CBC">
        <w:rPr>
          <w:rFonts w:ascii="Times New Roman" w:hAnsi="Times New Roman" w:cs="Times New Roman"/>
          <w:bCs/>
          <w:sz w:val="23"/>
          <w:szCs w:val="23"/>
        </w:rPr>
        <w:t xml:space="preserve">J Makadiya Saheb </w:t>
      </w:r>
      <w:r w:rsidR="00835283" w:rsidRPr="00AB6CBC">
        <w:rPr>
          <w:rFonts w:ascii="Times New Roman" w:hAnsi="Times New Roman" w:cs="Times New Roman"/>
          <w:bCs/>
          <w:sz w:val="23"/>
          <w:szCs w:val="23"/>
        </w:rPr>
        <w:t xml:space="preserve">showed his utter displeasure over such </w:t>
      </w:r>
      <w:r w:rsidR="00384742">
        <w:rPr>
          <w:rFonts w:ascii="Times New Roman" w:hAnsi="Times New Roman" w:cs="Times New Roman"/>
          <w:bCs/>
          <w:sz w:val="23"/>
          <w:szCs w:val="23"/>
        </w:rPr>
        <w:t>performance</w:t>
      </w:r>
      <w:r w:rsidR="00155E6F">
        <w:rPr>
          <w:rFonts w:ascii="Times New Roman" w:hAnsi="Times New Roman" w:cs="Times New Roman"/>
          <w:bCs/>
          <w:sz w:val="23"/>
          <w:szCs w:val="23"/>
        </w:rPr>
        <w:t>. He asked each B</w:t>
      </w:r>
      <w:r w:rsidR="00835283" w:rsidRPr="00AB6CBC">
        <w:rPr>
          <w:rFonts w:ascii="Times New Roman" w:hAnsi="Times New Roman" w:cs="Times New Roman"/>
          <w:bCs/>
          <w:sz w:val="23"/>
          <w:szCs w:val="23"/>
        </w:rPr>
        <w:t xml:space="preserve">ank for </w:t>
      </w:r>
      <w:r w:rsidRPr="00AB6CBC">
        <w:rPr>
          <w:rFonts w:ascii="Times New Roman" w:hAnsi="Times New Roman" w:cs="Times New Roman"/>
          <w:bCs/>
          <w:sz w:val="23"/>
          <w:szCs w:val="23"/>
        </w:rPr>
        <w:t xml:space="preserve">taking up the task on urgent basis and </w:t>
      </w:r>
      <w:r w:rsidR="00384742" w:rsidRPr="00AB6CBC">
        <w:rPr>
          <w:rFonts w:ascii="Times New Roman" w:hAnsi="Times New Roman" w:cs="Times New Roman"/>
          <w:bCs/>
          <w:sz w:val="23"/>
          <w:szCs w:val="23"/>
        </w:rPr>
        <w:t>clears</w:t>
      </w:r>
      <w:r w:rsidRPr="00AB6CBC">
        <w:rPr>
          <w:rFonts w:ascii="Times New Roman" w:hAnsi="Times New Roman" w:cs="Times New Roman"/>
          <w:bCs/>
          <w:sz w:val="23"/>
          <w:szCs w:val="23"/>
        </w:rPr>
        <w:t xml:space="preserve"> the entire backlog </w:t>
      </w:r>
      <w:r w:rsidR="00A368BA">
        <w:rPr>
          <w:rFonts w:ascii="Times New Roman" w:hAnsi="Times New Roman" w:cs="Times New Roman"/>
          <w:bCs/>
          <w:sz w:val="23"/>
          <w:szCs w:val="23"/>
        </w:rPr>
        <w:t xml:space="preserve">and called special </w:t>
      </w:r>
      <w:r w:rsidR="00282983">
        <w:rPr>
          <w:rFonts w:ascii="Times New Roman" w:hAnsi="Times New Roman" w:cs="Times New Roman"/>
          <w:bCs/>
          <w:sz w:val="23"/>
          <w:szCs w:val="23"/>
        </w:rPr>
        <w:t>review</w:t>
      </w:r>
      <w:r w:rsidR="00A368BA">
        <w:rPr>
          <w:rFonts w:ascii="Times New Roman" w:hAnsi="Times New Roman" w:cs="Times New Roman"/>
          <w:bCs/>
          <w:sz w:val="23"/>
          <w:szCs w:val="23"/>
        </w:rPr>
        <w:t xml:space="preserve"> meeting on 04.12.2018 </w:t>
      </w:r>
      <w:r w:rsidR="00817E57">
        <w:rPr>
          <w:rFonts w:ascii="Times New Roman" w:hAnsi="Times New Roman" w:cs="Times New Roman"/>
          <w:bCs/>
          <w:sz w:val="23"/>
          <w:szCs w:val="23"/>
        </w:rPr>
        <w:t>at 5.00 P.M.</w:t>
      </w:r>
      <w:r w:rsidRPr="00AB6CBC">
        <w:rPr>
          <w:rFonts w:ascii="Times New Roman" w:hAnsi="Times New Roman" w:cs="Times New Roman"/>
          <w:bCs/>
          <w:sz w:val="23"/>
          <w:szCs w:val="23"/>
        </w:rPr>
        <w:t xml:space="preserve"> He insisted that none of the weaker section application be kept pending for petty reasons</w:t>
      </w:r>
      <w:r w:rsidR="00966EF1" w:rsidRPr="00AB6CBC">
        <w:rPr>
          <w:rFonts w:ascii="Times New Roman" w:hAnsi="Times New Roman" w:cs="Times New Roman"/>
          <w:bCs/>
          <w:sz w:val="23"/>
          <w:szCs w:val="23"/>
        </w:rPr>
        <w:t>,</w:t>
      </w:r>
      <w:r w:rsidRPr="00AB6CBC">
        <w:rPr>
          <w:rFonts w:ascii="Times New Roman" w:hAnsi="Times New Roman" w:cs="Times New Roman"/>
          <w:bCs/>
          <w:sz w:val="23"/>
          <w:szCs w:val="23"/>
        </w:rPr>
        <w:t xml:space="preserve"> </w:t>
      </w:r>
      <w:r w:rsidR="00966EF1" w:rsidRPr="00AB6CBC">
        <w:rPr>
          <w:rFonts w:ascii="Times New Roman" w:hAnsi="Times New Roman" w:cs="Times New Roman"/>
          <w:bCs/>
          <w:sz w:val="23"/>
          <w:szCs w:val="23"/>
        </w:rPr>
        <w:t>d</w:t>
      </w:r>
      <w:r w:rsidRPr="00AB6CBC">
        <w:rPr>
          <w:rFonts w:ascii="Times New Roman" w:hAnsi="Times New Roman" w:cs="Times New Roman"/>
          <w:bCs/>
          <w:sz w:val="23"/>
          <w:szCs w:val="23"/>
        </w:rPr>
        <w:t xml:space="preserve">ecision on these applications </w:t>
      </w:r>
      <w:r w:rsidR="00966EF1" w:rsidRPr="00AB6CBC">
        <w:rPr>
          <w:rFonts w:ascii="Times New Roman" w:hAnsi="Times New Roman" w:cs="Times New Roman"/>
          <w:bCs/>
          <w:sz w:val="23"/>
          <w:szCs w:val="23"/>
        </w:rPr>
        <w:t xml:space="preserve">must </w:t>
      </w:r>
      <w:r w:rsidRPr="00AB6CBC">
        <w:rPr>
          <w:rFonts w:ascii="Times New Roman" w:hAnsi="Times New Roman" w:cs="Times New Roman"/>
          <w:bCs/>
          <w:sz w:val="23"/>
          <w:szCs w:val="23"/>
        </w:rPr>
        <w:t xml:space="preserve">be taken within stipulated period of receipt thereof. </w:t>
      </w:r>
    </w:p>
    <w:p w:rsidR="00966EF1" w:rsidRPr="00AB6CBC" w:rsidRDefault="00966EF1" w:rsidP="00835283">
      <w:pPr>
        <w:spacing w:after="0" w:line="240" w:lineRule="auto"/>
        <w:ind w:left="900"/>
        <w:jc w:val="both"/>
        <w:rPr>
          <w:rFonts w:ascii="Times New Roman" w:hAnsi="Times New Roman" w:cs="Times New Roman"/>
          <w:bCs/>
          <w:sz w:val="23"/>
          <w:szCs w:val="23"/>
        </w:rPr>
      </w:pPr>
    </w:p>
    <w:p w:rsidR="00966EF1" w:rsidRPr="00AB6CBC" w:rsidRDefault="00966EF1" w:rsidP="00835283">
      <w:pPr>
        <w:spacing w:after="0" w:line="240" w:lineRule="auto"/>
        <w:ind w:left="900"/>
        <w:jc w:val="both"/>
        <w:rPr>
          <w:rFonts w:ascii="Times New Roman" w:hAnsi="Times New Roman" w:cs="Times New Roman"/>
          <w:bCs/>
          <w:sz w:val="23"/>
          <w:szCs w:val="23"/>
        </w:rPr>
      </w:pPr>
      <w:r w:rsidRPr="00AB6CBC">
        <w:rPr>
          <w:rFonts w:ascii="Times New Roman" w:hAnsi="Times New Roman" w:cs="Times New Roman"/>
          <w:bCs/>
          <w:sz w:val="23"/>
          <w:szCs w:val="23"/>
        </w:rPr>
        <w:t>The Lead Bank, NABARD and RBI officials also endorsed the views of the Chairman and stressed on timely decision which will ensure observance of credit discipline by borrowers</w:t>
      </w:r>
    </w:p>
    <w:p w:rsidR="00170A5C" w:rsidRPr="00AB6CBC" w:rsidRDefault="00170A5C" w:rsidP="00170A5C">
      <w:pPr>
        <w:spacing w:after="0" w:line="240" w:lineRule="auto"/>
        <w:ind w:left="900" w:hanging="900"/>
        <w:jc w:val="both"/>
        <w:rPr>
          <w:rFonts w:ascii="Times New Roman" w:hAnsi="Times New Roman" w:cs="Times New Roman"/>
          <w:bCs/>
          <w:sz w:val="23"/>
          <w:szCs w:val="23"/>
        </w:rPr>
      </w:pPr>
    </w:p>
    <w:p w:rsidR="00520FC0" w:rsidRPr="000A523B" w:rsidRDefault="00332C32" w:rsidP="007F16D6">
      <w:pPr>
        <w:spacing w:after="0" w:line="240" w:lineRule="auto"/>
        <w:ind w:left="907" w:hanging="907"/>
        <w:jc w:val="both"/>
        <w:rPr>
          <w:rFonts w:ascii="Times New Roman" w:hAnsi="Times New Roman" w:cs="Times New Roman"/>
          <w:b/>
          <w:bCs/>
          <w:sz w:val="23"/>
          <w:szCs w:val="23"/>
          <w:u w:val="single"/>
        </w:rPr>
      </w:pPr>
      <w:r w:rsidRPr="00AB6CBC">
        <w:rPr>
          <w:rFonts w:ascii="Times New Roman" w:hAnsi="Times New Roman" w:cs="Times New Roman"/>
          <w:b/>
          <w:bCs/>
          <w:sz w:val="23"/>
          <w:szCs w:val="23"/>
        </w:rPr>
        <w:t xml:space="preserve"> </w:t>
      </w:r>
      <w:r w:rsidR="006F6F3B" w:rsidRPr="000A523B">
        <w:rPr>
          <w:rFonts w:ascii="Times New Roman" w:hAnsi="Times New Roman" w:cs="Times New Roman"/>
          <w:b/>
          <w:bCs/>
          <w:sz w:val="23"/>
          <w:szCs w:val="23"/>
          <w:u w:val="single"/>
        </w:rPr>
        <w:t>Agenda No. 2</w:t>
      </w:r>
      <w:r w:rsidR="00296058" w:rsidRPr="000A523B">
        <w:rPr>
          <w:rFonts w:ascii="Times New Roman" w:hAnsi="Times New Roman" w:cs="Times New Roman"/>
          <w:b/>
          <w:bCs/>
          <w:sz w:val="23"/>
          <w:szCs w:val="23"/>
          <w:u w:val="single"/>
        </w:rPr>
        <w:t>3</w:t>
      </w:r>
      <w:r w:rsidR="006F6F3B" w:rsidRPr="000A523B">
        <w:rPr>
          <w:rFonts w:ascii="Times New Roman" w:hAnsi="Times New Roman" w:cs="Times New Roman"/>
          <w:b/>
          <w:bCs/>
          <w:sz w:val="23"/>
          <w:szCs w:val="23"/>
          <w:u w:val="single"/>
        </w:rPr>
        <w:t>:</w:t>
      </w:r>
      <w:r w:rsidR="0096155F" w:rsidRPr="000A523B">
        <w:rPr>
          <w:rFonts w:ascii="Times New Roman" w:hAnsi="Times New Roman" w:cs="Times New Roman"/>
          <w:b/>
          <w:bCs/>
          <w:sz w:val="23"/>
          <w:szCs w:val="23"/>
          <w:u w:val="single"/>
        </w:rPr>
        <w:t xml:space="preserve"> </w:t>
      </w:r>
      <w:r w:rsidR="002A77D8">
        <w:rPr>
          <w:rFonts w:ascii="Times New Roman" w:hAnsi="Times New Roman" w:cs="Times New Roman"/>
          <w:b/>
          <w:bCs/>
          <w:sz w:val="23"/>
          <w:szCs w:val="23"/>
          <w:u w:val="single"/>
        </w:rPr>
        <w:t>Fixing of tentative date of next DLCC/ DLRC meeting:-</w:t>
      </w:r>
    </w:p>
    <w:p w:rsidR="002D6272" w:rsidRPr="00AB6CBC" w:rsidRDefault="002D6272" w:rsidP="007F16D6">
      <w:pPr>
        <w:spacing w:after="0" w:line="240" w:lineRule="auto"/>
        <w:ind w:left="907" w:hanging="907"/>
        <w:jc w:val="both"/>
        <w:rPr>
          <w:rFonts w:ascii="Times New Roman" w:hAnsi="Times New Roman" w:cs="Times New Roman"/>
          <w:b/>
          <w:bCs/>
          <w:sz w:val="23"/>
          <w:szCs w:val="23"/>
        </w:rPr>
      </w:pPr>
    </w:p>
    <w:p w:rsidR="000936BC" w:rsidRPr="00AB6CBC" w:rsidRDefault="00075029" w:rsidP="00596766">
      <w:pPr>
        <w:pStyle w:val="ListParagraph"/>
        <w:spacing w:after="0" w:line="240" w:lineRule="auto"/>
        <w:ind w:left="864" w:hanging="907"/>
        <w:jc w:val="both"/>
        <w:rPr>
          <w:rFonts w:ascii="Times New Roman" w:hAnsi="Times New Roman" w:cs="Times New Roman"/>
          <w:sz w:val="23"/>
          <w:szCs w:val="23"/>
        </w:rPr>
      </w:pPr>
      <w:r w:rsidRPr="00AB6CBC">
        <w:rPr>
          <w:rFonts w:ascii="Times New Roman" w:hAnsi="Times New Roman" w:cs="Times New Roman"/>
          <w:sz w:val="23"/>
          <w:szCs w:val="23"/>
        </w:rPr>
        <w:t xml:space="preserve">               </w:t>
      </w:r>
      <w:r w:rsidR="001F31A7" w:rsidRPr="00AB6CBC">
        <w:rPr>
          <w:rFonts w:ascii="Times New Roman" w:hAnsi="Times New Roman" w:cs="Times New Roman"/>
          <w:sz w:val="23"/>
          <w:szCs w:val="23"/>
        </w:rPr>
        <w:t>All the district Coordinators and their Controllers are requested to provide the quarterly SLBC data/sta</w:t>
      </w:r>
      <w:r w:rsidR="008F233E">
        <w:rPr>
          <w:rFonts w:ascii="Times New Roman" w:hAnsi="Times New Roman" w:cs="Times New Roman"/>
          <w:sz w:val="23"/>
          <w:szCs w:val="23"/>
        </w:rPr>
        <w:t>tements for the quarter ending Decem</w:t>
      </w:r>
      <w:r w:rsidR="001F31A7" w:rsidRPr="00AB6CBC">
        <w:rPr>
          <w:rFonts w:ascii="Times New Roman" w:hAnsi="Times New Roman" w:cs="Times New Roman"/>
          <w:sz w:val="23"/>
          <w:szCs w:val="23"/>
        </w:rPr>
        <w:t>ber 2018 by 15/0</w:t>
      </w:r>
      <w:r w:rsidR="008F233E">
        <w:rPr>
          <w:rFonts w:ascii="Times New Roman" w:hAnsi="Times New Roman" w:cs="Times New Roman"/>
          <w:sz w:val="23"/>
          <w:szCs w:val="23"/>
        </w:rPr>
        <w:t>1</w:t>
      </w:r>
      <w:r w:rsidR="001F31A7" w:rsidRPr="00AB6CBC">
        <w:rPr>
          <w:rFonts w:ascii="Times New Roman" w:hAnsi="Times New Roman" w:cs="Times New Roman"/>
          <w:sz w:val="23"/>
          <w:szCs w:val="23"/>
        </w:rPr>
        <w:t>/201</w:t>
      </w:r>
      <w:r w:rsidR="008F233E">
        <w:rPr>
          <w:rFonts w:ascii="Times New Roman" w:hAnsi="Times New Roman" w:cs="Times New Roman"/>
          <w:sz w:val="23"/>
          <w:szCs w:val="23"/>
        </w:rPr>
        <w:t>9</w:t>
      </w:r>
      <w:r w:rsidR="001F31A7" w:rsidRPr="00AB6CBC">
        <w:rPr>
          <w:rFonts w:ascii="Times New Roman" w:hAnsi="Times New Roman" w:cs="Times New Roman"/>
          <w:sz w:val="23"/>
          <w:szCs w:val="23"/>
        </w:rPr>
        <w:t xml:space="preserve"> enabling us to arrange </w:t>
      </w:r>
      <w:r w:rsidR="00BB6CB7">
        <w:rPr>
          <w:rFonts w:ascii="Times New Roman" w:hAnsi="Times New Roman" w:cs="Times New Roman"/>
          <w:sz w:val="23"/>
          <w:szCs w:val="23"/>
        </w:rPr>
        <w:t xml:space="preserve">    </w:t>
      </w:r>
      <w:r w:rsidR="001F31A7" w:rsidRPr="00AB6CBC">
        <w:rPr>
          <w:rFonts w:ascii="Times New Roman" w:hAnsi="Times New Roman" w:cs="Times New Roman"/>
          <w:sz w:val="23"/>
          <w:szCs w:val="23"/>
        </w:rPr>
        <w:t>the meeting within stipulated period of 45 days from the date ending the quarter. The house may accede to fix tentative date of the next DLCC/DLRC meeting as 15/</w:t>
      </w:r>
      <w:r w:rsidR="008F233E">
        <w:rPr>
          <w:rFonts w:ascii="Times New Roman" w:hAnsi="Times New Roman" w:cs="Times New Roman"/>
          <w:sz w:val="23"/>
          <w:szCs w:val="23"/>
        </w:rPr>
        <w:t>02/2019</w:t>
      </w:r>
      <w:r w:rsidR="001F31A7" w:rsidRPr="00AB6CBC">
        <w:rPr>
          <w:rFonts w:ascii="Times New Roman" w:hAnsi="Times New Roman" w:cs="Times New Roman"/>
          <w:sz w:val="23"/>
          <w:szCs w:val="23"/>
        </w:rPr>
        <w:t>.</w:t>
      </w:r>
    </w:p>
    <w:p w:rsidR="001F31A7" w:rsidRPr="00AB6CBC" w:rsidRDefault="001F31A7" w:rsidP="00596766">
      <w:pPr>
        <w:pStyle w:val="ListParagraph"/>
        <w:spacing w:after="0" w:line="240" w:lineRule="auto"/>
        <w:ind w:left="864" w:hanging="907"/>
        <w:jc w:val="both"/>
        <w:rPr>
          <w:rFonts w:ascii="Times New Roman" w:hAnsi="Times New Roman" w:cs="Times New Roman"/>
          <w:sz w:val="23"/>
          <w:szCs w:val="23"/>
        </w:rPr>
      </w:pPr>
    </w:p>
    <w:p w:rsidR="000936BC" w:rsidRPr="00AB6CBC" w:rsidRDefault="00075029" w:rsidP="000936BC">
      <w:pPr>
        <w:pStyle w:val="ListParagraph"/>
        <w:spacing w:before="60" w:after="120" w:line="240" w:lineRule="auto"/>
        <w:ind w:left="634" w:right="-187" w:hanging="360"/>
        <w:jc w:val="both"/>
        <w:rPr>
          <w:rFonts w:ascii="Times New Roman" w:hAnsi="Times New Roman" w:cs="Times New Roman"/>
          <w:b/>
          <w:bCs/>
          <w:sz w:val="23"/>
          <w:szCs w:val="23"/>
        </w:rPr>
      </w:pPr>
      <w:r w:rsidRPr="00AB6CBC">
        <w:rPr>
          <w:rFonts w:ascii="Times New Roman" w:hAnsi="Times New Roman" w:cs="Times New Roman"/>
          <w:sz w:val="23"/>
          <w:szCs w:val="23"/>
        </w:rPr>
        <w:t xml:space="preserve">         </w:t>
      </w:r>
      <w:r w:rsidR="00AE38E7">
        <w:rPr>
          <w:rFonts w:ascii="Times New Roman" w:hAnsi="Times New Roman" w:cs="Times New Roman"/>
          <w:sz w:val="23"/>
          <w:szCs w:val="23"/>
        </w:rPr>
        <w:t xml:space="preserve"> </w:t>
      </w:r>
      <w:r w:rsidR="00A64A30" w:rsidRPr="00AB6CBC">
        <w:rPr>
          <w:rFonts w:ascii="Times New Roman" w:hAnsi="Times New Roman" w:cs="Times New Roman"/>
          <w:b/>
          <w:bCs/>
          <w:sz w:val="23"/>
          <w:szCs w:val="23"/>
        </w:rPr>
        <w:t xml:space="preserve">Action: All member </w:t>
      </w:r>
      <w:r w:rsidR="00650138" w:rsidRPr="00AB6CBC">
        <w:rPr>
          <w:rFonts w:ascii="Times New Roman" w:hAnsi="Times New Roman" w:cs="Times New Roman"/>
          <w:b/>
          <w:bCs/>
          <w:sz w:val="23"/>
          <w:szCs w:val="23"/>
        </w:rPr>
        <w:t>b</w:t>
      </w:r>
      <w:r w:rsidR="00A64A30" w:rsidRPr="00AB6CBC">
        <w:rPr>
          <w:rFonts w:ascii="Times New Roman" w:hAnsi="Times New Roman" w:cs="Times New Roman"/>
          <w:b/>
          <w:bCs/>
          <w:sz w:val="23"/>
          <w:szCs w:val="23"/>
        </w:rPr>
        <w:t>anks.</w:t>
      </w:r>
    </w:p>
    <w:p w:rsidR="009C257F" w:rsidRPr="00AB6CBC" w:rsidRDefault="00A64A30" w:rsidP="000936BC">
      <w:pPr>
        <w:pStyle w:val="ListParagraph"/>
        <w:spacing w:before="60" w:after="120" w:line="240" w:lineRule="auto"/>
        <w:ind w:left="634" w:right="-187" w:hanging="360"/>
        <w:jc w:val="both"/>
        <w:rPr>
          <w:rFonts w:ascii="Times New Roman" w:hAnsi="Times New Roman" w:cs="Times New Roman"/>
          <w:b/>
          <w:bCs/>
          <w:sz w:val="23"/>
          <w:szCs w:val="23"/>
        </w:rPr>
      </w:pPr>
      <w:r w:rsidRPr="00AB6CBC">
        <w:rPr>
          <w:rFonts w:ascii="Times New Roman" w:hAnsi="Times New Roman" w:cs="Times New Roman"/>
          <w:b/>
          <w:bCs/>
          <w:sz w:val="23"/>
          <w:szCs w:val="23"/>
        </w:rPr>
        <w:t xml:space="preserve"> </w:t>
      </w:r>
    </w:p>
    <w:p w:rsidR="000936BC" w:rsidRPr="000A523B" w:rsidRDefault="009C257F" w:rsidP="00596766">
      <w:pPr>
        <w:pStyle w:val="ListParagraph"/>
        <w:spacing w:line="240" w:lineRule="auto"/>
        <w:ind w:left="900" w:hanging="900"/>
        <w:jc w:val="both"/>
        <w:rPr>
          <w:rFonts w:ascii="Times New Roman" w:hAnsi="Times New Roman" w:cs="Times New Roman"/>
          <w:b/>
          <w:bCs/>
          <w:sz w:val="23"/>
          <w:szCs w:val="23"/>
          <w:u w:val="single"/>
        </w:rPr>
      </w:pPr>
      <w:r w:rsidRPr="000A523B">
        <w:rPr>
          <w:rFonts w:ascii="Times New Roman" w:hAnsi="Times New Roman" w:cs="Times New Roman"/>
          <w:b/>
          <w:bCs/>
          <w:sz w:val="23"/>
          <w:szCs w:val="23"/>
          <w:u w:val="single"/>
        </w:rPr>
        <w:t>Agenda No. 2</w:t>
      </w:r>
      <w:r w:rsidR="00296058" w:rsidRPr="000A523B">
        <w:rPr>
          <w:rFonts w:ascii="Times New Roman" w:hAnsi="Times New Roman" w:cs="Times New Roman"/>
          <w:b/>
          <w:bCs/>
          <w:sz w:val="23"/>
          <w:szCs w:val="23"/>
          <w:u w:val="single"/>
        </w:rPr>
        <w:t>4</w:t>
      </w:r>
      <w:r w:rsidRPr="000A523B">
        <w:rPr>
          <w:rFonts w:ascii="Times New Roman" w:hAnsi="Times New Roman" w:cs="Times New Roman"/>
          <w:b/>
          <w:bCs/>
          <w:sz w:val="23"/>
          <w:szCs w:val="23"/>
          <w:u w:val="single"/>
        </w:rPr>
        <w:t>: Summary of important circulars received from RBI/NABARD/Other Authorities relevant to this forum: (copy of each of each circular were handed over during the meeting)</w:t>
      </w:r>
    </w:p>
    <w:p w:rsidR="009C257F" w:rsidRPr="00AB6CBC" w:rsidRDefault="00F90C49" w:rsidP="00596766">
      <w:pPr>
        <w:pStyle w:val="ListParagraph"/>
        <w:spacing w:line="240" w:lineRule="auto"/>
        <w:ind w:left="900" w:hanging="900"/>
        <w:jc w:val="both"/>
        <w:rPr>
          <w:rFonts w:ascii="Times New Roman" w:hAnsi="Times New Roman" w:cs="Times New Roman"/>
          <w:b/>
          <w:bCs/>
          <w:sz w:val="23"/>
          <w:szCs w:val="23"/>
        </w:rPr>
      </w:pPr>
      <w:r w:rsidRPr="00AB6CBC">
        <w:rPr>
          <w:rFonts w:ascii="Times New Roman" w:hAnsi="Times New Roman" w:cs="Times New Roman"/>
          <w:b/>
          <w:bCs/>
          <w:sz w:val="23"/>
          <w:szCs w:val="23"/>
        </w:rPr>
        <w:t xml:space="preserve"> </w:t>
      </w:r>
    </w:p>
    <w:p w:rsidR="00022649" w:rsidRDefault="00B76915" w:rsidP="007E5CB5">
      <w:pPr>
        <w:pStyle w:val="ListParagraph"/>
        <w:numPr>
          <w:ilvl w:val="0"/>
          <w:numId w:val="47"/>
        </w:numPr>
        <w:spacing w:line="240" w:lineRule="auto"/>
        <w:jc w:val="both"/>
        <w:rPr>
          <w:rFonts w:ascii="Times New Roman" w:hAnsi="Times New Roman" w:cs="Times New Roman"/>
          <w:b/>
          <w:bCs/>
          <w:sz w:val="23"/>
          <w:szCs w:val="23"/>
        </w:rPr>
      </w:pPr>
      <w:r w:rsidRPr="00AB6CBC">
        <w:rPr>
          <w:rFonts w:ascii="Times New Roman" w:hAnsi="Times New Roman" w:cs="Times New Roman"/>
          <w:sz w:val="23"/>
          <w:szCs w:val="23"/>
        </w:rPr>
        <w:t>All important circul</w:t>
      </w:r>
      <w:r w:rsidR="00DD50A1">
        <w:rPr>
          <w:rFonts w:ascii="Times New Roman" w:hAnsi="Times New Roman" w:cs="Times New Roman"/>
          <w:sz w:val="23"/>
          <w:szCs w:val="23"/>
        </w:rPr>
        <w:t xml:space="preserve">ars are forwarded to District </w:t>
      </w:r>
      <w:r w:rsidR="00DD50A1" w:rsidRPr="00AB6CBC">
        <w:rPr>
          <w:rFonts w:ascii="Times New Roman" w:hAnsi="Times New Roman" w:cs="Times New Roman"/>
          <w:sz w:val="23"/>
          <w:szCs w:val="23"/>
        </w:rPr>
        <w:t>coordinator</w:t>
      </w:r>
      <w:r w:rsidRPr="00AB6CBC">
        <w:rPr>
          <w:rFonts w:ascii="Times New Roman" w:hAnsi="Times New Roman" w:cs="Times New Roman"/>
          <w:sz w:val="23"/>
          <w:szCs w:val="23"/>
        </w:rPr>
        <w:t xml:space="preserve"> at relevant time.</w:t>
      </w:r>
      <w:r w:rsidRPr="00AB6CBC">
        <w:rPr>
          <w:rFonts w:ascii="Times New Roman" w:hAnsi="Times New Roman" w:cs="Times New Roman"/>
          <w:b/>
          <w:bCs/>
          <w:sz w:val="23"/>
          <w:szCs w:val="23"/>
        </w:rPr>
        <w:tab/>
      </w:r>
    </w:p>
    <w:p w:rsidR="007E5CB5" w:rsidRPr="007E5CB5" w:rsidRDefault="007E5CB5" w:rsidP="007E5CB5">
      <w:pPr>
        <w:pStyle w:val="ListParagraph"/>
        <w:numPr>
          <w:ilvl w:val="0"/>
          <w:numId w:val="47"/>
        </w:numPr>
        <w:spacing w:line="240" w:lineRule="auto"/>
        <w:jc w:val="both"/>
        <w:rPr>
          <w:rFonts w:ascii="Times New Roman" w:hAnsi="Times New Roman" w:cs="Times New Roman"/>
          <w:sz w:val="23"/>
          <w:szCs w:val="23"/>
        </w:rPr>
      </w:pPr>
      <w:r w:rsidRPr="007E5CB5">
        <w:rPr>
          <w:rFonts w:ascii="Times New Roman" w:hAnsi="Times New Roman" w:cs="Times New Roman"/>
          <w:sz w:val="23"/>
          <w:szCs w:val="23"/>
        </w:rPr>
        <w:t xml:space="preserve">Presentation </w:t>
      </w:r>
      <w:r>
        <w:rPr>
          <w:rFonts w:ascii="Times New Roman" w:hAnsi="Times New Roman" w:cs="Times New Roman"/>
          <w:sz w:val="23"/>
          <w:szCs w:val="23"/>
        </w:rPr>
        <w:t>of Potential Linked Credit Plan for the year 2019-20 by DDM NABARD.</w:t>
      </w:r>
    </w:p>
    <w:p w:rsidR="000936BC" w:rsidRPr="00AB6CBC" w:rsidRDefault="000936BC" w:rsidP="00596766">
      <w:pPr>
        <w:pStyle w:val="ListParagraph"/>
        <w:spacing w:line="240" w:lineRule="auto"/>
        <w:ind w:left="900" w:hanging="900"/>
        <w:jc w:val="both"/>
        <w:rPr>
          <w:rFonts w:ascii="Times New Roman" w:hAnsi="Times New Roman" w:cs="Times New Roman"/>
          <w:b/>
          <w:bCs/>
          <w:sz w:val="23"/>
          <w:szCs w:val="23"/>
        </w:rPr>
      </w:pPr>
    </w:p>
    <w:p w:rsidR="00EA64A6" w:rsidRPr="00282983" w:rsidRDefault="00EA64A6" w:rsidP="00EA64A6">
      <w:pPr>
        <w:pStyle w:val="ListParagraph"/>
        <w:spacing w:line="240" w:lineRule="auto"/>
        <w:ind w:left="900" w:hanging="900"/>
        <w:jc w:val="both"/>
        <w:rPr>
          <w:rFonts w:ascii="Times New Roman" w:hAnsi="Times New Roman" w:cs="Times New Roman"/>
          <w:sz w:val="23"/>
          <w:szCs w:val="23"/>
          <w:u w:val="single"/>
        </w:rPr>
      </w:pPr>
      <w:r w:rsidRPr="00282983">
        <w:rPr>
          <w:rFonts w:ascii="Times New Roman" w:hAnsi="Times New Roman" w:cs="Times New Roman"/>
          <w:b/>
          <w:bCs/>
          <w:sz w:val="23"/>
          <w:szCs w:val="23"/>
          <w:u w:val="single"/>
        </w:rPr>
        <w:t>Agenda No. 2</w:t>
      </w:r>
      <w:r w:rsidR="00296058" w:rsidRPr="00282983">
        <w:rPr>
          <w:rFonts w:ascii="Times New Roman" w:hAnsi="Times New Roman" w:cs="Times New Roman"/>
          <w:b/>
          <w:bCs/>
          <w:sz w:val="23"/>
          <w:szCs w:val="23"/>
          <w:u w:val="single"/>
        </w:rPr>
        <w:t>5</w:t>
      </w:r>
      <w:r w:rsidRPr="00282983">
        <w:rPr>
          <w:rFonts w:ascii="Times New Roman" w:hAnsi="Times New Roman" w:cs="Times New Roman"/>
          <w:b/>
          <w:bCs/>
          <w:sz w:val="23"/>
          <w:szCs w:val="23"/>
          <w:u w:val="single"/>
        </w:rPr>
        <w:t>: Any other matter you wish to place before the forum:</w:t>
      </w:r>
      <w:r w:rsidRPr="00282983">
        <w:rPr>
          <w:rFonts w:ascii="Times New Roman" w:hAnsi="Times New Roman" w:cs="Times New Roman"/>
          <w:sz w:val="23"/>
          <w:szCs w:val="23"/>
          <w:u w:val="single"/>
        </w:rPr>
        <w:tab/>
      </w:r>
    </w:p>
    <w:p w:rsidR="000877A9" w:rsidRDefault="00332C32" w:rsidP="00296058">
      <w:pPr>
        <w:pStyle w:val="ListParagraph"/>
        <w:spacing w:line="240" w:lineRule="auto"/>
        <w:ind w:left="810"/>
        <w:rPr>
          <w:rFonts w:ascii="Times New Roman" w:hAnsi="Times New Roman" w:cs="Times New Roman"/>
          <w:sz w:val="23"/>
          <w:szCs w:val="23"/>
        </w:rPr>
      </w:pPr>
      <w:r w:rsidRPr="00AB6CBC">
        <w:rPr>
          <w:rFonts w:ascii="Times New Roman" w:hAnsi="Times New Roman" w:cs="Times New Roman"/>
          <w:sz w:val="23"/>
          <w:szCs w:val="23"/>
        </w:rPr>
        <w:t xml:space="preserve"> </w:t>
      </w:r>
    </w:p>
    <w:p w:rsidR="00022649" w:rsidRPr="00AB6CBC" w:rsidRDefault="000877A9" w:rsidP="00296058">
      <w:pPr>
        <w:pStyle w:val="ListParagraph"/>
        <w:spacing w:line="240" w:lineRule="auto"/>
        <w:ind w:left="810"/>
        <w:rPr>
          <w:rFonts w:ascii="Times New Roman" w:hAnsi="Times New Roman" w:cs="Times New Roman"/>
          <w:sz w:val="23"/>
          <w:szCs w:val="23"/>
        </w:rPr>
      </w:pPr>
      <w:r>
        <w:rPr>
          <w:rFonts w:ascii="Times New Roman" w:hAnsi="Times New Roman" w:cs="Times New Roman"/>
          <w:sz w:val="23"/>
          <w:szCs w:val="23"/>
        </w:rPr>
        <w:t xml:space="preserve">  </w:t>
      </w:r>
      <w:r w:rsidR="00022649" w:rsidRPr="00AB6CBC">
        <w:rPr>
          <w:rFonts w:ascii="Times New Roman" w:hAnsi="Times New Roman" w:cs="Times New Roman"/>
          <w:sz w:val="23"/>
          <w:szCs w:val="23"/>
        </w:rPr>
        <w:t xml:space="preserve">Concluding the meeting </w:t>
      </w:r>
      <w:r w:rsidR="00075029" w:rsidRPr="00AB6CBC">
        <w:rPr>
          <w:rFonts w:ascii="Times New Roman" w:hAnsi="Times New Roman" w:cs="Times New Roman"/>
          <w:sz w:val="23"/>
          <w:szCs w:val="23"/>
        </w:rPr>
        <w:t>Lead Bank</w:t>
      </w:r>
      <w:r w:rsidR="00B76915" w:rsidRPr="00AB6CBC">
        <w:rPr>
          <w:rFonts w:ascii="Times New Roman" w:hAnsi="Times New Roman" w:cs="Times New Roman"/>
          <w:sz w:val="23"/>
          <w:szCs w:val="23"/>
        </w:rPr>
        <w:t xml:space="preserve"> </w:t>
      </w:r>
      <w:r w:rsidR="00022649" w:rsidRPr="00AB6CBC">
        <w:rPr>
          <w:rFonts w:ascii="Times New Roman" w:hAnsi="Times New Roman" w:cs="Times New Roman"/>
          <w:sz w:val="23"/>
          <w:szCs w:val="23"/>
        </w:rPr>
        <w:t xml:space="preserve">summarized the following points: </w:t>
      </w:r>
    </w:p>
    <w:p w:rsidR="00AE38E7" w:rsidRDefault="00AE38E7" w:rsidP="00296058">
      <w:pPr>
        <w:pStyle w:val="ListParagraph"/>
        <w:numPr>
          <w:ilvl w:val="0"/>
          <w:numId w:val="42"/>
        </w:numPr>
        <w:spacing w:before="60" w:after="0" w:line="240" w:lineRule="auto"/>
        <w:ind w:left="1275" w:right="-187"/>
        <w:rPr>
          <w:rFonts w:ascii="Times New Roman" w:hAnsi="Times New Roman" w:cs="Times New Roman"/>
          <w:sz w:val="23"/>
          <w:szCs w:val="23"/>
        </w:rPr>
      </w:pPr>
      <w:r>
        <w:rPr>
          <w:rFonts w:ascii="Times New Roman" w:hAnsi="Times New Roman" w:cs="Times New Roman"/>
          <w:sz w:val="23"/>
          <w:szCs w:val="23"/>
        </w:rPr>
        <w:t xml:space="preserve"> </w:t>
      </w:r>
      <w:r w:rsidR="00022649" w:rsidRPr="00AE38E7">
        <w:rPr>
          <w:rFonts w:ascii="Times New Roman" w:hAnsi="Times New Roman" w:cs="Times New Roman"/>
          <w:sz w:val="23"/>
          <w:szCs w:val="23"/>
        </w:rPr>
        <w:t>Non-attendance of BLBC and other</w:t>
      </w:r>
      <w:r w:rsidR="00332C32" w:rsidRPr="00AE38E7">
        <w:rPr>
          <w:rFonts w:ascii="Times New Roman" w:hAnsi="Times New Roman" w:cs="Times New Roman"/>
          <w:sz w:val="23"/>
          <w:szCs w:val="23"/>
        </w:rPr>
        <w:t xml:space="preserve"> </w:t>
      </w:r>
      <w:r w:rsidR="00022649" w:rsidRPr="00AE38E7">
        <w:rPr>
          <w:rFonts w:ascii="Times New Roman" w:hAnsi="Times New Roman" w:cs="Times New Roman"/>
          <w:sz w:val="23"/>
          <w:szCs w:val="23"/>
        </w:rPr>
        <w:t>meetings, non-participation in campaigns</w:t>
      </w:r>
      <w:r w:rsidR="00332C32" w:rsidRPr="00AE38E7">
        <w:rPr>
          <w:rFonts w:ascii="Times New Roman" w:hAnsi="Times New Roman" w:cs="Times New Roman"/>
          <w:sz w:val="23"/>
          <w:szCs w:val="23"/>
        </w:rPr>
        <w:t xml:space="preserve"> </w:t>
      </w:r>
      <w:r w:rsidR="00022649" w:rsidRPr="00AE38E7">
        <w:rPr>
          <w:rFonts w:ascii="Times New Roman" w:hAnsi="Times New Roman" w:cs="Times New Roman"/>
          <w:sz w:val="23"/>
          <w:szCs w:val="23"/>
        </w:rPr>
        <w:t>and</w:t>
      </w:r>
      <w:r w:rsidR="00FD6596" w:rsidRPr="00AE38E7">
        <w:rPr>
          <w:rFonts w:ascii="Times New Roman" w:hAnsi="Times New Roman" w:cs="Times New Roman"/>
          <w:sz w:val="23"/>
          <w:szCs w:val="23"/>
        </w:rPr>
        <w:t xml:space="preserve"> </w:t>
      </w:r>
      <w:r w:rsidR="00022649" w:rsidRPr="00AE38E7">
        <w:rPr>
          <w:rFonts w:ascii="Times New Roman" w:hAnsi="Times New Roman" w:cs="Times New Roman"/>
          <w:sz w:val="23"/>
          <w:szCs w:val="23"/>
        </w:rPr>
        <w:t xml:space="preserve">camps </w:t>
      </w:r>
      <w:r>
        <w:rPr>
          <w:rFonts w:ascii="Times New Roman" w:hAnsi="Times New Roman" w:cs="Times New Roman"/>
          <w:sz w:val="23"/>
          <w:szCs w:val="23"/>
        </w:rPr>
        <w:t xml:space="preserve">  </w:t>
      </w:r>
    </w:p>
    <w:p w:rsidR="00FD6596" w:rsidRPr="00AE38E7" w:rsidRDefault="00AE38E7" w:rsidP="00AE38E7">
      <w:pPr>
        <w:pStyle w:val="ListParagraph"/>
        <w:spacing w:before="60" w:after="0" w:line="240" w:lineRule="auto"/>
        <w:ind w:left="1275" w:right="-187"/>
        <w:rPr>
          <w:rFonts w:ascii="Times New Roman" w:hAnsi="Times New Roman" w:cs="Times New Roman"/>
          <w:sz w:val="23"/>
          <w:szCs w:val="23"/>
        </w:rPr>
      </w:pPr>
      <w:r>
        <w:rPr>
          <w:rFonts w:ascii="Times New Roman" w:hAnsi="Times New Roman" w:cs="Times New Roman"/>
          <w:sz w:val="23"/>
          <w:szCs w:val="23"/>
        </w:rPr>
        <w:t xml:space="preserve"> </w:t>
      </w:r>
      <w:r w:rsidR="00022649" w:rsidRPr="00AE38E7">
        <w:rPr>
          <w:rFonts w:ascii="Times New Roman" w:hAnsi="Times New Roman" w:cs="Times New Roman"/>
          <w:sz w:val="23"/>
          <w:szCs w:val="23"/>
        </w:rPr>
        <w:t>by</w:t>
      </w:r>
      <w:r w:rsidR="00332C32" w:rsidRPr="00AE38E7">
        <w:rPr>
          <w:rFonts w:ascii="Times New Roman" w:hAnsi="Times New Roman" w:cs="Times New Roman"/>
          <w:sz w:val="23"/>
          <w:szCs w:val="23"/>
        </w:rPr>
        <w:t xml:space="preserve"> </w:t>
      </w:r>
      <w:r w:rsidR="00022649" w:rsidRPr="00AE38E7">
        <w:rPr>
          <w:rFonts w:ascii="Times New Roman" w:hAnsi="Times New Roman" w:cs="Times New Roman"/>
          <w:sz w:val="23"/>
          <w:szCs w:val="23"/>
        </w:rPr>
        <w:t>member</w:t>
      </w:r>
      <w:r w:rsidR="00332C32" w:rsidRPr="00AE38E7">
        <w:rPr>
          <w:rFonts w:ascii="Times New Roman" w:hAnsi="Times New Roman" w:cs="Times New Roman"/>
          <w:sz w:val="23"/>
          <w:szCs w:val="23"/>
        </w:rPr>
        <w:t xml:space="preserve"> </w:t>
      </w:r>
      <w:r w:rsidR="00022649" w:rsidRPr="00AE38E7">
        <w:rPr>
          <w:rFonts w:ascii="Times New Roman" w:hAnsi="Times New Roman" w:cs="Times New Roman"/>
          <w:sz w:val="23"/>
          <w:szCs w:val="23"/>
        </w:rPr>
        <w:t xml:space="preserve">bank branches and government functionaries </w:t>
      </w:r>
    </w:p>
    <w:p w:rsidR="00022649" w:rsidRPr="00AE38E7" w:rsidRDefault="00AE38E7" w:rsidP="00AE38E7">
      <w:pPr>
        <w:tabs>
          <w:tab w:val="left" w:pos="720"/>
        </w:tabs>
        <w:spacing w:before="60" w:after="0" w:line="240" w:lineRule="auto"/>
        <w:ind w:right="-187"/>
        <w:rPr>
          <w:rFonts w:ascii="Times New Roman" w:hAnsi="Times New Roman" w:cs="Times New Roman"/>
          <w:sz w:val="23"/>
          <w:szCs w:val="23"/>
        </w:rPr>
      </w:pPr>
      <w:r>
        <w:rPr>
          <w:rFonts w:ascii="Times New Roman" w:hAnsi="Times New Roman" w:cs="Times New Roman"/>
          <w:sz w:val="23"/>
          <w:szCs w:val="23"/>
        </w:rPr>
        <w:t xml:space="preserve">                2.</w:t>
      </w:r>
      <w:r w:rsidR="00FD6596" w:rsidRPr="00AE38E7">
        <w:rPr>
          <w:rFonts w:ascii="Times New Roman" w:hAnsi="Times New Roman" w:cs="Times New Roman"/>
          <w:sz w:val="23"/>
          <w:szCs w:val="23"/>
        </w:rPr>
        <w:t xml:space="preserve"> </w:t>
      </w:r>
      <w:r>
        <w:rPr>
          <w:rFonts w:ascii="Times New Roman" w:hAnsi="Times New Roman" w:cs="Times New Roman"/>
          <w:sz w:val="23"/>
          <w:szCs w:val="23"/>
        </w:rPr>
        <w:t xml:space="preserve">   </w:t>
      </w:r>
      <w:r w:rsidR="00022649" w:rsidRPr="00AE38E7">
        <w:rPr>
          <w:rFonts w:ascii="Times New Roman" w:hAnsi="Times New Roman" w:cs="Times New Roman"/>
          <w:sz w:val="23"/>
          <w:szCs w:val="23"/>
        </w:rPr>
        <w:t>Non/Late Submission of and the quality of LBRs and other SLBC data.</w:t>
      </w:r>
    </w:p>
    <w:p w:rsidR="000A7672" w:rsidRPr="00AE38E7" w:rsidRDefault="00AE38E7" w:rsidP="00AE38E7">
      <w:pPr>
        <w:pStyle w:val="ListParagraph"/>
        <w:tabs>
          <w:tab w:val="left" w:pos="720"/>
        </w:tabs>
        <w:spacing w:before="60" w:after="0" w:line="240" w:lineRule="auto"/>
        <w:ind w:right="-187"/>
        <w:rPr>
          <w:rFonts w:ascii="Times New Roman" w:hAnsi="Times New Roman" w:cs="Times New Roman"/>
          <w:sz w:val="23"/>
          <w:szCs w:val="23"/>
        </w:rPr>
      </w:pPr>
      <w:r>
        <w:rPr>
          <w:rFonts w:ascii="Times New Roman" w:hAnsi="Times New Roman" w:cs="Times New Roman"/>
          <w:sz w:val="23"/>
          <w:szCs w:val="23"/>
        </w:rPr>
        <w:t xml:space="preserve">   3.     </w:t>
      </w:r>
      <w:r w:rsidR="00022649" w:rsidRPr="00AE38E7">
        <w:rPr>
          <w:rFonts w:ascii="Times New Roman" w:hAnsi="Times New Roman" w:cs="Times New Roman"/>
          <w:sz w:val="23"/>
          <w:szCs w:val="23"/>
        </w:rPr>
        <w:t xml:space="preserve">Non-submission of DLCC /DLRC data (Consolidated Business Data) in time </w:t>
      </w:r>
      <w:r w:rsidR="000A7672" w:rsidRPr="00AE38E7">
        <w:rPr>
          <w:rFonts w:ascii="Times New Roman" w:hAnsi="Times New Roman" w:cs="Times New Roman"/>
          <w:sz w:val="23"/>
          <w:szCs w:val="23"/>
        </w:rPr>
        <w:t>in</w:t>
      </w:r>
      <w:r w:rsidR="00A631D0" w:rsidRPr="00AE38E7">
        <w:rPr>
          <w:rFonts w:ascii="Times New Roman" w:hAnsi="Times New Roman" w:cs="Times New Roman"/>
          <w:sz w:val="23"/>
          <w:szCs w:val="23"/>
        </w:rPr>
        <w:t xml:space="preserve"> </w:t>
      </w:r>
      <w:r w:rsidR="00022649" w:rsidRPr="00AE38E7">
        <w:rPr>
          <w:rFonts w:ascii="Times New Roman" w:hAnsi="Times New Roman" w:cs="Times New Roman"/>
          <w:sz w:val="23"/>
          <w:szCs w:val="23"/>
        </w:rPr>
        <w:t>SLBC</w:t>
      </w:r>
      <w:r w:rsidR="00332C32" w:rsidRPr="00AE38E7">
        <w:rPr>
          <w:rFonts w:ascii="Times New Roman" w:hAnsi="Times New Roman" w:cs="Times New Roman"/>
          <w:sz w:val="23"/>
          <w:szCs w:val="23"/>
        </w:rPr>
        <w:t xml:space="preserve"> </w:t>
      </w:r>
    </w:p>
    <w:p w:rsidR="000A7672" w:rsidRPr="002A77D8" w:rsidRDefault="002A77D8" w:rsidP="002A77D8">
      <w:pPr>
        <w:tabs>
          <w:tab w:val="left" w:pos="720"/>
        </w:tabs>
        <w:spacing w:before="60" w:after="0" w:line="240" w:lineRule="auto"/>
        <w:ind w:right="-187"/>
        <w:rPr>
          <w:rFonts w:ascii="Times New Roman" w:hAnsi="Times New Roman" w:cs="Times New Roman"/>
          <w:sz w:val="23"/>
          <w:szCs w:val="23"/>
        </w:rPr>
      </w:pPr>
      <w:r>
        <w:rPr>
          <w:rFonts w:ascii="Times New Roman" w:hAnsi="Times New Roman" w:cs="Times New Roman"/>
          <w:sz w:val="23"/>
          <w:szCs w:val="23"/>
        </w:rPr>
        <w:t xml:space="preserve">                       </w:t>
      </w:r>
      <w:r w:rsidR="00022649" w:rsidRPr="002A77D8">
        <w:rPr>
          <w:rFonts w:ascii="Times New Roman" w:hAnsi="Times New Roman" w:cs="Times New Roman"/>
          <w:sz w:val="23"/>
          <w:szCs w:val="23"/>
        </w:rPr>
        <w:t>Standard format and MIS data as RBI new Format</w:t>
      </w:r>
      <w:r w:rsidR="000A7672" w:rsidRPr="002A77D8">
        <w:rPr>
          <w:rFonts w:ascii="Times New Roman" w:hAnsi="Times New Roman" w:cs="Times New Roman"/>
          <w:sz w:val="23"/>
          <w:szCs w:val="23"/>
        </w:rPr>
        <w:t>.</w:t>
      </w:r>
    </w:p>
    <w:p w:rsidR="00FD6596" w:rsidRDefault="000A7672" w:rsidP="00AE38E7">
      <w:pPr>
        <w:pStyle w:val="ListParagraph"/>
        <w:numPr>
          <w:ilvl w:val="0"/>
          <w:numId w:val="45"/>
        </w:numPr>
        <w:tabs>
          <w:tab w:val="left" w:pos="720"/>
        </w:tabs>
        <w:spacing w:before="60" w:after="0" w:line="240" w:lineRule="auto"/>
        <w:ind w:right="-187"/>
        <w:rPr>
          <w:rFonts w:ascii="Times New Roman" w:hAnsi="Times New Roman" w:cs="Times New Roman"/>
          <w:sz w:val="23"/>
          <w:szCs w:val="23"/>
        </w:rPr>
      </w:pPr>
      <w:r w:rsidRPr="00AE38E7">
        <w:rPr>
          <w:rFonts w:ascii="Times New Roman" w:hAnsi="Times New Roman" w:cs="Times New Roman"/>
          <w:sz w:val="23"/>
          <w:szCs w:val="23"/>
        </w:rPr>
        <w:t xml:space="preserve">Opening of Students Scholarship accounts with 0 balance </w:t>
      </w:r>
      <w:r w:rsidR="000936BC" w:rsidRPr="00AE38E7">
        <w:rPr>
          <w:rFonts w:ascii="Times New Roman" w:hAnsi="Times New Roman" w:cs="Times New Roman"/>
          <w:sz w:val="23"/>
          <w:szCs w:val="23"/>
        </w:rPr>
        <w:t>and activate the Blocked/</w:t>
      </w:r>
      <w:r w:rsidR="002A77D8">
        <w:rPr>
          <w:rFonts w:ascii="Times New Roman" w:hAnsi="Times New Roman" w:cs="Times New Roman"/>
          <w:sz w:val="23"/>
          <w:szCs w:val="23"/>
        </w:rPr>
        <w:t xml:space="preserve"> </w:t>
      </w:r>
      <w:r w:rsidR="002A77D8" w:rsidRPr="00AE38E7">
        <w:rPr>
          <w:rFonts w:ascii="Times New Roman" w:hAnsi="Times New Roman" w:cs="Times New Roman"/>
          <w:sz w:val="23"/>
          <w:szCs w:val="23"/>
        </w:rPr>
        <w:t>Dorma</w:t>
      </w:r>
      <w:r w:rsidR="002A77D8">
        <w:rPr>
          <w:rFonts w:ascii="Times New Roman" w:hAnsi="Times New Roman" w:cs="Times New Roman"/>
          <w:sz w:val="23"/>
          <w:szCs w:val="23"/>
        </w:rPr>
        <w:t>n</w:t>
      </w:r>
      <w:r w:rsidR="002A77D8" w:rsidRPr="00AE38E7">
        <w:rPr>
          <w:rFonts w:ascii="Times New Roman" w:hAnsi="Times New Roman" w:cs="Times New Roman"/>
          <w:sz w:val="23"/>
          <w:szCs w:val="23"/>
        </w:rPr>
        <w:t xml:space="preserve">t </w:t>
      </w:r>
      <w:r w:rsidR="002A77D8">
        <w:rPr>
          <w:rFonts w:ascii="Times New Roman" w:hAnsi="Times New Roman" w:cs="Times New Roman"/>
          <w:sz w:val="23"/>
          <w:szCs w:val="23"/>
        </w:rPr>
        <w:t>accounts</w:t>
      </w:r>
      <w:r w:rsidR="007E5CB5">
        <w:rPr>
          <w:rFonts w:ascii="Times New Roman" w:hAnsi="Times New Roman" w:cs="Times New Roman"/>
          <w:sz w:val="23"/>
          <w:szCs w:val="23"/>
        </w:rPr>
        <w:t xml:space="preserve"> and convert in to BSBD account.</w:t>
      </w:r>
    </w:p>
    <w:p w:rsidR="00E147C9" w:rsidRPr="00337557" w:rsidRDefault="00E147C9" w:rsidP="00E147C9">
      <w:pPr>
        <w:pStyle w:val="ListParagraph"/>
        <w:numPr>
          <w:ilvl w:val="0"/>
          <w:numId w:val="45"/>
        </w:numPr>
        <w:autoSpaceDE w:val="0"/>
        <w:autoSpaceDN w:val="0"/>
        <w:adjustRightInd w:val="0"/>
        <w:spacing w:before="100" w:after="100" w:line="240" w:lineRule="auto"/>
        <w:rPr>
          <w:rFonts w:ascii="Times New Roman" w:hAnsi="Times New Roman" w:cs="Mangal"/>
          <w:sz w:val="24"/>
          <w:szCs w:val="24"/>
          <w:lang w:val="en-GB"/>
        </w:rPr>
      </w:pPr>
      <w:r w:rsidRPr="00337557">
        <w:rPr>
          <w:rFonts w:ascii="Times New Roman" w:hAnsi="Times New Roman" w:cs="Mangal"/>
          <w:sz w:val="24"/>
          <w:szCs w:val="24"/>
          <w:lang w:val="en-GB"/>
        </w:rPr>
        <w:t xml:space="preserve">The Progress of the area development scheme on dairy and drip irrigation was discussed in the meeting and the bankers were requested to provide the progress made as per the format provided. </w:t>
      </w:r>
    </w:p>
    <w:p w:rsidR="00E147C9" w:rsidRPr="00337557" w:rsidRDefault="00E147C9" w:rsidP="00E147C9">
      <w:pPr>
        <w:pStyle w:val="ListParagraph"/>
        <w:numPr>
          <w:ilvl w:val="0"/>
          <w:numId w:val="45"/>
        </w:numPr>
        <w:autoSpaceDE w:val="0"/>
        <w:autoSpaceDN w:val="0"/>
        <w:adjustRightInd w:val="0"/>
        <w:spacing w:before="100" w:after="100" w:line="240" w:lineRule="auto"/>
        <w:rPr>
          <w:rFonts w:ascii="Times New Roman" w:hAnsi="Times New Roman" w:cs="Mangal"/>
          <w:sz w:val="24"/>
          <w:szCs w:val="24"/>
          <w:lang w:val="en-GB"/>
        </w:rPr>
      </w:pPr>
      <w:r w:rsidRPr="00337557">
        <w:rPr>
          <w:rFonts w:ascii="Times New Roman" w:hAnsi="Times New Roman" w:cs="Mangal"/>
          <w:sz w:val="24"/>
          <w:szCs w:val="24"/>
          <w:lang w:val="en-GB"/>
        </w:rPr>
        <w:t xml:space="preserve">Further, the details of the newly launched AMI scheme was circulated among the members and explained in brief. </w:t>
      </w:r>
    </w:p>
    <w:p w:rsidR="00E147C9" w:rsidRPr="00337557" w:rsidRDefault="00E147C9" w:rsidP="00E147C9">
      <w:pPr>
        <w:pStyle w:val="ListParagraph"/>
        <w:numPr>
          <w:ilvl w:val="0"/>
          <w:numId w:val="45"/>
        </w:numPr>
        <w:autoSpaceDE w:val="0"/>
        <w:autoSpaceDN w:val="0"/>
        <w:adjustRightInd w:val="0"/>
        <w:spacing w:before="100" w:after="100" w:line="240" w:lineRule="auto"/>
        <w:rPr>
          <w:rFonts w:ascii="Times New Roman" w:hAnsi="Times New Roman" w:cs="Mangal"/>
          <w:sz w:val="24"/>
          <w:szCs w:val="24"/>
          <w:lang w:val="en-GB"/>
        </w:rPr>
      </w:pPr>
      <w:r w:rsidRPr="00337557">
        <w:rPr>
          <w:rFonts w:ascii="Times New Roman" w:hAnsi="Times New Roman" w:cs="Mangal"/>
          <w:sz w:val="24"/>
          <w:szCs w:val="24"/>
          <w:lang w:val="en-GB"/>
        </w:rPr>
        <w:t>A brief presentation was made by DDM NABARD on PLP 2019-20 prepared by NABARD, DDM, Surendranagar.</w:t>
      </w:r>
    </w:p>
    <w:p w:rsidR="004E3C8C" w:rsidRPr="00AE38E7" w:rsidRDefault="004E3C8C" w:rsidP="00337557">
      <w:pPr>
        <w:pStyle w:val="ListParagraph"/>
        <w:tabs>
          <w:tab w:val="left" w:pos="720"/>
        </w:tabs>
        <w:spacing w:before="60" w:after="0" w:line="240" w:lineRule="auto"/>
        <w:ind w:left="1260" w:right="-187"/>
        <w:rPr>
          <w:rFonts w:ascii="Times New Roman" w:hAnsi="Times New Roman" w:cs="Times New Roman"/>
          <w:sz w:val="23"/>
          <w:szCs w:val="23"/>
        </w:rPr>
      </w:pPr>
    </w:p>
    <w:p w:rsidR="000936BC" w:rsidRPr="00AB6CBC" w:rsidRDefault="000936BC" w:rsidP="000936BC">
      <w:pPr>
        <w:spacing w:before="60" w:after="0" w:line="240" w:lineRule="auto"/>
        <w:ind w:left="900" w:right="-187" w:hanging="900"/>
        <w:jc w:val="both"/>
        <w:rPr>
          <w:rFonts w:ascii="Times New Roman" w:hAnsi="Times New Roman" w:cs="Times New Roman"/>
          <w:b/>
          <w:bCs/>
          <w:sz w:val="23"/>
          <w:szCs w:val="23"/>
        </w:rPr>
      </w:pPr>
    </w:p>
    <w:p w:rsidR="00EC00B8" w:rsidRDefault="00EC00B8" w:rsidP="00640392">
      <w:pPr>
        <w:spacing w:after="0" w:line="240" w:lineRule="auto"/>
        <w:rPr>
          <w:rFonts w:ascii="Times New Roman" w:hAnsi="Times New Roman" w:cs="Times New Roman"/>
          <w:sz w:val="23"/>
          <w:szCs w:val="23"/>
        </w:rPr>
      </w:pPr>
      <w:r>
        <w:rPr>
          <w:rFonts w:ascii="Times New Roman" w:hAnsi="Times New Roman" w:cs="Times New Roman"/>
          <w:sz w:val="23"/>
          <w:szCs w:val="23"/>
        </w:rPr>
        <w:t>Reallocation of Service Area</w:t>
      </w:r>
      <w:r w:rsidR="00F169E1">
        <w:rPr>
          <w:rFonts w:ascii="Times New Roman" w:hAnsi="Times New Roman" w:cs="Times New Roman"/>
          <w:sz w:val="23"/>
          <w:szCs w:val="23"/>
        </w:rPr>
        <w:t xml:space="preserve"> for </w:t>
      </w:r>
      <w:r>
        <w:rPr>
          <w:rFonts w:ascii="Times New Roman" w:hAnsi="Times New Roman" w:cs="Times New Roman"/>
          <w:sz w:val="23"/>
          <w:szCs w:val="23"/>
        </w:rPr>
        <w:t>Villages of Dena Bank</w:t>
      </w:r>
      <w:r w:rsidR="00820B05">
        <w:rPr>
          <w:rFonts w:ascii="Times New Roman" w:hAnsi="Times New Roman" w:cs="Times New Roman"/>
          <w:sz w:val="23"/>
          <w:szCs w:val="23"/>
        </w:rPr>
        <w:t xml:space="preserve"> has been proposed in the meeting as under:-</w:t>
      </w:r>
    </w:p>
    <w:p w:rsidR="00FF5EA6" w:rsidRDefault="00FF5EA6" w:rsidP="00596766">
      <w:pPr>
        <w:pStyle w:val="ListParagraph"/>
        <w:spacing w:line="240" w:lineRule="auto"/>
        <w:ind w:left="907"/>
        <w:jc w:val="both"/>
        <w:rPr>
          <w:rFonts w:ascii="Times New Roman" w:hAnsi="Times New Roman" w:cs="Times New Roman"/>
          <w:sz w:val="23"/>
          <w:szCs w:val="23"/>
        </w:rPr>
      </w:pPr>
    </w:p>
    <w:tbl>
      <w:tblPr>
        <w:tblStyle w:val="TableGrid"/>
        <w:tblW w:w="0" w:type="auto"/>
        <w:tblInd w:w="907" w:type="dxa"/>
        <w:tblLook w:val="04A0"/>
      </w:tblPr>
      <w:tblGrid>
        <w:gridCol w:w="907"/>
        <w:gridCol w:w="2098"/>
        <w:gridCol w:w="1775"/>
        <w:gridCol w:w="3005"/>
      </w:tblGrid>
      <w:tr w:rsidR="00FF5EA6" w:rsidTr="00310A12">
        <w:trPr>
          <w:trHeight w:val="283"/>
        </w:trPr>
        <w:tc>
          <w:tcPr>
            <w:tcW w:w="907" w:type="dxa"/>
          </w:tcPr>
          <w:p w:rsidR="00FF5EA6" w:rsidRDefault="00E273F9"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 xml:space="preserve">Sr. </w:t>
            </w:r>
            <w:r w:rsidR="00FF5EA6">
              <w:rPr>
                <w:rFonts w:ascii="Times New Roman" w:hAnsi="Times New Roman" w:cs="Times New Roman"/>
                <w:sz w:val="23"/>
                <w:szCs w:val="23"/>
              </w:rPr>
              <w:t>No.</w:t>
            </w:r>
          </w:p>
        </w:tc>
        <w:tc>
          <w:tcPr>
            <w:tcW w:w="2098"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Dena Bank Branch</w:t>
            </w:r>
          </w:p>
        </w:tc>
        <w:tc>
          <w:tcPr>
            <w:tcW w:w="1775"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Taluka</w:t>
            </w:r>
          </w:p>
        </w:tc>
        <w:tc>
          <w:tcPr>
            <w:tcW w:w="3005"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Proposed Bank and Branch</w:t>
            </w:r>
          </w:p>
        </w:tc>
      </w:tr>
      <w:tr w:rsidR="00FF5EA6" w:rsidTr="00310A12">
        <w:trPr>
          <w:trHeight w:val="283"/>
        </w:trPr>
        <w:tc>
          <w:tcPr>
            <w:tcW w:w="907"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01</w:t>
            </w:r>
          </w:p>
        </w:tc>
        <w:tc>
          <w:tcPr>
            <w:tcW w:w="2098"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Tikar</w:t>
            </w:r>
          </w:p>
        </w:tc>
        <w:tc>
          <w:tcPr>
            <w:tcW w:w="1775"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Halvad</w:t>
            </w:r>
          </w:p>
        </w:tc>
        <w:tc>
          <w:tcPr>
            <w:tcW w:w="3005" w:type="dxa"/>
          </w:tcPr>
          <w:p w:rsidR="00FF5EA6" w:rsidRDefault="00FF5EA6" w:rsidP="00FF5EA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 xml:space="preserve">ICICI </w:t>
            </w:r>
            <w:r w:rsidR="002A77D8">
              <w:rPr>
                <w:rFonts w:ascii="Times New Roman" w:hAnsi="Times New Roman" w:cs="Times New Roman"/>
                <w:sz w:val="23"/>
                <w:szCs w:val="23"/>
              </w:rPr>
              <w:t xml:space="preserve">Bank </w:t>
            </w:r>
            <w:r>
              <w:rPr>
                <w:rFonts w:ascii="Times New Roman" w:hAnsi="Times New Roman" w:cs="Times New Roman"/>
                <w:sz w:val="23"/>
                <w:szCs w:val="23"/>
              </w:rPr>
              <w:t xml:space="preserve">APMC Branch </w:t>
            </w:r>
            <w:r>
              <w:rPr>
                <w:rFonts w:ascii="Times New Roman" w:hAnsi="Times New Roman" w:cs="Times New Roman"/>
                <w:sz w:val="23"/>
                <w:szCs w:val="23"/>
              </w:rPr>
              <w:lastRenderedPageBreak/>
              <w:t>Halvad</w:t>
            </w:r>
          </w:p>
        </w:tc>
      </w:tr>
      <w:tr w:rsidR="00FF5EA6" w:rsidTr="00310A12">
        <w:trPr>
          <w:trHeight w:val="283"/>
        </w:trPr>
        <w:tc>
          <w:tcPr>
            <w:tcW w:w="907"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lastRenderedPageBreak/>
              <w:t>02</w:t>
            </w:r>
          </w:p>
        </w:tc>
        <w:tc>
          <w:tcPr>
            <w:tcW w:w="2098"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Halvad</w:t>
            </w:r>
          </w:p>
        </w:tc>
        <w:tc>
          <w:tcPr>
            <w:tcW w:w="1775"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Halvad</w:t>
            </w:r>
          </w:p>
        </w:tc>
        <w:tc>
          <w:tcPr>
            <w:tcW w:w="3005"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BOB Halvad</w:t>
            </w:r>
          </w:p>
        </w:tc>
      </w:tr>
      <w:tr w:rsidR="00FF5EA6" w:rsidTr="00310A12">
        <w:trPr>
          <w:trHeight w:val="283"/>
        </w:trPr>
        <w:tc>
          <w:tcPr>
            <w:tcW w:w="907"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03</w:t>
            </w:r>
          </w:p>
        </w:tc>
        <w:tc>
          <w:tcPr>
            <w:tcW w:w="2098"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Pipaliya Char Rasta</w:t>
            </w:r>
          </w:p>
        </w:tc>
        <w:tc>
          <w:tcPr>
            <w:tcW w:w="1775"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Morbi</w:t>
            </w:r>
          </w:p>
        </w:tc>
        <w:tc>
          <w:tcPr>
            <w:tcW w:w="3005" w:type="dxa"/>
          </w:tcPr>
          <w:p w:rsidR="00FF5EA6" w:rsidRDefault="008B0692"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SBI Sarvad</w:t>
            </w:r>
          </w:p>
        </w:tc>
      </w:tr>
      <w:tr w:rsidR="00FF5EA6" w:rsidTr="00310A12">
        <w:trPr>
          <w:trHeight w:val="283"/>
        </w:trPr>
        <w:tc>
          <w:tcPr>
            <w:tcW w:w="907"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04</w:t>
            </w:r>
          </w:p>
        </w:tc>
        <w:tc>
          <w:tcPr>
            <w:tcW w:w="2098"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Paneli</w:t>
            </w:r>
          </w:p>
        </w:tc>
        <w:tc>
          <w:tcPr>
            <w:tcW w:w="1775" w:type="dxa"/>
          </w:tcPr>
          <w:p w:rsidR="00FF5EA6" w:rsidRDefault="00FF5EA6">
            <w:r w:rsidRPr="00C455E4">
              <w:rPr>
                <w:rFonts w:ascii="Times New Roman" w:hAnsi="Times New Roman" w:cs="Times New Roman"/>
                <w:sz w:val="23"/>
                <w:szCs w:val="23"/>
              </w:rPr>
              <w:t>Morbi</w:t>
            </w:r>
          </w:p>
        </w:tc>
        <w:tc>
          <w:tcPr>
            <w:tcW w:w="3005" w:type="dxa"/>
          </w:tcPr>
          <w:p w:rsidR="00FF5EA6" w:rsidRDefault="008B0692"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AXIS Bank Jambudiya</w:t>
            </w:r>
          </w:p>
        </w:tc>
      </w:tr>
      <w:tr w:rsidR="00FF5EA6" w:rsidTr="00310A12">
        <w:trPr>
          <w:trHeight w:val="283"/>
        </w:trPr>
        <w:tc>
          <w:tcPr>
            <w:tcW w:w="907"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05</w:t>
            </w:r>
          </w:p>
        </w:tc>
        <w:tc>
          <w:tcPr>
            <w:tcW w:w="2098"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Trajpar</w:t>
            </w:r>
          </w:p>
        </w:tc>
        <w:tc>
          <w:tcPr>
            <w:tcW w:w="1775" w:type="dxa"/>
          </w:tcPr>
          <w:p w:rsidR="00FF5EA6" w:rsidRDefault="00FF5EA6">
            <w:r w:rsidRPr="00C455E4">
              <w:rPr>
                <w:rFonts w:ascii="Times New Roman" w:hAnsi="Times New Roman" w:cs="Times New Roman"/>
                <w:sz w:val="23"/>
                <w:szCs w:val="23"/>
              </w:rPr>
              <w:t>Morbi</w:t>
            </w:r>
          </w:p>
        </w:tc>
        <w:tc>
          <w:tcPr>
            <w:tcW w:w="3005" w:type="dxa"/>
          </w:tcPr>
          <w:p w:rsidR="00FF5EA6" w:rsidRDefault="008B0692"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BOB Trajpar</w:t>
            </w:r>
          </w:p>
        </w:tc>
      </w:tr>
      <w:tr w:rsidR="00FF5EA6" w:rsidTr="00310A12">
        <w:trPr>
          <w:trHeight w:val="283"/>
        </w:trPr>
        <w:tc>
          <w:tcPr>
            <w:tcW w:w="907"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06</w:t>
            </w:r>
          </w:p>
        </w:tc>
        <w:tc>
          <w:tcPr>
            <w:tcW w:w="2098"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Morbi</w:t>
            </w:r>
          </w:p>
        </w:tc>
        <w:tc>
          <w:tcPr>
            <w:tcW w:w="1775" w:type="dxa"/>
          </w:tcPr>
          <w:p w:rsidR="00FF5EA6" w:rsidRDefault="00FF5EA6">
            <w:r w:rsidRPr="00C455E4">
              <w:rPr>
                <w:rFonts w:ascii="Times New Roman" w:hAnsi="Times New Roman" w:cs="Times New Roman"/>
                <w:sz w:val="23"/>
                <w:szCs w:val="23"/>
              </w:rPr>
              <w:t>Morbi</w:t>
            </w:r>
          </w:p>
        </w:tc>
        <w:tc>
          <w:tcPr>
            <w:tcW w:w="3005" w:type="dxa"/>
          </w:tcPr>
          <w:p w:rsidR="00FF5EA6" w:rsidRDefault="008B0692"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BOB Morbi</w:t>
            </w:r>
          </w:p>
        </w:tc>
      </w:tr>
      <w:tr w:rsidR="00FF5EA6" w:rsidTr="00310A12">
        <w:trPr>
          <w:trHeight w:val="283"/>
        </w:trPr>
        <w:tc>
          <w:tcPr>
            <w:tcW w:w="907"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07</w:t>
            </w:r>
          </w:p>
        </w:tc>
        <w:tc>
          <w:tcPr>
            <w:tcW w:w="2098"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Mahendranagar</w:t>
            </w:r>
          </w:p>
        </w:tc>
        <w:tc>
          <w:tcPr>
            <w:tcW w:w="1775" w:type="dxa"/>
          </w:tcPr>
          <w:p w:rsidR="00FF5EA6" w:rsidRDefault="00FF5EA6">
            <w:r w:rsidRPr="00C455E4">
              <w:rPr>
                <w:rFonts w:ascii="Times New Roman" w:hAnsi="Times New Roman" w:cs="Times New Roman"/>
                <w:sz w:val="23"/>
                <w:szCs w:val="23"/>
              </w:rPr>
              <w:t>Morbi</w:t>
            </w:r>
          </w:p>
        </w:tc>
        <w:tc>
          <w:tcPr>
            <w:tcW w:w="3005" w:type="dxa"/>
          </w:tcPr>
          <w:p w:rsidR="00FF5EA6" w:rsidRDefault="008B0692"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BOB Mahendranagar</w:t>
            </w:r>
          </w:p>
        </w:tc>
      </w:tr>
      <w:tr w:rsidR="00FF5EA6" w:rsidTr="00310A12">
        <w:trPr>
          <w:trHeight w:val="283"/>
        </w:trPr>
        <w:tc>
          <w:tcPr>
            <w:tcW w:w="907"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08</w:t>
            </w:r>
          </w:p>
        </w:tc>
        <w:tc>
          <w:tcPr>
            <w:tcW w:w="2098"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Amran</w:t>
            </w:r>
          </w:p>
        </w:tc>
        <w:tc>
          <w:tcPr>
            <w:tcW w:w="1775" w:type="dxa"/>
          </w:tcPr>
          <w:p w:rsidR="00FF5EA6" w:rsidRDefault="00FF5EA6">
            <w:r w:rsidRPr="00C455E4">
              <w:rPr>
                <w:rFonts w:ascii="Times New Roman" w:hAnsi="Times New Roman" w:cs="Times New Roman"/>
                <w:sz w:val="23"/>
                <w:szCs w:val="23"/>
              </w:rPr>
              <w:t>Morbi</w:t>
            </w:r>
          </w:p>
        </w:tc>
        <w:tc>
          <w:tcPr>
            <w:tcW w:w="3005" w:type="dxa"/>
          </w:tcPr>
          <w:p w:rsidR="00FF5EA6" w:rsidRDefault="002A77D8"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SGB Amra</w:t>
            </w:r>
            <w:r w:rsidR="008B0692">
              <w:rPr>
                <w:rFonts w:ascii="Times New Roman" w:hAnsi="Times New Roman" w:cs="Times New Roman"/>
                <w:sz w:val="23"/>
                <w:szCs w:val="23"/>
              </w:rPr>
              <w:t>n</w:t>
            </w:r>
          </w:p>
        </w:tc>
      </w:tr>
      <w:tr w:rsidR="00FF5EA6" w:rsidTr="00310A12">
        <w:trPr>
          <w:trHeight w:val="283"/>
        </w:trPr>
        <w:tc>
          <w:tcPr>
            <w:tcW w:w="907"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09</w:t>
            </w:r>
          </w:p>
        </w:tc>
        <w:tc>
          <w:tcPr>
            <w:tcW w:w="2098"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Tankara</w:t>
            </w:r>
          </w:p>
        </w:tc>
        <w:tc>
          <w:tcPr>
            <w:tcW w:w="1775" w:type="dxa"/>
          </w:tcPr>
          <w:p w:rsidR="00FF5EA6" w:rsidRDefault="008B0692"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Tankara</w:t>
            </w:r>
          </w:p>
        </w:tc>
        <w:tc>
          <w:tcPr>
            <w:tcW w:w="3005" w:type="dxa"/>
          </w:tcPr>
          <w:p w:rsidR="00FF5EA6" w:rsidRDefault="008B0692"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BOB Tankara</w:t>
            </w:r>
          </w:p>
        </w:tc>
      </w:tr>
      <w:tr w:rsidR="00FF5EA6" w:rsidTr="00310A12">
        <w:trPr>
          <w:trHeight w:val="283"/>
        </w:trPr>
        <w:tc>
          <w:tcPr>
            <w:tcW w:w="907"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10</w:t>
            </w:r>
          </w:p>
        </w:tc>
        <w:tc>
          <w:tcPr>
            <w:tcW w:w="2098" w:type="dxa"/>
          </w:tcPr>
          <w:p w:rsidR="00FF5EA6" w:rsidRDefault="00FF5EA6"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Wankaner</w:t>
            </w:r>
          </w:p>
        </w:tc>
        <w:tc>
          <w:tcPr>
            <w:tcW w:w="1775" w:type="dxa"/>
          </w:tcPr>
          <w:p w:rsidR="00FF5EA6" w:rsidRDefault="007D6417"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Wankaner</w:t>
            </w:r>
          </w:p>
        </w:tc>
        <w:tc>
          <w:tcPr>
            <w:tcW w:w="3005" w:type="dxa"/>
          </w:tcPr>
          <w:p w:rsidR="00FF5EA6" w:rsidRDefault="007D6417" w:rsidP="00596766">
            <w:pPr>
              <w:pStyle w:val="ListParagraph"/>
              <w:spacing w:line="240" w:lineRule="auto"/>
              <w:ind w:left="0"/>
              <w:jc w:val="both"/>
              <w:rPr>
                <w:rFonts w:ascii="Times New Roman" w:hAnsi="Times New Roman" w:cs="Times New Roman"/>
                <w:sz w:val="23"/>
                <w:szCs w:val="23"/>
              </w:rPr>
            </w:pPr>
            <w:r>
              <w:rPr>
                <w:rFonts w:ascii="Times New Roman" w:hAnsi="Times New Roman" w:cs="Times New Roman"/>
                <w:sz w:val="23"/>
                <w:szCs w:val="23"/>
              </w:rPr>
              <w:t>BOB Wankaner</w:t>
            </w:r>
          </w:p>
        </w:tc>
      </w:tr>
    </w:tbl>
    <w:p w:rsidR="00EC00B8" w:rsidRDefault="00EC00B8" w:rsidP="00596766">
      <w:pPr>
        <w:pStyle w:val="ListParagraph"/>
        <w:spacing w:line="240" w:lineRule="auto"/>
        <w:ind w:left="907"/>
        <w:jc w:val="both"/>
        <w:rPr>
          <w:rFonts w:ascii="Times New Roman" w:hAnsi="Times New Roman" w:cs="Times New Roman"/>
          <w:sz w:val="23"/>
          <w:szCs w:val="23"/>
        </w:rPr>
      </w:pPr>
    </w:p>
    <w:p w:rsidR="00EC00B8" w:rsidRDefault="00EC00B8" w:rsidP="00F169E1">
      <w:pPr>
        <w:pStyle w:val="ListParagraph"/>
        <w:spacing w:line="240" w:lineRule="auto"/>
        <w:jc w:val="both"/>
        <w:rPr>
          <w:rFonts w:ascii="Times New Roman" w:hAnsi="Times New Roman" w:cs="Times New Roman"/>
          <w:sz w:val="23"/>
          <w:szCs w:val="23"/>
        </w:rPr>
      </w:pPr>
      <w:r>
        <w:rPr>
          <w:rFonts w:ascii="Times New Roman" w:hAnsi="Times New Roman" w:cs="Times New Roman"/>
          <w:sz w:val="23"/>
          <w:szCs w:val="23"/>
        </w:rPr>
        <w:t xml:space="preserve">Declaration of draught:- The Revenue Department </w:t>
      </w:r>
      <w:r w:rsidR="00820B05">
        <w:rPr>
          <w:rFonts w:ascii="Times New Roman" w:hAnsi="Times New Roman" w:cs="Times New Roman"/>
          <w:sz w:val="23"/>
          <w:szCs w:val="23"/>
        </w:rPr>
        <w:t>of Gujarat vide its notification SCY-102018-791-S.1dated 30</w:t>
      </w:r>
      <w:r w:rsidR="00820B05" w:rsidRPr="00820B05">
        <w:rPr>
          <w:rFonts w:ascii="Times New Roman" w:hAnsi="Times New Roman" w:cs="Times New Roman"/>
          <w:sz w:val="23"/>
          <w:szCs w:val="23"/>
          <w:vertAlign w:val="superscript"/>
        </w:rPr>
        <w:t>th</w:t>
      </w:r>
      <w:r w:rsidR="00820B05">
        <w:rPr>
          <w:rFonts w:ascii="Times New Roman" w:hAnsi="Times New Roman" w:cs="Times New Roman"/>
          <w:sz w:val="23"/>
          <w:szCs w:val="23"/>
        </w:rPr>
        <w:t xml:space="preserve"> October 2018</w:t>
      </w:r>
      <w:r w:rsidR="007E5CB5">
        <w:rPr>
          <w:rFonts w:ascii="Times New Roman" w:hAnsi="Times New Roman" w:cs="Times New Roman"/>
          <w:sz w:val="23"/>
          <w:szCs w:val="23"/>
        </w:rPr>
        <w:t xml:space="preserve"> </w:t>
      </w:r>
      <w:r w:rsidR="00820B05">
        <w:rPr>
          <w:rFonts w:ascii="Times New Roman" w:hAnsi="Times New Roman" w:cs="Times New Roman"/>
          <w:sz w:val="23"/>
          <w:szCs w:val="23"/>
        </w:rPr>
        <w:t>has declared</w:t>
      </w:r>
      <w:r w:rsidR="007E5CB5">
        <w:rPr>
          <w:rFonts w:ascii="Times New Roman" w:hAnsi="Times New Roman" w:cs="Times New Roman"/>
          <w:sz w:val="23"/>
          <w:szCs w:val="23"/>
        </w:rPr>
        <w:t xml:space="preserve"> 5</w:t>
      </w:r>
      <w:r w:rsidR="00820B05">
        <w:rPr>
          <w:rFonts w:ascii="Times New Roman" w:hAnsi="Times New Roman" w:cs="Times New Roman"/>
          <w:sz w:val="23"/>
          <w:szCs w:val="23"/>
        </w:rPr>
        <w:t>1 Talukas(Sub-districts) of 11district of Gujarat. T</w:t>
      </w:r>
      <w:r>
        <w:rPr>
          <w:rFonts w:ascii="Times New Roman" w:hAnsi="Times New Roman" w:cs="Times New Roman"/>
          <w:sz w:val="23"/>
          <w:szCs w:val="23"/>
        </w:rPr>
        <w:t xml:space="preserve">hree </w:t>
      </w:r>
      <w:r w:rsidR="00820B05">
        <w:rPr>
          <w:rFonts w:ascii="Times New Roman" w:hAnsi="Times New Roman" w:cs="Times New Roman"/>
          <w:sz w:val="23"/>
          <w:szCs w:val="23"/>
        </w:rPr>
        <w:t>T</w:t>
      </w:r>
      <w:r>
        <w:rPr>
          <w:rFonts w:ascii="Times New Roman" w:hAnsi="Times New Roman" w:cs="Times New Roman"/>
          <w:sz w:val="23"/>
          <w:szCs w:val="23"/>
        </w:rPr>
        <w:t>alukas of Morbi district 1. Halvad, 2. Maliya Miyana and 3. Wankaner</w:t>
      </w:r>
      <w:r w:rsidR="00820B05">
        <w:rPr>
          <w:rFonts w:ascii="Times New Roman" w:hAnsi="Times New Roman" w:cs="Times New Roman"/>
          <w:sz w:val="23"/>
          <w:szCs w:val="23"/>
        </w:rPr>
        <w:t>.</w:t>
      </w:r>
    </w:p>
    <w:p w:rsidR="00FA56F7" w:rsidRDefault="00FA56F7" w:rsidP="00F169E1">
      <w:pPr>
        <w:pStyle w:val="ListParagraph"/>
        <w:spacing w:line="240" w:lineRule="auto"/>
        <w:jc w:val="both"/>
        <w:rPr>
          <w:rFonts w:ascii="Times New Roman" w:hAnsi="Times New Roman" w:cs="Times New Roman"/>
          <w:sz w:val="23"/>
          <w:szCs w:val="23"/>
        </w:rPr>
      </w:pPr>
      <w:r w:rsidRPr="00AB6CBC">
        <w:rPr>
          <w:rFonts w:ascii="Times New Roman" w:hAnsi="Times New Roman" w:cs="Times New Roman"/>
          <w:sz w:val="23"/>
          <w:szCs w:val="23"/>
        </w:rPr>
        <w:t xml:space="preserve">It was agreed that the next DLCC/DLRC meeting for the quarter ended </w:t>
      </w:r>
      <w:r w:rsidR="004B46C0">
        <w:rPr>
          <w:rFonts w:ascii="Times New Roman" w:hAnsi="Times New Roman" w:cs="Times New Roman"/>
          <w:sz w:val="23"/>
          <w:szCs w:val="23"/>
        </w:rPr>
        <w:t>December</w:t>
      </w:r>
      <w:r w:rsidR="00976EF1" w:rsidRPr="00AB6CBC">
        <w:rPr>
          <w:rFonts w:ascii="Times New Roman" w:hAnsi="Times New Roman" w:cs="Times New Roman"/>
          <w:sz w:val="23"/>
          <w:szCs w:val="23"/>
        </w:rPr>
        <w:t xml:space="preserve"> 2018</w:t>
      </w:r>
      <w:r w:rsidR="00332C32" w:rsidRPr="00AB6CBC">
        <w:rPr>
          <w:rFonts w:ascii="Times New Roman" w:hAnsi="Times New Roman" w:cs="Times New Roman"/>
          <w:sz w:val="23"/>
          <w:szCs w:val="23"/>
        </w:rPr>
        <w:t xml:space="preserve"> </w:t>
      </w:r>
      <w:r w:rsidR="00B76915" w:rsidRPr="00AB6CBC">
        <w:rPr>
          <w:rFonts w:ascii="Times New Roman" w:hAnsi="Times New Roman" w:cs="Times New Roman"/>
          <w:sz w:val="23"/>
          <w:szCs w:val="23"/>
        </w:rPr>
        <w:t xml:space="preserve">be tentatively proposed in the </w:t>
      </w:r>
      <w:r w:rsidR="00B748F8" w:rsidRPr="00AB6CBC">
        <w:rPr>
          <w:rFonts w:ascii="Times New Roman" w:hAnsi="Times New Roman" w:cs="Times New Roman"/>
          <w:sz w:val="23"/>
          <w:szCs w:val="23"/>
        </w:rPr>
        <w:t>Second</w:t>
      </w:r>
      <w:r w:rsidR="00332C32" w:rsidRPr="00AB6CBC">
        <w:rPr>
          <w:rFonts w:ascii="Times New Roman" w:hAnsi="Times New Roman" w:cs="Times New Roman"/>
          <w:sz w:val="23"/>
          <w:szCs w:val="23"/>
        </w:rPr>
        <w:t xml:space="preserve"> </w:t>
      </w:r>
      <w:r w:rsidR="00B76915" w:rsidRPr="00AB6CBC">
        <w:rPr>
          <w:rFonts w:ascii="Times New Roman" w:hAnsi="Times New Roman" w:cs="Times New Roman"/>
          <w:sz w:val="23"/>
          <w:szCs w:val="23"/>
        </w:rPr>
        <w:t xml:space="preserve">week of </w:t>
      </w:r>
      <w:r w:rsidR="004B46C0">
        <w:rPr>
          <w:rFonts w:ascii="Times New Roman" w:hAnsi="Times New Roman" w:cs="Times New Roman"/>
          <w:sz w:val="23"/>
          <w:szCs w:val="23"/>
        </w:rPr>
        <w:t>February</w:t>
      </w:r>
      <w:r w:rsidR="00332C32" w:rsidRPr="00AB6CBC">
        <w:rPr>
          <w:rFonts w:ascii="Times New Roman" w:hAnsi="Times New Roman" w:cs="Times New Roman"/>
          <w:sz w:val="23"/>
          <w:szCs w:val="23"/>
        </w:rPr>
        <w:t xml:space="preserve"> </w:t>
      </w:r>
      <w:r w:rsidR="00932225" w:rsidRPr="00AB6CBC">
        <w:rPr>
          <w:rFonts w:ascii="Times New Roman" w:hAnsi="Times New Roman" w:cs="Times New Roman"/>
          <w:sz w:val="23"/>
          <w:szCs w:val="23"/>
        </w:rPr>
        <w:t>201</w:t>
      </w:r>
      <w:r w:rsidR="004B46C0">
        <w:rPr>
          <w:rFonts w:ascii="Times New Roman" w:hAnsi="Times New Roman" w:cs="Times New Roman"/>
          <w:sz w:val="23"/>
          <w:szCs w:val="23"/>
        </w:rPr>
        <w:t>9</w:t>
      </w:r>
      <w:r w:rsidR="00932225" w:rsidRPr="00AB6CBC">
        <w:rPr>
          <w:rFonts w:ascii="Times New Roman" w:hAnsi="Times New Roman" w:cs="Times New Roman"/>
          <w:sz w:val="23"/>
          <w:szCs w:val="23"/>
        </w:rPr>
        <w:t>.</w:t>
      </w:r>
    </w:p>
    <w:p w:rsidR="009801E0" w:rsidRDefault="009801E0" w:rsidP="00596766">
      <w:pPr>
        <w:pStyle w:val="ListParagraph"/>
        <w:spacing w:line="240" w:lineRule="auto"/>
        <w:ind w:left="907"/>
        <w:jc w:val="both"/>
        <w:rPr>
          <w:rFonts w:ascii="Times New Roman" w:hAnsi="Times New Roman" w:cs="Times New Roman"/>
          <w:sz w:val="23"/>
          <w:szCs w:val="23"/>
        </w:rPr>
      </w:pPr>
    </w:p>
    <w:p w:rsidR="009801E0" w:rsidRPr="00AB6CBC" w:rsidRDefault="007E5CB5" w:rsidP="00F169E1">
      <w:pPr>
        <w:pStyle w:val="ListParagraph"/>
        <w:spacing w:line="240" w:lineRule="auto"/>
        <w:jc w:val="both"/>
        <w:rPr>
          <w:rFonts w:ascii="Times New Roman" w:hAnsi="Times New Roman" w:cs="Times New Roman"/>
          <w:sz w:val="23"/>
          <w:szCs w:val="23"/>
        </w:rPr>
      </w:pPr>
      <w:r>
        <w:rPr>
          <w:rFonts w:ascii="Times New Roman" w:hAnsi="Times New Roman" w:cs="Times New Roman"/>
          <w:sz w:val="23"/>
          <w:szCs w:val="23"/>
        </w:rPr>
        <w:t>*** 1.</w:t>
      </w:r>
      <w:r w:rsidR="009801E0">
        <w:rPr>
          <w:rFonts w:ascii="Times New Roman" w:hAnsi="Times New Roman" w:cs="Times New Roman"/>
          <w:sz w:val="23"/>
          <w:szCs w:val="23"/>
        </w:rPr>
        <w:t>Canara Bank</w:t>
      </w:r>
      <w:r>
        <w:rPr>
          <w:rFonts w:ascii="Times New Roman" w:hAnsi="Times New Roman" w:cs="Times New Roman"/>
          <w:sz w:val="23"/>
          <w:szCs w:val="23"/>
        </w:rPr>
        <w:t>,</w:t>
      </w:r>
      <w:r w:rsidR="009801E0">
        <w:rPr>
          <w:rFonts w:ascii="Times New Roman" w:hAnsi="Times New Roman" w:cs="Times New Roman"/>
          <w:sz w:val="23"/>
          <w:szCs w:val="23"/>
        </w:rPr>
        <w:t xml:space="preserve"> 2.S</w:t>
      </w:r>
      <w:r w:rsidR="00CA5C5E">
        <w:rPr>
          <w:rFonts w:ascii="Times New Roman" w:hAnsi="Times New Roman" w:cs="Times New Roman"/>
          <w:sz w:val="23"/>
          <w:szCs w:val="23"/>
        </w:rPr>
        <w:t>u</w:t>
      </w:r>
      <w:r w:rsidR="009801E0">
        <w:rPr>
          <w:rFonts w:ascii="Times New Roman" w:hAnsi="Times New Roman" w:cs="Times New Roman"/>
          <w:sz w:val="23"/>
          <w:szCs w:val="23"/>
        </w:rPr>
        <w:t>ren</w:t>
      </w:r>
      <w:r w:rsidR="00CA5C5E">
        <w:rPr>
          <w:rFonts w:ascii="Times New Roman" w:hAnsi="Times New Roman" w:cs="Times New Roman"/>
          <w:sz w:val="23"/>
          <w:szCs w:val="23"/>
        </w:rPr>
        <w:t>dranagar District Co-Operative B</w:t>
      </w:r>
      <w:r w:rsidR="009801E0">
        <w:rPr>
          <w:rFonts w:ascii="Times New Roman" w:hAnsi="Times New Roman" w:cs="Times New Roman"/>
          <w:sz w:val="23"/>
          <w:szCs w:val="23"/>
        </w:rPr>
        <w:t>ank</w:t>
      </w:r>
      <w:r>
        <w:rPr>
          <w:rFonts w:ascii="Times New Roman" w:hAnsi="Times New Roman" w:cs="Times New Roman"/>
          <w:sz w:val="23"/>
          <w:szCs w:val="23"/>
        </w:rPr>
        <w:t>, 3.</w:t>
      </w:r>
      <w:r w:rsidR="009801E0">
        <w:rPr>
          <w:rFonts w:ascii="Times New Roman" w:hAnsi="Times New Roman" w:cs="Times New Roman"/>
          <w:sz w:val="23"/>
          <w:szCs w:val="23"/>
        </w:rPr>
        <w:t>Indusind Bank were absent in these meeting. In spite calling on instruction of Chairman of the meeting.</w:t>
      </w:r>
    </w:p>
    <w:p w:rsidR="00013518" w:rsidRDefault="00FA56F7" w:rsidP="00F169E1">
      <w:pPr>
        <w:spacing w:after="0" w:line="240" w:lineRule="auto"/>
        <w:ind w:left="720"/>
        <w:jc w:val="both"/>
        <w:rPr>
          <w:rFonts w:ascii="Times New Roman" w:hAnsi="Times New Roman" w:cs="Times New Roman"/>
          <w:bCs/>
          <w:sz w:val="23"/>
          <w:szCs w:val="23"/>
        </w:rPr>
      </w:pPr>
      <w:r w:rsidRPr="00AB6CBC">
        <w:rPr>
          <w:rFonts w:ascii="Times New Roman" w:hAnsi="Times New Roman" w:cs="Times New Roman"/>
          <w:bCs/>
          <w:sz w:val="23"/>
          <w:szCs w:val="23"/>
        </w:rPr>
        <w:t xml:space="preserve">The meeting was concluded with </w:t>
      </w:r>
      <w:r w:rsidR="0057414B">
        <w:rPr>
          <w:rFonts w:ascii="Times New Roman" w:hAnsi="Times New Roman" w:cs="Times New Roman"/>
          <w:bCs/>
          <w:sz w:val="23"/>
          <w:szCs w:val="23"/>
        </w:rPr>
        <w:t xml:space="preserve">the </w:t>
      </w:r>
      <w:r w:rsidR="00E31D74">
        <w:rPr>
          <w:rFonts w:ascii="Times New Roman" w:hAnsi="Times New Roman" w:cs="Times New Roman"/>
          <w:bCs/>
          <w:sz w:val="23"/>
          <w:szCs w:val="23"/>
        </w:rPr>
        <w:t>note that</w:t>
      </w:r>
      <w:r w:rsidR="00D41CCB">
        <w:rPr>
          <w:rFonts w:ascii="Times New Roman" w:hAnsi="Times New Roman" w:cs="Times New Roman"/>
          <w:bCs/>
          <w:sz w:val="23"/>
          <w:szCs w:val="23"/>
        </w:rPr>
        <w:t xml:space="preserve"> </w:t>
      </w:r>
      <w:r w:rsidR="0057414B">
        <w:rPr>
          <w:rFonts w:ascii="Times New Roman" w:hAnsi="Times New Roman" w:cs="Times New Roman"/>
          <w:bCs/>
          <w:sz w:val="23"/>
          <w:szCs w:val="23"/>
        </w:rPr>
        <w:t>the special review meeting of Government Sponsored Scheme is scheduled on 04.12.2018 at 05.00 P.M. at same venue. All the district coordinator</w:t>
      </w:r>
      <w:r w:rsidR="001C7A62">
        <w:rPr>
          <w:rFonts w:ascii="Times New Roman" w:hAnsi="Times New Roman" w:cs="Times New Roman"/>
          <w:bCs/>
          <w:sz w:val="23"/>
          <w:szCs w:val="23"/>
        </w:rPr>
        <w:t>s</w:t>
      </w:r>
      <w:r w:rsidR="0057414B">
        <w:rPr>
          <w:rFonts w:ascii="Times New Roman" w:hAnsi="Times New Roman" w:cs="Times New Roman"/>
          <w:bCs/>
          <w:sz w:val="23"/>
          <w:szCs w:val="23"/>
        </w:rPr>
        <w:t xml:space="preserve"> </w:t>
      </w:r>
      <w:r w:rsidR="001C7A62">
        <w:rPr>
          <w:rFonts w:ascii="Times New Roman" w:hAnsi="Times New Roman" w:cs="Times New Roman"/>
          <w:bCs/>
          <w:sz w:val="23"/>
          <w:szCs w:val="23"/>
        </w:rPr>
        <w:t>are</w:t>
      </w:r>
      <w:r w:rsidR="0057414B">
        <w:rPr>
          <w:rFonts w:ascii="Times New Roman" w:hAnsi="Times New Roman" w:cs="Times New Roman"/>
          <w:bCs/>
          <w:sz w:val="23"/>
          <w:szCs w:val="23"/>
        </w:rPr>
        <w:t xml:space="preserve"> requested to attend the meeting </w:t>
      </w:r>
      <w:r w:rsidR="001C7A62">
        <w:rPr>
          <w:rFonts w:ascii="Times New Roman" w:hAnsi="Times New Roman" w:cs="Times New Roman"/>
          <w:bCs/>
          <w:sz w:val="23"/>
          <w:szCs w:val="23"/>
        </w:rPr>
        <w:t xml:space="preserve">positively </w:t>
      </w:r>
      <w:r w:rsidR="0057414B">
        <w:rPr>
          <w:rFonts w:ascii="Times New Roman" w:hAnsi="Times New Roman" w:cs="Times New Roman"/>
          <w:bCs/>
          <w:sz w:val="23"/>
          <w:szCs w:val="23"/>
        </w:rPr>
        <w:t>without fail.</w:t>
      </w:r>
    </w:p>
    <w:p w:rsidR="00130737" w:rsidRDefault="00130737" w:rsidP="0057414B">
      <w:pPr>
        <w:spacing w:after="0" w:line="240" w:lineRule="auto"/>
        <w:ind w:left="907"/>
        <w:jc w:val="both"/>
        <w:rPr>
          <w:rFonts w:ascii="Times New Roman" w:hAnsi="Times New Roman" w:cs="Times New Roman"/>
          <w:bCs/>
          <w:sz w:val="23"/>
          <w:szCs w:val="23"/>
        </w:rPr>
      </w:pPr>
    </w:p>
    <w:p w:rsidR="00130737" w:rsidRPr="004B46C0" w:rsidRDefault="00130737" w:rsidP="0057414B">
      <w:pPr>
        <w:spacing w:after="0" w:line="240" w:lineRule="auto"/>
        <w:ind w:left="907"/>
        <w:jc w:val="both"/>
        <w:rPr>
          <w:rFonts w:ascii="Times New Roman" w:hAnsi="Times New Roman" w:cs="Times New Roman"/>
          <w:bCs/>
          <w:sz w:val="23"/>
          <w:szCs w:val="23"/>
        </w:rPr>
      </w:pPr>
      <w:r>
        <w:rPr>
          <w:rFonts w:ascii="Times New Roman" w:hAnsi="Times New Roman" w:cs="Times New Roman"/>
          <w:bCs/>
          <w:sz w:val="23"/>
          <w:szCs w:val="23"/>
        </w:rPr>
        <w:t xml:space="preserve">              </w:t>
      </w:r>
      <w:r>
        <w:rPr>
          <w:rFonts w:ascii="Times New Roman" w:hAnsi="Times New Roman" w:cs="Times New Roman"/>
          <w:bCs/>
          <w:sz w:val="23"/>
          <w:szCs w:val="23"/>
        </w:rPr>
        <w:tab/>
      </w:r>
      <w:r>
        <w:rPr>
          <w:rFonts w:ascii="Times New Roman" w:hAnsi="Times New Roman" w:cs="Times New Roman"/>
          <w:bCs/>
          <w:sz w:val="23"/>
          <w:szCs w:val="23"/>
        </w:rPr>
        <w:tab/>
        <w:t xml:space="preserve">                    -------****-------</w:t>
      </w:r>
    </w:p>
    <w:sectPr w:rsidR="00130737" w:rsidRPr="004B46C0" w:rsidSect="00A64CED">
      <w:pgSz w:w="11906" w:h="16838" w:code="9"/>
      <w:pgMar w:top="720" w:right="1152" w:bottom="720" w:left="1152" w:header="562" w:footer="5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497" w:rsidRPr="00C74D54" w:rsidRDefault="000E7497" w:rsidP="00C74D54">
      <w:pPr>
        <w:pStyle w:val="NoSpacing"/>
        <w:rPr>
          <w:rFonts w:cs="Shruti"/>
        </w:rPr>
      </w:pPr>
      <w:r>
        <w:separator/>
      </w:r>
    </w:p>
  </w:endnote>
  <w:endnote w:type="continuationSeparator" w:id="1">
    <w:p w:rsidR="000E7497" w:rsidRPr="00C74D54" w:rsidRDefault="000E7497" w:rsidP="00C74D54">
      <w:pPr>
        <w:pStyle w:val="NoSpacing"/>
        <w:rPr>
          <w:rFonts w:cs="Shruti"/>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PS-C-DV-Payal">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497" w:rsidRPr="00C74D54" w:rsidRDefault="000E7497" w:rsidP="00C74D54">
      <w:pPr>
        <w:pStyle w:val="NoSpacing"/>
        <w:rPr>
          <w:rFonts w:cs="Shruti"/>
        </w:rPr>
      </w:pPr>
      <w:r>
        <w:separator/>
      </w:r>
    </w:p>
  </w:footnote>
  <w:footnote w:type="continuationSeparator" w:id="1">
    <w:p w:rsidR="000E7497" w:rsidRPr="00C74D54" w:rsidRDefault="000E7497" w:rsidP="00C74D54">
      <w:pPr>
        <w:pStyle w:val="NoSpacing"/>
        <w:rPr>
          <w:rFonts w:cs="Shruti"/>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4098"/>
    <w:multiLevelType w:val="hybridMultilevel"/>
    <w:tmpl w:val="B588C59C"/>
    <w:lvl w:ilvl="0" w:tplc="F190A7F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11D1C"/>
    <w:multiLevelType w:val="hybridMultilevel"/>
    <w:tmpl w:val="CC929C66"/>
    <w:lvl w:ilvl="0" w:tplc="9C5A950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9751B3"/>
    <w:multiLevelType w:val="hybridMultilevel"/>
    <w:tmpl w:val="AC9C5816"/>
    <w:lvl w:ilvl="0" w:tplc="07FEF9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F11FD"/>
    <w:multiLevelType w:val="hybridMultilevel"/>
    <w:tmpl w:val="7206E720"/>
    <w:lvl w:ilvl="0" w:tplc="07FEF94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BF40AE"/>
    <w:multiLevelType w:val="hybridMultilevel"/>
    <w:tmpl w:val="471432BE"/>
    <w:lvl w:ilvl="0" w:tplc="EA1E3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2665C"/>
    <w:multiLevelType w:val="hybridMultilevel"/>
    <w:tmpl w:val="3D86C4F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
    <w:nsid w:val="1AC357BB"/>
    <w:multiLevelType w:val="hybridMultilevel"/>
    <w:tmpl w:val="5A9C9D2C"/>
    <w:lvl w:ilvl="0" w:tplc="6770D3FE">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nsid w:val="1F2038BD"/>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9">
    <w:nsid w:val="1F9C5ABE"/>
    <w:multiLevelType w:val="hybridMultilevel"/>
    <w:tmpl w:val="E006DEFA"/>
    <w:lvl w:ilvl="0" w:tplc="7FDA4B9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967BFE"/>
    <w:multiLevelType w:val="hybridMultilevel"/>
    <w:tmpl w:val="3BD48CB6"/>
    <w:lvl w:ilvl="0" w:tplc="78782906">
      <w:start w:val="15"/>
      <w:numFmt w:val="decimal"/>
      <w:lvlText w:val="%1."/>
      <w:lvlJc w:val="left"/>
      <w:pPr>
        <w:ind w:left="1368" w:hanging="375"/>
      </w:pPr>
      <w:rPr>
        <w:rFonts w:hint="default"/>
      </w:rPr>
    </w:lvl>
    <w:lvl w:ilvl="1" w:tplc="04090019">
      <w:start w:val="1"/>
      <w:numFmt w:val="lowerLetter"/>
      <w:lvlText w:val="%2."/>
      <w:lvlJc w:val="left"/>
      <w:pPr>
        <w:ind w:left="786"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BB5C54"/>
    <w:multiLevelType w:val="hybridMultilevel"/>
    <w:tmpl w:val="C99CF2B4"/>
    <w:lvl w:ilvl="0" w:tplc="07FEF946">
      <w:start w:val="2"/>
      <w:numFmt w:val="bullet"/>
      <w:lvlText w:val="-"/>
      <w:lvlJc w:val="left"/>
      <w:pPr>
        <w:ind w:left="720" w:hanging="360"/>
      </w:pPr>
      <w:rPr>
        <w:rFonts w:ascii="Times New Roman" w:eastAsia="Times New Roman" w:hAnsi="Times New Roman" w:cs="Times New Roman" w:hint="default"/>
      </w:rPr>
    </w:lvl>
    <w:lvl w:ilvl="1" w:tplc="7C2ADF80">
      <w:start w:val="2"/>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3">
    <w:nsid w:val="2F725358"/>
    <w:multiLevelType w:val="hybridMultilevel"/>
    <w:tmpl w:val="41A493A6"/>
    <w:lvl w:ilvl="0" w:tplc="07FEF94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35E13964"/>
    <w:multiLevelType w:val="hybridMultilevel"/>
    <w:tmpl w:val="4FE8EFE2"/>
    <w:lvl w:ilvl="0" w:tplc="2146CC94">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75444AC"/>
    <w:multiLevelType w:val="hybridMultilevel"/>
    <w:tmpl w:val="65DE599A"/>
    <w:lvl w:ilvl="0" w:tplc="C2629C94">
      <w:numFmt w:val="bullet"/>
      <w:lvlText w:val=""/>
      <w:lvlJc w:val="left"/>
      <w:pPr>
        <w:ind w:left="720" w:hanging="360"/>
      </w:pPr>
      <w:rPr>
        <w:rFonts w:ascii="Symbol" w:eastAsia="Calibri" w:hAnsi="Symbol"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3C324F"/>
    <w:multiLevelType w:val="hybridMultilevel"/>
    <w:tmpl w:val="43BCF7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BAD1F7E"/>
    <w:multiLevelType w:val="hybridMultilevel"/>
    <w:tmpl w:val="0706BD60"/>
    <w:lvl w:ilvl="0" w:tplc="17CC3CC0">
      <w:start w:val="1"/>
      <w:numFmt w:val="decimal"/>
      <w:lvlText w:val="%1."/>
      <w:lvlJc w:val="left"/>
      <w:pPr>
        <w:ind w:left="1290" w:hanging="360"/>
      </w:pPr>
      <w:rPr>
        <w:rFonts w:hint="default"/>
        <w:sz w:val="25"/>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9">
    <w:nsid w:val="3BD652A4"/>
    <w:multiLevelType w:val="hybridMultilevel"/>
    <w:tmpl w:val="EF367B24"/>
    <w:lvl w:ilvl="0" w:tplc="5BAA0D12">
      <w:numFmt w:val="bullet"/>
      <w:lvlText w:val="-"/>
      <w:lvlJc w:val="left"/>
      <w:pPr>
        <w:ind w:left="1226" w:hanging="360"/>
      </w:pPr>
      <w:rPr>
        <w:rFonts w:ascii="Times New Roman" w:eastAsia="Times New Roman" w:hAnsi="Times New Roman" w:cs="Times New Roman" w:hint="default"/>
      </w:rPr>
    </w:lvl>
    <w:lvl w:ilvl="1" w:tplc="04090003" w:tentative="1">
      <w:start w:val="1"/>
      <w:numFmt w:val="bullet"/>
      <w:lvlText w:val="o"/>
      <w:lvlJc w:val="left"/>
      <w:pPr>
        <w:ind w:left="1946" w:hanging="360"/>
      </w:pPr>
      <w:rPr>
        <w:rFonts w:ascii="Courier New" w:hAnsi="Courier New" w:cs="Courier New" w:hint="default"/>
      </w:rPr>
    </w:lvl>
    <w:lvl w:ilvl="2" w:tplc="04090005" w:tentative="1">
      <w:start w:val="1"/>
      <w:numFmt w:val="bullet"/>
      <w:lvlText w:val=""/>
      <w:lvlJc w:val="left"/>
      <w:pPr>
        <w:ind w:left="2666" w:hanging="360"/>
      </w:pPr>
      <w:rPr>
        <w:rFonts w:ascii="Wingdings" w:hAnsi="Wingdings" w:hint="default"/>
      </w:rPr>
    </w:lvl>
    <w:lvl w:ilvl="3" w:tplc="04090001" w:tentative="1">
      <w:start w:val="1"/>
      <w:numFmt w:val="bullet"/>
      <w:lvlText w:val=""/>
      <w:lvlJc w:val="left"/>
      <w:pPr>
        <w:ind w:left="3386" w:hanging="360"/>
      </w:pPr>
      <w:rPr>
        <w:rFonts w:ascii="Symbol" w:hAnsi="Symbol" w:hint="default"/>
      </w:rPr>
    </w:lvl>
    <w:lvl w:ilvl="4" w:tplc="04090003" w:tentative="1">
      <w:start w:val="1"/>
      <w:numFmt w:val="bullet"/>
      <w:lvlText w:val="o"/>
      <w:lvlJc w:val="left"/>
      <w:pPr>
        <w:ind w:left="4106" w:hanging="360"/>
      </w:pPr>
      <w:rPr>
        <w:rFonts w:ascii="Courier New" w:hAnsi="Courier New" w:cs="Courier New" w:hint="default"/>
      </w:rPr>
    </w:lvl>
    <w:lvl w:ilvl="5" w:tplc="04090005" w:tentative="1">
      <w:start w:val="1"/>
      <w:numFmt w:val="bullet"/>
      <w:lvlText w:val=""/>
      <w:lvlJc w:val="left"/>
      <w:pPr>
        <w:ind w:left="4826" w:hanging="360"/>
      </w:pPr>
      <w:rPr>
        <w:rFonts w:ascii="Wingdings" w:hAnsi="Wingdings" w:hint="default"/>
      </w:rPr>
    </w:lvl>
    <w:lvl w:ilvl="6" w:tplc="04090001" w:tentative="1">
      <w:start w:val="1"/>
      <w:numFmt w:val="bullet"/>
      <w:lvlText w:val=""/>
      <w:lvlJc w:val="left"/>
      <w:pPr>
        <w:ind w:left="5546" w:hanging="360"/>
      </w:pPr>
      <w:rPr>
        <w:rFonts w:ascii="Symbol" w:hAnsi="Symbol" w:hint="default"/>
      </w:rPr>
    </w:lvl>
    <w:lvl w:ilvl="7" w:tplc="04090003" w:tentative="1">
      <w:start w:val="1"/>
      <w:numFmt w:val="bullet"/>
      <w:lvlText w:val="o"/>
      <w:lvlJc w:val="left"/>
      <w:pPr>
        <w:ind w:left="6266" w:hanging="360"/>
      </w:pPr>
      <w:rPr>
        <w:rFonts w:ascii="Courier New" w:hAnsi="Courier New" w:cs="Courier New" w:hint="default"/>
      </w:rPr>
    </w:lvl>
    <w:lvl w:ilvl="8" w:tplc="04090005" w:tentative="1">
      <w:start w:val="1"/>
      <w:numFmt w:val="bullet"/>
      <w:lvlText w:val=""/>
      <w:lvlJc w:val="left"/>
      <w:pPr>
        <w:ind w:left="6986" w:hanging="360"/>
      </w:pPr>
      <w:rPr>
        <w:rFonts w:ascii="Wingdings" w:hAnsi="Wingdings" w:hint="default"/>
      </w:rPr>
    </w:lvl>
  </w:abstractNum>
  <w:abstractNum w:abstractNumId="20">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F23597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22">
    <w:nsid w:val="3F7645F6"/>
    <w:multiLevelType w:val="hybridMultilevel"/>
    <w:tmpl w:val="72E6455E"/>
    <w:lvl w:ilvl="0" w:tplc="07FEF94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575A41"/>
    <w:multiLevelType w:val="hybridMultilevel"/>
    <w:tmpl w:val="66B49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D81228"/>
    <w:multiLevelType w:val="hybridMultilevel"/>
    <w:tmpl w:val="4DFC3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6">
    <w:nsid w:val="482B6B65"/>
    <w:multiLevelType w:val="hybridMultilevel"/>
    <w:tmpl w:val="937A1330"/>
    <w:lvl w:ilvl="0" w:tplc="D25EE436">
      <w:start w:val="2"/>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nsid w:val="50BB5ED1"/>
    <w:multiLevelType w:val="hybridMultilevel"/>
    <w:tmpl w:val="D18221E0"/>
    <w:lvl w:ilvl="0" w:tplc="847E5F06">
      <w:start w:val="4"/>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520C6BA7"/>
    <w:multiLevelType w:val="multilevel"/>
    <w:tmpl w:val="520C6BA7"/>
    <w:lvl w:ilvl="0">
      <w:start w:val="1"/>
      <w:numFmt w:val="lowerRoman"/>
      <w:lvlText w:val="(%1)"/>
      <w:lvlJc w:val="left"/>
      <w:pPr>
        <w:ind w:left="1146"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7800954"/>
    <w:multiLevelType w:val="hybridMultilevel"/>
    <w:tmpl w:val="06205DB6"/>
    <w:lvl w:ilvl="0" w:tplc="3D1A6632">
      <w:start w:val="3"/>
      <w:numFmt w:val="bullet"/>
      <w:lvlText w:val=""/>
      <w:lvlJc w:val="left"/>
      <w:pPr>
        <w:ind w:left="1080" w:hanging="360"/>
      </w:pPr>
      <w:rPr>
        <w:rFonts w:ascii="Symbol" w:eastAsia="Calibri" w:hAnsi="Symbol"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nsid w:val="578B2DCD"/>
    <w:multiLevelType w:val="hybridMultilevel"/>
    <w:tmpl w:val="13006B72"/>
    <w:lvl w:ilvl="0" w:tplc="C828366A">
      <w:start w:val="1"/>
      <w:numFmt w:val="decimal"/>
      <w:lvlText w:val="%1."/>
      <w:lvlJc w:val="left"/>
      <w:pPr>
        <w:ind w:left="1350"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1">
    <w:nsid w:val="5997466A"/>
    <w:multiLevelType w:val="hybridMultilevel"/>
    <w:tmpl w:val="063684E4"/>
    <w:lvl w:ilvl="0" w:tplc="07FEF946">
      <w:start w:val="2"/>
      <w:numFmt w:val="bullet"/>
      <w:lvlText w:val="-"/>
      <w:lvlJc w:val="left"/>
      <w:pPr>
        <w:ind w:left="720" w:hanging="360"/>
      </w:pPr>
      <w:rPr>
        <w:rFonts w:ascii="Times New Roman" w:eastAsia="Times New Roman" w:hAnsi="Times New Roman" w:cs="Times New Roman" w:hint="default"/>
      </w:rPr>
    </w:lvl>
    <w:lvl w:ilvl="1" w:tplc="07FEF946">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CD5382"/>
    <w:multiLevelType w:val="hybridMultilevel"/>
    <w:tmpl w:val="695695FC"/>
    <w:lvl w:ilvl="0" w:tplc="4009000F">
      <w:start w:val="4"/>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C2676F2"/>
    <w:multiLevelType w:val="hybridMultilevel"/>
    <w:tmpl w:val="31B691B4"/>
    <w:lvl w:ilvl="0" w:tplc="120A6F94">
      <w:start w:val="1"/>
      <w:numFmt w:val="decimal"/>
      <w:lvlText w:val="%1."/>
      <w:lvlJc w:val="left"/>
      <w:pPr>
        <w:ind w:left="1260" w:hanging="360"/>
      </w:pPr>
      <w:rPr>
        <w:rFonts w:hint="default"/>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5E081DD1"/>
    <w:multiLevelType w:val="hybridMultilevel"/>
    <w:tmpl w:val="973E891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nsid w:val="60155D07"/>
    <w:multiLevelType w:val="hybridMultilevel"/>
    <w:tmpl w:val="C85AB43A"/>
    <w:lvl w:ilvl="0" w:tplc="4760AD16">
      <w:start w:val="1"/>
      <w:numFmt w:val="decimal"/>
      <w:lvlText w:val="%1."/>
      <w:lvlJc w:val="left"/>
      <w:pPr>
        <w:ind w:left="1189" w:hanging="360"/>
      </w:pPr>
      <w:rPr>
        <w:rFonts w:hint="default"/>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37">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921EE5"/>
    <w:multiLevelType w:val="multilevel"/>
    <w:tmpl w:val="67921EE5"/>
    <w:lvl w:ilvl="0">
      <w:start w:val="1"/>
      <w:numFmt w:val="upperLetter"/>
      <w:lvlText w:val="(%1)"/>
      <w:lvlJc w:val="left"/>
      <w:pPr>
        <w:ind w:left="3793" w:hanging="390"/>
      </w:pPr>
      <w:rPr>
        <w:rFonts w:hint="default"/>
        <w:b/>
        <w:b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nsid w:val="6CBD4B2D"/>
    <w:multiLevelType w:val="hybridMultilevel"/>
    <w:tmpl w:val="68061F44"/>
    <w:lvl w:ilvl="0" w:tplc="07FEF946">
      <w:start w:val="2"/>
      <w:numFmt w:val="bullet"/>
      <w:lvlText w:val="-"/>
      <w:lvlJc w:val="left"/>
      <w:pPr>
        <w:ind w:left="1166" w:hanging="360"/>
      </w:pPr>
      <w:rPr>
        <w:rFonts w:ascii="Times New Roman" w:eastAsia="Times New Roman" w:hAnsi="Times New Roman"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0">
    <w:nsid w:val="6D984161"/>
    <w:multiLevelType w:val="hybridMultilevel"/>
    <w:tmpl w:val="E29050FC"/>
    <w:lvl w:ilvl="0" w:tplc="5642A894">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F320B1"/>
    <w:multiLevelType w:val="hybridMultilevel"/>
    <w:tmpl w:val="F0244B8A"/>
    <w:lvl w:ilvl="0" w:tplc="04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2">
    <w:nsid w:val="73D92401"/>
    <w:multiLevelType w:val="hybridMultilevel"/>
    <w:tmpl w:val="FBA20FDC"/>
    <w:lvl w:ilvl="0" w:tplc="2B26BC64">
      <w:start w:val="1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8CE3861"/>
    <w:multiLevelType w:val="hybridMultilevel"/>
    <w:tmpl w:val="55FC0976"/>
    <w:lvl w:ilvl="0" w:tplc="69D8EE16">
      <w:start w:val="4"/>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45">
    <w:nsid w:val="7C77359D"/>
    <w:multiLevelType w:val="hybridMultilevel"/>
    <w:tmpl w:val="F4F84E16"/>
    <w:lvl w:ilvl="0" w:tplc="07FEF94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DF47B3"/>
    <w:multiLevelType w:val="hybridMultilevel"/>
    <w:tmpl w:val="A1DABFF6"/>
    <w:lvl w:ilvl="0" w:tplc="07FEF94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3"/>
  </w:num>
  <w:num w:numId="3">
    <w:abstractNumId w:val="14"/>
  </w:num>
  <w:num w:numId="4">
    <w:abstractNumId w:val="12"/>
  </w:num>
  <w:num w:numId="5">
    <w:abstractNumId w:val="15"/>
  </w:num>
  <w:num w:numId="6">
    <w:abstractNumId w:val="41"/>
  </w:num>
  <w:num w:numId="7">
    <w:abstractNumId w:val="20"/>
  </w:num>
  <w:num w:numId="8">
    <w:abstractNumId w:val="29"/>
  </w:num>
  <w:num w:numId="9">
    <w:abstractNumId w:val="16"/>
  </w:num>
  <w:num w:numId="10">
    <w:abstractNumId w:val="25"/>
  </w:num>
  <w:num w:numId="11">
    <w:abstractNumId w:val="37"/>
  </w:num>
  <w:num w:numId="12">
    <w:abstractNumId w:val="3"/>
  </w:num>
  <w:num w:numId="13">
    <w:abstractNumId w:val="5"/>
  </w:num>
  <w:num w:numId="14">
    <w:abstractNumId w:val="35"/>
  </w:num>
  <w:num w:numId="15">
    <w:abstractNumId w:val="40"/>
  </w:num>
  <w:num w:numId="16">
    <w:abstractNumId w:val="10"/>
  </w:num>
  <w:num w:numId="17">
    <w:abstractNumId w:val="21"/>
  </w:num>
  <w:num w:numId="18">
    <w:abstractNumId w:val="32"/>
  </w:num>
  <w:num w:numId="19">
    <w:abstractNumId w:val="26"/>
  </w:num>
  <w:num w:numId="20">
    <w:abstractNumId w:val="6"/>
  </w:num>
  <w:num w:numId="21">
    <w:abstractNumId w:val="28"/>
  </w:num>
  <w:num w:numId="22">
    <w:abstractNumId w:val="38"/>
  </w:num>
  <w:num w:numId="23">
    <w:abstractNumId w:val="1"/>
  </w:num>
  <w:num w:numId="24">
    <w:abstractNumId w:val="17"/>
  </w:num>
  <w:num w:numId="25">
    <w:abstractNumId w:val="9"/>
  </w:num>
  <w:num w:numId="26">
    <w:abstractNumId w:val="42"/>
  </w:num>
  <w:num w:numId="27">
    <w:abstractNumId w:val="0"/>
  </w:num>
  <w:num w:numId="28">
    <w:abstractNumId w:val="24"/>
  </w:num>
  <w:num w:numId="29">
    <w:abstractNumId w:val="2"/>
  </w:num>
  <w:num w:numId="30">
    <w:abstractNumId w:val="39"/>
  </w:num>
  <w:num w:numId="31">
    <w:abstractNumId w:val="23"/>
  </w:num>
  <w:num w:numId="32">
    <w:abstractNumId w:val="19"/>
  </w:num>
  <w:num w:numId="33">
    <w:abstractNumId w:val="46"/>
  </w:num>
  <w:num w:numId="34">
    <w:abstractNumId w:val="4"/>
  </w:num>
  <w:num w:numId="35">
    <w:abstractNumId w:val="22"/>
  </w:num>
  <w:num w:numId="36">
    <w:abstractNumId w:val="13"/>
  </w:num>
  <w:num w:numId="37">
    <w:abstractNumId w:val="45"/>
  </w:num>
  <w:num w:numId="38">
    <w:abstractNumId w:val="31"/>
  </w:num>
  <w:num w:numId="39">
    <w:abstractNumId w:val="11"/>
  </w:num>
  <w:num w:numId="40">
    <w:abstractNumId w:val="36"/>
  </w:num>
  <w:num w:numId="41">
    <w:abstractNumId w:val="18"/>
  </w:num>
  <w:num w:numId="42">
    <w:abstractNumId w:val="30"/>
  </w:num>
  <w:num w:numId="43">
    <w:abstractNumId w:val="34"/>
  </w:num>
  <w:num w:numId="44">
    <w:abstractNumId w:val="44"/>
  </w:num>
  <w:num w:numId="45">
    <w:abstractNumId w:val="27"/>
  </w:num>
  <w:num w:numId="46">
    <w:abstractNumId w:val="7"/>
  </w:num>
  <w:num w:numId="4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17CE"/>
    <w:rsid w:val="00001B15"/>
    <w:rsid w:val="0000355B"/>
    <w:rsid w:val="00004479"/>
    <w:rsid w:val="00006038"/>
    <w:rsid w:val="00007619"/>
    <w:rsid w:val="000103EA"/>
    <w:rsid w:val="0001186B"/>
    <w:rsid w:val="0001343C"/>
    <w:rsid w:val="00013518"/>
    <w:rsid w:val="00015783"/>
    <w:rsid w:val="00015D66"/>
    <w:rsid w:val="00016345"/>
    <w:rsid w:val="00021CF1"/>
    <w:rsid w:val="00022649"/>
    <w:rsid w:val="0002414D"/>
    <w:rsid w:val="00026126"/>
    <w:rsid w:val="00026E4E"/>
    <w:rsid w:val="000274DD"/>
    <w:rsid w:val="00027B61"/>
    <w:rsid w:val="00030E0F"/>
    <w:rsid w:val="00031786"/>
    <w:rsid w:val="00031999"/>
    <w:rsid w:val="000322E0"/>
    <w:rsid w:val="00033ECC"/>
    <w:rsid w:val="000366A3"/>
    <w:rsid w:val="00042B44"/>
    <w:rsid w:val="0004616C"/>
    <w:rsid w:val="0004707F"/>
    <w:rsid w:val="00047E6C"/>
    <w:rsid w:val="000521D3"/>
    <w:rsid w:val="00052609"/>
    <w:rsid w:val="000555D7"/>
    <w:rsid w:val="000558DB"/>
    <w:rsid w:val="00057528"/>
    <w:rsid w:val="0005796B"/>
    <w:rsid w:val="00066E26"/>
    <w:rsid w:val="00070B47"/>
    <w:rsid w:val="00073078"/>
    <w:rsid w:val="00075029"/>
    <w:rsid w:val="0007532E"/>
    <w:rsid w:val="000755AE"/>
    <w:rsid w:val="000765B6"/>
    <w:rsid w:val="00077DB4"/>
    <w:rsid w:val="00082D40"/>
    <w:rsid w:val="000853EB"/>
    <w:rsid w:val="000870F2"/>
    <w:rsid w:val="0008773C"/>
    <w:rsid w:val="000877A9"/>
    <w:rsid w:val="0009201E"/>
    <w:rsid w:val="0009288A"/>
    <w:rsid w:val="00092B40"/>
    <w:rsid w:val="000936BC"/>
    <w:rsid w:val="00093749"/>
    <w:rsid w:val="000940C7"/>
    <w:rsid w:val="000A1B02"/>
    <w:rsid w:val="000A3682"/>
    <w:rsid w:val="000A5040"/>
    <w:rsid w:val="000A523B"/>
    <w:rsid w:val="000A6F47"/>
    <w:rsid w:val="000A7672"/>
    <w:rsid w:val="000A7B7C"/>
    <w:rsid w:val="000B21BB"/>
    <w:rsid w:val="000B53A1"/>
    <w:rsid w:val="000B55AD"/>
    <w:rsid w:val="000B601F"/>
    <w:rsid w:val="000B6175"/>
    <w:rsid w:val="000B6D4E"/>
    <w:rsid w:val="000C0B86"/>
    <w:rsid w:val="000C16F6"/>
    <w:rsid w:val="000C3D91"/>
    <w:rsid w:val="000C4EC1"/>
    <w:rsid w:val="000C5C1D"/>
    <w:rsid w:val="000C630C"/>
    <w:rsid w:val="000C672E"/>
    <w:rsid w:val="000C682C"/>
    <w:rsid w:val="000C6D32"/>
    <w:rsid w:val="000D06AB"/>
    <w:rsid w:val="000D1BF9"/>
    <w:rsid w:val="000D3187"/>
    <w:rsid w:val="000D3BFB"/>
    <w:rsid w:val="000D3F62"/>
    <w:rsid w:val="000D43A8"/>
    <w:rsid w:val="000D5A1E"/>
    <w:rsid w:val="000D5CF6"/>
    <w:rsid w:val="000D737C"/>
    <w:rsid w:val="000D7AE9"/>
    <w:rsid w:val="000E0112"/>
    <w:rsid w:val="000E02EE"/>
    <w:rsid w:val="000E23EC"/>
    <w:rsid w:val="000E3748"/>
    <w:rsid w:val="000E4343"/>
    <w:rsid w:val="000E54AA"/>
    <w:rsid w:val="000E7497"/>
    <w:rsid w:val="000F0B03"/>
    <w:rsid w:val="000F2AE8"/>
    <w:rsid w:val="000F447F"/>
    <w:rsid w:val="000F6106"/>
    <w:rsid w:val="000F7078"/>
    <w:rsid w:val="00101DCA"/>
    <w:rsid w:val="001020C6"/>
    <w:rsid w:val="001064E0"/>
    <w:rsid w:val="00106644"/>
    <w:rsid w:val="00106810"/>
    <w:rsid w:val="001069E9"/>
    <w:rsid w:val="001101EB"/>
    <w:rsid w:val="00113AB8"/>
    <w:rsid w:val="00113F37"/>
    <w:rsid w:val="00117849"/>
    <w:rsid w:val="00122381"/>
    <w:rsid w:val="00122DA6"/>
    <w:rsid w:val="00126B50"/>
    <w:rsid w:val="00130737"/>
    <w:rsid w:val="001359CF"/>
    <w:rsid w:val="00135DCE"/>
    <w:rsid w:val="00136B21"/>
    <w:rsid w:val="001428CA"/>
    <w:rsid w:val="00143673"/>
    <w:rsid w:val="00144B13"/>
    <w:rsid w:val="00150120"/>
    <w:rsid w:val="00150673"/>
    <w:rsid w:val="0015371F"/>
    <w:rsid w:val="00154BA9"/>
    <w:rsid w:val="0015500B"/>
    <w:rsid w:val="00155E6F"/>
    <w:rsid w:val="00156BED"/>
    <w:rsid w:val="00163FDE"/>
    <w:rsid w:val="00166ACA"/>
    <w:rsid w:val="00167ACD"/>
    <w:rsid w:val="00170205"/>
    <w:rsid w:val="00170A5C"/>
    <w:rsid w:val="00171250"/>
    <w:rsid w:val="0017289E"/>
    <w:rsid w:val="00177C44"/>
    <w:rsid w:val="00181D6E"/>
    <w:rsid w:val="00181EEC"/>
    <w:rsid w:val="00183642"/>
    <w:rsid w:val="00185C6D"/>
    <w:rsid w:val="00187390"/>
    <w:rsid w:val="00194DD1"/>
    <w:rsid w:val="00196F86"/>
    <w:rsid w:val="001A2501"/>
    <w:rsid w:val="001A267F"/>
    <w:rsid w:val="001B3BEC"/>
    <w:rsid w:val="001B498D"/>
    <w:rsid w:val="001B5557"/>
    <w:rsid w:val="001B6926"/>
    <w:rsid w:val="001B69FE"/>
    <w:rsid w:val="001B7114"/>
    <w:rsid w:val="001B78C8"/>
    <w:rsid w:val="001C3563"/>
    <w:rsid w:val="001C568A"/>
    <w:rsid w:val="001C570B"/>
    <w:rsid w:val="001C6C42"/>
    <w:rsid w:val="001C7A62"/>
    <w:rsid w:val="001D113F"/>
    <w:rsid w:val="001D50F3"/>
    <w:rsid w:val="001D6E7B"/>
    <w:rsid w:val="001D7500"/>
    <w:rsid w:val="001E37EF"/>
    <w:rsid w:val="001E4EA2"/>
    <w:rsid w:val="001F0D7E"/>
    <w:rsid w:val="001F2899"/>
    <w:rsid w:val="001F3122"/>
    <w:rsid w:val="001F31A7"/>
    <w:rsid w:val="001F7E79"/>
    <w:rsid w:val="00200C73"/>
    <w:rsid w:val="0020163B"/>
    <w:rsid w:val="002021FA"/>
    <w:rsid w:val="00203AD4"/>
    <w:rsid w:val="002041C0"/>
    <w:rsid w:val="00207406"/>
    <w:rsid w:val="002079AF"/>
    <w:rsid w:val="002106B0"/>
    <w:rsid w:val="0021227A"/>
    <w:rsid w:val="002131A7"/>
    <w:rsid w:val="0021406A"/>
    <w:rsid w:val="00216565"/>
    <w:rsid w:val="00217CCD"/>
    <w:rsid w:val="00217E3C"/>
    <w:rsid w:val="002222A4"/>
    <w:rsid w:val="0022701D"/>
    <w:rsid w:val="002277B7"/>
    <w:rsid w:val="00230381"/>
    <w:rsid w:val="0023103A"/>
    <w:rsid w:val="002367C0"/>
    <w:rsid w:val="00236BA7"/>
    <w:rsid w:val="00246806"/>
    <w:rsid w:val="0024784F"/>
    <w:rsid w:val="00251031"/>
    <w:rsid w:val="00252E8F"/>
    <w:rsid w:val="00253C22"/>
    <w:rsid w:val="00254522"/>
    <w:rsid w:val="00254A08"/>
    <w:rsid w:val="00254F1C"/>
    <w:rsid w:val="002558C3"/>
    <w:rsid w:val="00256F11"/>
    <w:rsid w:val="0025733F"/>
    <w:rsid w:val="00261DB9"/>
    <w:rsid w:val="002620F3"/>
    <w:rsid w:val="00264749"/>
    <w:rsid w:val="0026625C"/>
    <w:rsid w:val="002701A3"/>
    <w:rsid w:val="00271C20"/>
    <w:rsid w:val="00271FF5"/>
    <w:rsid w:val="002733CC"/>
    <w:rsid w:val="00275945"/>
    <w:rsid w:val="00275F3D"/>
    <w:rsid w:val="002775B8"/>
    <w:rsid w:val="002775F1"/>
    <w:rsid w:val="00280F79"/>
    <w:rsid w:val="00282983"/>
    <w:rsid w:val="00283F94"/>
    <w:rsid w:val="002853F4"/>
    <w:rsid w:val="0028634F"/>
    <w:rsid w:val="00290928"/>
    <w:rsid w:val="00290A90"/>
    <w:rsid w:val="00291E95"/>
    <w:rsid w:val="00291FDC"/>
    <w:rsid w:val="002928D0"/>
    <w:rsid w:val="0029396D"/>
    <w:rsid w:val="00294C73"/>
    <w:rsid w:val="00296058"/>
    <w:rsid w:val="002966B6"/>
    <w:rsid w:val="00296BF7"/>
    <w:rsid w:val="00296CB7"/>
    <w:rsid w:val="002976C1"/>
    <w:rsid w:val="002A06D8"/>
    <w:rsid w:val="002A0FB2"/>
    <w:rsid w:val="002A2695"/>
    <w:rsid w:val="002A3FC1"/>
    <w:rsid w:val="002A4257"/>
    <w:rsid w:val="002A77D8"/>
    <w:rsid w:val="002B13A7"/>
    <w:rsid w:val="002B6656"/>
    <w:rsid w:val="002B7329"/>
    <w:rsid w:val="002C0D0E"/>
    <w:rsid w:val="002C6113"/>
    <w:rsid w:val="002C6656"/>
    <w:rsid w:val="002D3842"/>
    <w:rsid w:val="002D3C20"/>
    <w:rsid w:val="002D6272"/>
    <w:rsid w:val="002D678C"/>
    <w:rsid w:val="002D6E35"/>
    <w:rsid w:val="002E3356"/>
    <w:rsid w:val="002E4891"/>
    <w:rsid w:val="002E66CC"/>
    <w:rsid w:val="002F0EFA"/>
    <w:rsid w:val="002F1D9A"/>
    <w:rsid w:val="002F66B4"/>
    <w:rsid w:val="0030028A"/>
    <w:rsid w:val="003044D0"/>
    <w:rsid w:val="00310A12"/>
    <w:rsid w:val="00312C4B"/>
    <w:rsid w:val="003144BA"/>
    <w:rsid w:val="00317527"/>
    <w:rsid w:val="0031794D"/>
    <w:rsid w:val="00320093"/>
    <w:rsid w:val="00320712"/>
    <w:rsid w:val="0032153E"/>
    <w:rsid w:val="00321BE6"/>
    <w:rsid w:val="003249A5"/>
    <w:rsid w:val="003260D7"/>
    <w:rsid w:val="0032715E"/>
    <w:rsid w:val="00327E08"/>
    <w:rsid w:val="00331BAA"/>
    <w:rsid w:val="00332C32"/>
    <w:rsid w:val="00332EEA"/>
    <w:rsid w:val="00334683"/>
    <w:rsid w:val="00334E3F"/>
    <w:rsid w:val="003357E0"/>
    <w:rsid w:val="00337557"/>
    <w:rsid w:val="003377BD"/>
    <w:rsid w:val="00337A3C"/>
    <w:rsid w:val="00345BCE"/>
    <w:rsid w:val="0034610E"/>
    <w:rsid w:val="00346968"/>
    <w:rsid w:val="00351235"/>
    <w:rsid w:val="003521CA"/>
    <w:rsid w:val="00352A04"/>
    <w:rsid w:val="00353523"/>
    <w:rsid w:val="00353D66"/>
    <w:rsid w:val="00355AD5"/>
    <w:rsid w:val="00356295"/>
    <w:rsid w:val="003566C1"/>
    <w:rsid w:val="00356F79"/>
    <w:rsid w:val="00360404"/>
    <w:rsid w:val="00360490"/>
    <w:rsid w:val="00360662"/>
    <w:rsid w:val="00364252"/>
    <w:rsid w:val="003712DE"/>
    <w:rsid w:val="00372182"/>
    <w:rsid w:val="003727D6"/>
    <w:rsid w:val="00375964"/>
    <w:rsid w:val="0037754F"/>
    <w:rsid w:val="003801FD"/>
    <w:rsid w:val="003804B4"/>
    <w:rsid w:val="00380809"/>
    <w:rsid w:val="0038131D"/>
    <w:rsid w:val="00381F4B"/>
    <w:rsid w:val="003831C2"/>
    <w:rsid w:val="0038346A"/>
    <w:rsid w:val="00383B49"/>
    <w:rsid w:val="00384742"/>
    <w:rsid w:val="003868FF"/>
    <w:rsid w:val="003874F9"/>
    <w:rsid w:val="003911D1"/>
    <w:rsid w:val="0039123C"/>
    <w:rsid w:val="0039144F"/>
    <w:rsid w:val="0039291B"/>
    <w:rsid w:val="00392A04"/>
    <w:rsid w:val="00392CD3"/>
    <w:rsid w:val="003944F6"/>
    <w:rsid w:val="00394CED"/>
    <w:rsid w:val="00395C5F"/>
    <w:rsid w:val="003A2823"/>
    <w:rsid w:val="003A552E"/>
    <w:rsid w:val="003A63DC"/>
    <w:rsid w:val="003A6D32"/>
    <w:rsid w:val="003A6D62"/>
    <w:rsid w:val="003B5043"/>
    <w:rsid w:val="003B53A8"/>
    <w:rsid w:val="003B7A80"/>
    <w:rsid w:val="003C12FD"/>
    <w:rsid w:val="003C38C0"/>
    <w:rsid w:val="003C561C"/>
    <w:rsid w:val="003C68C7"/>
    <w:rsid w:val="003C78E7"/>
    <w:rsid w:val="003D04EE"/>
    <w:rsid w:val="003D0F7E"/>
    <w:rsid w:val="003D3451"/>
    <w:rsid w:val="003D4F1E"/>
    <w:rsid w:val="003D5478"/>
    <w:rsid w:val="003D5AAC"/>
    <w:rsid w:val="003D6B64"/>
    <w:rsid w:val="003D7A4A"/>
    <w:rsid w:val="003E0DD0"/>
    <w:rsid w:val="003E109D"/>
    <w:rsid w:val="003E1CD1"/>
    <w:rsid w:val="003E4554"/>
    <w:rsid w:val="003E46E6"/>
    <w:rsid w:val="003E4E76"/>
    <w:rsid w:val="003E50B7"/>
    <w:rsid w:val="003E53A5"/>
    <w:rsid w:val="003E5508"/>
    <w:rsid w:val="003E5F4A"/>
    <w:rsid w:val="003E68F4"/>
    <w:rsid w:val="003E76AF"/>
    <w:rsid w:val="003E76C6"/>
    <w:rsid w:val="003F33AF"/>
    <w:rsid w:val="003F39EE"/>
    <w:rsid w:val="003F4CC5"/>
    <w:rsid w:val="003F6DFF"/>
    <w:rsid w:val="004001F0"/>
    <w:rsid w:val="00400525"/>
    <w:rsid w:val="004010F2"/>
    <w:rsid w:val="00403DE2"/>
    <w:rsid w:val="0040425A"/>
    <w:rsid w:val="00404C7B"/>
    <w:rsid w:val="004050D2"/>
    <w:rsid w:val="0040661D"/>
    <w:rsid w:val="00410E8D"/>
    <w:rsid w:val="00414AD0"/>
    <w:rsid w:val="00414C3E"/>
    <w:rsid w:val="00416237"/>
    <w:rsid w:val="00417419"/>
    <w:rsid w:val="0041771D"/>
    <w:rsid w:val="004201F1"/>
    <w:rsid w:val="00424C85"/>
    <w:rsid w:val="004267B7"/>
    <w:rsid w:val="00427722"/>
    <w:rsid w:val="0043013B"/>
    <w:rsid w:val="00430E03"/>
    <w:rsid w:val="00431584"/>
    <w:rsid w:val="00431B13"/>
    <w:rsid w:val="00434F6D"/>
    <w:rsid w:val="004376E0"/>
    <w:rsid w:val="00437775"/>
    <w:rsid w:val="00437A14"/>
    <w:rsid w:val="00440525"/>
    <w:rsid w:val="00446166"/>
    <w:rsid w:val="0044618D"/>
    <w:rsid w:val="004474CE"/>
    <w:rsid w:val="004522FF"/>
    <w:rsid w:val="00452875"/>
    <w:rsid w:val="00455F21"/>
    <w:rsid w:val="00456082"/>
    <w:rsid w:val="004617CD"/>
    <w:rsid w:val="00461C30"/>
    <w:rsid w:val="004632DD"/>
    <w:rsid w:val="004644E2"/>
    <w:rsid w:val="0046454D"/>
    <w:rsid w:val="0047073C"/>
    <w:rsid w:val="00471976"/>
    <w:rsid w:val="00472229"/>
    <w:rsid w:val="004722BB"/>
    <w:rsid w:val="00481A08"/>
    <w:rsid w:val="00481FDD"/>
    <w:rsid w:val="00484616"/>
    <w:rsid w:val="004925E0"/>
    <w:rsid w:val="004976FB"/>
    <w:rsid w:val="004A0F58"/>
    <w:rsid w:val="004A1C98"/>
    <w:rsid w:val="004A6DA2"/>
    <w:rsid w:val="004B0AA2"/>
    <w:rsid w:val="004B1DD4"/>
    <w:rsid w:val="004B2182"/>
    <w:rsid w:val="004B2C76"/>
    <w:rsid w:val="004B46C0"/>
    <w:rsid w:val="004B552A"/>
    <w:rsid w:val="004B59EB"/>
    <w:rsid w:val="004B6D03"/>
    <w:rsid w:val="004B79EF"/>
    <w:rsid w:val="004B7E01"/>
    <w:rsid w:val="004C153F"/>
    <w:rsid w:val="004C1ADD"/>
    <w:rsid w:val="004C22D1"/>
    <w:rsid w:val="004C29B1"/>
    <w:rsid w:val="004C547D"/>
    <w:rsid w:val="004C5974"/>
    <w:rsid w:val="004C77AE"/>
    <w:rsid w:val="004D07C6"/>
    <w:rsid w:val="004D29D4"/>
    <w:rsid w:val="004D2C4D"/>
    <w:rsid w:val="004D3159"/>
    <w:rsid w:val="004D479D"/>
    <w:rsid w:val="004D5FED"/>
    <w:rsid w:val="004D70E5"/>
    <w:rsid w:val="004E206E"/>
    <w:rsid w:val="004E3A8A"/>
    <w:rsid w:val="004E3C8C"/>
    <w:rsid w:val="004E3F1E"/>
    <w:rsid w:val="004E5AB7"/>
    <w:rsid w:val="004F0BA2"/>
    <w:rsid w:val="004F19E5"/>
    <w:rsid w:val="004F1A56"/>
    <w:rsid w:val="004F748E"/>
    <w:rsid w:val="00502598"/>
    <w:rsid w:val="00502FA8"/>
    <w:rsid w:val="00507EC6"/>
    <w:rsid w:val="0051027E"/>
    <w:rsid w:val="00511AE3"/>
    <w:rsid w:val="00512901"/>
    <w:rsid w:val="005137AB"/>
    <w:rsid w:val="00514B3C"/>
    <w:rsid w:val="00516458"/>
    <w:rsid w:val="005207CC"/>
    <w:rsid w:val="00520FC0"/>
    <w:rsid w:val="00522864"/>
    <w:rsid w:val="00523833"/>
    <w:rsid w:val="005240D9"/>
    <w:rsid w:val="00524119"/>
    <w:rsid w:val="00526CE9"/>
    <w:rsid w:val="00526F5B"/>
    <w:rsid w:val="005305A3"/>
    <w:rsid w:val="00533496"/>
    <w:rsid w:val="00535F17"/>
    <w:rsid w:val="0053614E"/>
    <w:rsid w:val="00536AC5"/>
    <w:rsid w:val="00540CFD"/>
    <w:rsid w:val="00544D36"/>
    <w:rsid w:val="00546C89"/>
    <w:rsid w:val="00551481"/>
    <w:rsid w:val="00552479"/>
    <w:rsid w:val="00552A01"/>
    <w:rsid w:val="00555DC1"/>
    <w:rsid w:val="00556A70"/>
    <w:rsid w:val="005617F5"/>
    <w:rsid w:val="0056482A"/>
    <w:rsid w:val="00567019"/>
    <w:rsid w:val="00567ABF"/>
    <w:rsid w:val="005706F2"/>
    <w:rsid w:val="0057149D"/>
    <w:rsid w:val="0057414B"/>
    <w:rsid w:val="00576073"/>
    <w:rsid w:val="00580F83"/>
    <w:rsid w:val="00581645"/>
    <w:rsid w:val="00583EEA"/>
    <w:rsid w:val="00585D5B"/>
    <w:rsid w:val="00590F00"/>
    <w:rsid w:val="005923CE"/>
    <w:rsid w:val="0059269F"/>
    <w:rsid w:val="005926E5"/>
    <w:rsid w:val="00593F04"/>
    <w:rsid w:val="00596269"/>
    <w:rsid w:val="00596766"/>
    <w:rsid w:val="005969C6"/>
    <w:rsid w:val="00597134"/>
    <w:rsid w:val="00597E73"/>
    <w:rsid w:val="005A0DF9"/>
    <w:rsid w:val="005A1790"/>
    <w:rsid w:val="005A1877"/>
    <w:rsid w:val="005A1E44"/>
    <w:rsid w:val="005A2DFE"/>
    <w:rsid w:val="005A344B"/>
    <w:rsid w:val="005A5851"/>
    <w:rsid w:val="005A6136"/>
    <w:rsid w:val="005A6B5B"/>
    <w:rsid w:val="005B750C"/>
    <w:rsid w:val="005C1B09"/>
    <w:rsid w:val="005C3581"/>
    <w:rsid w:val="005C5949"/>
    <w:rsid w:val="005C7DA1"/>
    <w:rsid w:val="005C7DE4"/>
    <w:rsid w:val="005D5B3A"/>
    <w:rsid w:val="005D63D2"/>
    <w:rsid w:val="005E2897"/>
    <w:rsid w:val="005E2FFB"/>
    <w:rsid w:val="005E5FC8"/>
    <w:rsid w:val="005E7926"/>
    <w:rsid w:val="005F4365"/>
    <w:rsid w:val="005F46BF"/>
    <w:rsid w:val="005F54DD"/>
    <w:rsid w:val="005F555E"/>
    <w:rsid w:val="005F6AF2"/>
    <w:rsid w:val="00602138"/>
    <w:rsid w:val="00603757"/>
    <w:rsid w:val="006047E3"/>
    <w:rsid w:val="0060519C"/>
    <w:rsid w:val="006105D9"/>
    <w:rsid w:val="006124D4"/>
    <w:rsid w:val="00612A69"/>
    <w:rsid w:val="00612FD6"/>
    <w:rsid w:val="006131FE"/>
    <w:rsid w:val="00613C98"/>
    <w:rsid w:val="006144BC"/>
    <w:rsid w:val="0062123C"/>
    <w:rsid w:val="006236AC"/>
    <w:rsid w:val="00623DFE"/>
    <w:rsid w:val="00627481"/>
    <w:rsid w:val="00630AB0"/>
    <w:rsid w:val="00631F91"/>
    <w:rsid w:val="006355F7"/>
    <w:rsid w:val="0063598A"/>
    <w:rsid w:val="006359C7"/>
    <w:rsid w:val="00637C35"/>
    <w:rsid w:val="00637FAF"/>
    <w:rsid w:val="00640392"/>
    <w:rsid w:val="00641288"/>
    <w:rsid w:val="00641545"/>
    <w:rsid w:val="006418E1"/>
    <w:rsid w:val="00642156"/>
    <w:rsid w:val="00644197"/>
    <w:rsid w:val="006443FE"/>
    <w:rsid w:val="006463E7"/>
    <w:rsid w:val="00650138"/>
    <w:rsid w:val="006503B4"/>
    <w:rsid w:val="00650A11"/>
    <w:rsid w:val="00650B66"/>
    <w:rsid w:val="00650EB9"/>
    <w:rsid w:val="0065119C"/>
    <w:rsid w:val="0065672D"/>
    <w:rsid w:val="00660700"/>
    <w:rsid w:val="00660B25"/>
    <w:rsid w:val="0066140A"/>
    <w:rsid w:val="006652E5"/>
    <w:rsid w:val="00665A3B"/>
    <w:rsid w:val="00666268"/>
    <w:rsid w:val="00667742"/>
    <w:rsid w:val="00670623"/>
    <w:rsid w:val="00673ACA"/>
    <w:rsid w:val="0067579E"/>
    <w:rsid w:val="00680007"/>
    <w:rsid w:val="006800D4"/>
    <w:rsid w:val="006842D9"/>
    <w:rsid w:val="00684C59"/>
    <w:rsid w:val="006862A1"/>
    <w:rsid w:val="00686BDF"/>
    <w:rsid w:val="00686DB8"/>
    <w:rsid w:val="006956D2"/>
    <w:rsid w:val="006A1AF5"/>
    <w:rsid w:val="006A5DAF"/>
    <w:rsid w:val="006A7E2A"/>
    <w:rsid w:val="006B030D"/>
    <w:rsid w:val="006B037B"/>
    <w:rsid w:val="006B0669"/>
    <w:rsid w:val="006B17AE"/>
    <w:rsid w:val="006B2C19"/>
    <w:rsid w:val="006B2E08"/>
    <w:rsid w:val="006B3B90"/>
    <w:rsid w:val="006B44EC"/>
    <w:rsid w:val="006B5725"/>
    <w:rsid w:val="006B7C24"/>
    <w:rsid w:val="006C16B1"/>
    <w:rsid w:val="006C7B07"/>
    <w:rsid w:val="006C7D9B"/>
    <w:rsid w:val="006D155B"/>
    <w:rsid w:val="006D3326"/>
    <w:rsid w:val="006E00F3"/>
    <w:rsid w:val="006E03E1"/>
    <w:rsid w:val="006E4CF1"/>
    <w:rsid w:val="006E4F67"/>
    <w:rsid w:val="006E4FC1"/>
    <w:rsid w:val="006F03A6"/>
    <w:rsid w:val="006F350A"/>
    <w:rsid w:val="006F6F3B"/>
    <w:rsid w:val="006F789F"/>
    <w:rsid w:val="00702343"/>
    <w:rsid w:val="00703A9E"/>
    <w:rsid w:val="00704A2C"/>
    <w:rsid w:val="00705DC0"/>
    <w:rsid w:val="00707103"/>
    <w:rsid w:val="0071494E"/>
    <w:rsid w:val="007173CE"/>
    <w:rsid w:val="007220DE"/>
    <w:rsid w:val="00723333"/>
    <w:rsid w:val="00724084"/>
    <w:rsid w:val="00730C41"/>
    <w:rsid w:val="00734966"/>
    <w:rsid w:val="00734EAB"/>
    <w:rsid w:val="007357E5"/>
    <w:rsid w:val="007379F5"/>
    <w:rsid w:val="00740034"/>
    <w:rsid w:val="007425FA"/>
    <w:rsid w:val="00742834"/>
    <w:rsid w:val="007452A0"/>
    <w:rsid w:val="0074603B"/>
    <w:rsid w:val="00747047"/>
    <w:rsid w:val="007517B4"/>
    <w:rsid w:val="0075192F"/>
    <w:rsid w:val="00755D23"/>
    <w:rsid w:val="007579A5"/>
    <w:rsid w:val="00757C8A"/>
    <w:rsid w:val="007610CB"/>
    <w:rsid w:val="00763922"/>
    <w:rsid w:val="007713B2"/>
    <w:rsid w:val="00771D5F"/>
    <w:rsid w:val="00773117"/>
    <w:rsid w:val="007766AD"/>
    <w:rsid w:val="00776AA1"/>
    <w:rsid w:val="0078174C"/>
    <w:rsid w:val="007828A2"/>
    <w:rsid w:val="0078295F"/>
    <w:rsid w:val="0078296E"/>
    <w:rsid w:val="0078448D"/>
    <w:rsid w:val="00784854"/>
    <w:rsid w:val="00785184"/>
    <w:rsid w:val="00785CBD"/>
    <w:rsid w:val="007934B5"/>
    <w:rsid w:val="00793E14"/>
    <w:rsid w:val="00794CE9"/>
    <w:rsid w:val="00795892"/>
    <w:rsid w:val="00796044"/>
    <w:rsid w:val="007A1191"/>
    <w:rsid w:val="007A3C45"/>
    <w:rsid w:val="007A41A9"/>
    <w:rsid w:val="007A4E5C"/>
    <w:rsid w:val="007A5F96"/>
    <w:rsid w:val="007A6ED8"/>
    <w:rsid w:val="007A7953"/>
    <w:rsid w:val="007B018A"/>
    <w:rsid w:val="007B2741"/>
    <w:rsid w:val="007B51A8"/>
    <w:rsid w:val="007B5713"/>
    <w:rsid w:val="007B5F6F"/>
    <w:rsid w:val="007B6F7D"/>
    <w:rsid w:val="007C1D99"/>
    <w:rsid w:val="007C2122"/>
    <w:rsid w:val="007C7741"/>
    <w:rsid w:val="007D2452"/>
    <w:rsid w:val="007D24E0"/>
    <w:rsid w:val="007D3D40"/>
    <w:rsid w:val="007D6417"/>
    <w:rsid w:val="007D6D2E"/>
    <w:rsid w:val="007E10D9"/>
    <w:rsid w:val="007E1FD9"/>
    <w:rsid w:val="007E31B7"/>
    <w:rsid w:val="007E3642"/>
    <w:rsid w:val="007E52F5"/>
    <w:rsid w:val="007E567C"/>
    <w:rsid w:val="007E5CB5"/>
    <w:rsid w:val="007F07AE"/>
    <w:rsid w:val="007F1695"/>
    <w:rsid w:val="007F16D6"/>
    <w:rsid w:val="007F241A"/>
    <w:rsid w:val="007F48DB"/>
    <w:rsid w:val="007F6E33"/>
    <w:rsid w:val="007F75E4"/>
    <w:rsid w:val="007F7872"/>
    <w:rsid w:val="008013F0"/>
    <w:rsid w:val="00801CD4"/>
    <w:rsid w:val="00802894"/>
    <w:rsid w:val="0081019A"/>
    <w:rsid w:val="00811742"/>
    <w:rsid w:val="00814988"/>
    <w:rsid w:val="00815444"/>
    <w:rsid w:val="0081793A"/>
    <w:rsid w:val="00817E57"/>
    <w:rsid w:val="00820B05"/>
    <w:rsid w:val="00822285"/>
    <w:rsid w:val="00822BCB"/>
    <w:rsid w:val="00824056"/>
    <w:rsid w:val="0082432A"/>
    <w:rsid w:val="00825D80"/>
    <w:rsid w:val="00826D25"/>
    <w:rsid w:val="00826FBF"/>
    <w:rsid w:val="0082785D"/>
    <w:rsid w:val="00833C86"/>
    <w:rsid w:val="0083433A"/>
    <w:rsid w:val="008345E2"/>
    <w:rsid w:val="00835236"/>
    <w:rsid w:val="00835283"/>
    <w:rsid w:val="00837000"/>
    <w:rsid w:val="00841473"/>
    <w:rsid w:val="008424CE"/>
    <w:rsid w:val="00844D24"/>
    <w:rsid w:val="0084583D"/>
    <w:rsid w:val="00846A7A"/>
    <w:rsid w:val="0084758F"/>
    <w:rsid w:val="00847613"/>
    <w:rsid w:val="0085062B"/>
    <w:rsid w:val="00851F38"/>
    <w:rsid w:val="008534DB"/>
    <w:rsid w:val="008540D8"/>
    <w:rsid w:val="0085664D"/>
    <w:rsid w:val="0086051D"/>
    <w:rsid w:val="0086073C"/>
    <w:rsid w:val="00860868"/>
    <w:rsid w:val="00860A98"/>
    <w:rsid w:val="00860C6E"/>
    <w:rsid w:val="008656F8"/>
    <w:rsid w:val="0086673F"/>
    <w:rsid w:val="008702BC"/>
    <w:rsid w:val="00871068"/>
    <w:rsid w:val="008725B3"/>
    <w:rsid w:val="00875BAB"/>
    <w:rsid w:val="00876354"/>
    <w:rsid w:val="00877E31"/>
    <w:rsid w:val="00881DB2"/>
    <w:rsid w:val="00885E2F"/>
    <w:rsid w:val="00887E2C"/>
    <w:rsid w:val="00890116"/>
    <w:rsid w:val="0089280D"/>
    <w:rsid w:val="00896BBE"/>
    <w:rsid w:val="00897552"/>
    <w:rsid w:val="008A0C82"/>
    <w:rsid w:val="008A35D4"/>
    <w:rsid w:val="008A431D"/>
    <w:rsid w:val="008A605F"/>
    <w:rsid w:val="008B0222"/>
    <w:rsid w:val="008B0410"/>
    <w:rsid w:val="008B0692"/>
    <w:rsid w:val="008B157E"/>
    <w:rsid w:val="008B1DFC"/>
    <w:rsid w:val="008C4A46"/>
    <w:rsid w:val="008C67DD"/>
    <w:rsid w:val="008C6C0E"/>
    <w:rsid w:val="008D0679"/>
    <w:rsid w:val="008D6FF6"/>
    <w:rsid w:val="008D7966"/>
    <w:rsid w:val="008E4021"/>
    <w:rsid w:val="008E4ACB"/>
    <w:rsid w:val="008E4E90"/>
    <w:rsid w:val="008E5A21"/>
    <w:rsid w:val="008E7BAF"/>
    <w:rsid w:val="008F0E9A"/>
    <w:rsid w:val="008F155D"/>
    <w:rsid w:val="008F233E"/>
    <w:rsid w:val="008F4F0B"/>
    <w:rsid w:val="008F7B3E"/>
    <w:rsid w:val="00910494"/>
    <w:rsid w:val="00911209"/>
    <w:rsid w:val="00911DD6"/>
    <w:rsid w:val="00912003"/>
    <w:rsid w:val="009139DB"/>
    <w:rsid w:val="00914160"/>
    <w:rsid w:val="0091690A"/>
    <w:rsid w:val="009218E3"/>
    <w:rsid w:val="00921CF4"/>
    <w:rsid w:val="00925E8E"/>
    <w:rsid w:val="009269D7"/>
    <w:rsid w:val="00932225"/>
    <w:rsid w:val="00932FF0"/>
    <w:rsid w:val="00936BE0"/>
    <w:rsid w:val="00936FDA"/>
    <w:rsid w:val="00937DA6"/>
    <w:rsid w:val="00940EE1"/>
    <w:rsid w:val="00941252"/>
    <w:rsid w:val="00941955"/>
    <w:rsid w:val="00947925"/>
    <w:rsid w:val="009550A2"/>
    <w:rsid w:val="00956069"/>
    <w:rsid w:val="00961096"/>
    <w:rsid w:val="009614E3"/>
    <w:rsid w:val="0096155F"/>
    <w:rsid w:val="00963BBE"/>
    <w:rsid w:val="00965EF0"/>
    <w:rsid w:val="00966EF1"/>
    <w:rsid w:val="0097297C"/>
    <w:rsid w:val="00973A57"/>
    <w:rsid w:val="00976EF1"/>
    <w:rsid w:val="009801E0"/>
    <w:rsid w:val="00985834"/>
    <w:rsid w:val="0098765C"/>
    <w:rsid w:val="00987C85"/>
    <w:rsid w:val="00987C9E"/>
    <w:rsid w:val="00994449"/>
    <w:rsid w:val="00994C18"/>
    <w:rsid w:val="009963CB"/>
    <w:rsid w:val="0099708D"/>
    <w:rsid w:val="009A110A"/>
    <w:rsid w:val="009A17D7"/>
    <w:rsid w:val="009A486D"/>
    <w:rsid w:val="009B0D06"/>
    <w:rsid w:val="009B2840"/>
    <w:rsid w:val="009B7D08"/>
    <w:rsid w:val="009C1A56"/>
    <w:rsid w:val="009C257F"/>
    <w:rsid w:val="009C3762"/>
    <w:rsid w:val="009C451D"/>
    <w:rsid w:val="009C473A"/>
    <w:rsid w:val="009C69DA"/>
    <w:rsid w:val="009C73E4"/>
    <w:rsid w:val="009C7960"/>
    <w:rsid w:val="009D0C6A"/>
    <w:rsid w:val="009D1234"/>
    <w:rsid w:val="009D187E"/>
    <w:rsid w:val="009D3261"/>
    <w:rsid w:val="009D4C40"/>
    <w:rsid w:val="009D5188"/>
    <w:rsid w:val="009E4286"/>
    <w:rsid w:val="009E51BE"/>
    <w:rsid w:val="009E7117"/>
    <w:rsid w:val="009E793A"/>
    <w:rsid w:val="009F0992"/>
    <w:rsid w:val="009F205F"/>
    <w:rsid w:val="009F4BE8"/>
    <w:rsid w:val="009F4CA2"/>
    <w:rsid w:val="009F603A"/>
    <w:rsid w:val="009F68EA"/>
    <w:rsid w:val="009F69D1"/>
    <w:rsid w:val="009F7012"/>
    <w:rsid w:val="00A0068F"/>
    <w:rsid w:val="00A04C8D"/>
    <w:rsid w:val="00A0780D"/>
    <w:rsid w:val="00A10040"/>
    <w:rsid w:val="00A116B6"/>
    <w:rsid w:val="00A123ED"/>
    <w:rsid w:val="00A14E52"/>
    <w:rsid w:val="00A1585A"/>
    <w:rsid w:val="00A2240C"/>
    <w:rsid w:val="00A22A46"/>
    <w:rsid w:val="00A22FC8"/>
    <w:rsid w:val="00A2325B"/>
    <w:rsid w:val="00A31AEF"/>
    <w:rsid w:val="00A34153"/>
    <w:rsid w:val="00A368BA"/>
    <w:rsid w:val="00A36DC2"/>
    <w:rsid w:val="00A37CD7"/>
    <w:rsid w:val="00A426D4"/>
    <w:rsid w:val="00A42A49"/>
    <w:rsid w:val="00A42C1F"/>
    <w:rsid w:val="00A42EC7"/>
    <w:rsid w:val="00A4339A"/>
    <w:rsid w:val="00A43C26"/>
    <w:rsid w:val="00A44437"/>
    <w:rsid w:val="00A4451B"/>
    <w:rsid w:val="00A47344"/>
    <w:rsid w:val="00A51639"/>
    <w:rsid w:val="00A519F2"/>
    <w:rsid w:val="00A51A3F"/>
    <w:rsid w:val="00A5210C"/>
    <w:rsid w:val="00A53174"/>
    <w:rsid w:val="00A54BA4"/>
    <w:rsid w:val="00A559FA"/>
    <w:rsid w:val="00A566D9"/>
    <w:rsid w:val="00A57893"/>
    <w:rsid w:val="00A60D21"/>
    <w:rsid w:val="00A61075"/>
    <w:rsid w:val="00A6307B"/>
    <w:rsid w:val="00A631D0"/>
    <w:rsid w:val="00A64A30"/>
    <w:rsid w:val="00A64B23"/>
    <w:rsid w:val="00A64CED"/>
    <w:rsid w:val="00A701DB"/>
    <w:rsid w:val="00A725AD"/>
    <w:rsid w:val="00A7478D"/>
    <w:rsid w:val="00A75A6F"/>
    <w:rsid w:val="00A75A71"/>
    <w:rsid w:val="00A75D35"/>
    <w:rsid w:val="00A7639C"/>
    <w:rsid w:val="00A7685F"/>
    <w:rsid w:val="00A8139B"/>
    <w:rsid w:val="00A81950"/>
    <w:rsid w:val="00A84265"/>
    <w:rsid w:val="00A86D3A"/>
    <w:rsid w:val="00A91624"/>
    <w:rsid w:val="00A91910"/>
    <w:rsid w:val="00A936AB"/>
    <w:rsid w:val="00A949CE"/>
    <w:rsid w:val="00A9619F"/>
    <w:rsid w:val="00A9706E"/>
    <w:rsid w:val="00A97F16"/>
    <w:rsid w:val="00AA22C9"/>
    <w:rsid w:val="00AA34E5"/>
    <w:rsid w:val="00AA468B"/>
    <w:rsid w:val="00AA5E31"/>
    <w:rsid w:val="00AB00B2"/>
    <w:rsid w:val="00AB073E"/>
    <w:rsid w:val="00AB1AF2"/>
    <w:rsid w:val="00AB21F3"/>
    <w:rsid w:val="00AB3A56"/>
    <w:rsid w:val="00AB62AF"/>
    <w:rsid w:val="00AB6CBC"/>
    <w:rsid w:val="00AB7E26"/>
    <w:rsid w:val="00AC0258"/>
    <w:rsid w:val="00AC1A91"/>
    <w:rsid w:val="00AC41C8"/>
    <w:rsid w:val="00AC5770"/>
    <w:rsid w:val="00AC5F79"/>
    <w:rsid w:val="00AC6E24"/>
    <w:rsid w:val="00AD0048"/>
    <w:rsid w:val="00AD00E9"/>
    <w:rsid w:val="00AD08AE"/>
    <w:rsid w:val="00AD6379"/>
    <w:rsid w:val="00AD76AC"/>
    <w:rsid w:val="00AE1B7F"/>
    <w:rsid w:val="00AE2703"/>
    <w:rsid w:val="00AE38E7"/>
    <w:rsid w:val="00AE42F0"/>
    <w:rsid w:val="00AE44FA"/>
    <w:rsid w:val="00AE493A"/>
    <w:rsid w:val="00AE5160"/>
    <w:rsid w:val="00AE6427"/>
    <w:rsid w:val="00AE6EE4"/>
    <w:rsid w:val="00AE76B6"/>
    <w:rsid w:val="00AF0406"/>
    <w:rsid w:val="00AF1DD7"/>
    <w:rsid w:val="00AF2F8E"/>
    <w:rsid w:val="00AF3226"/>
    <w:rsid w:val="00AF3274"/>
    <w:rsid w:val="00AF32A3"/>
    <w:rsid w:val="00AF7A48"/>
    <w:rsid w:val="00B03540"/>
    <w:rsid w:val="00B057DA"/>
    <w:rsid w:val="00B07DB4"/>
    <w:rsid w:val="00B10E95"/>
    <w:rsid w:val="00B128B0"/>
    <w:rsid w:val="00B15B9F"/>
    <w:rsid w:val="00B16D31"/>
    <w:rsid w:val="00B17A66"/>
    <w:rsid w:val="00B20D88"/>
    <w:rsid w:val="00B22F64"/>
    <w:rsid w:val="00B23309"/>
    <w:rsid w:val="00B2593C"/>
    <w:rsid w:val="00B27219"/>
    <w:rsid w:val="00B27226"/>
    <w:rsid w:val="00B3005B"/>
    <w:rsid w:val="00B317FC"/>
    <w:rsid w:val="00B33C66"/>
    <w:rsid w:val="00B36FD2"/>
    <w:rsid w:val="00B40893"/>
    <w:rsid w:val="00B4129E"/>
    <w:rsid w:val="00B4553C"/>
    <w:rsid w:val="00B52E1F"/>
    <w:rsid w:val="00B5309E"/>
    <w:rsid w:val="00B530E5"/>
    <w:rsid w:val="00B54138"/>
    <w:rsid w:val="00B54BBA"/>
    <w:rsid w:val="00B61438"/>
    <w:rsid w:val="00B65574"/>
    <w:rsid w:val="00B6777E"/>
    <w:rsid w:val="00B67AAC"/>
    <w:rsid w:val="00B702DF"/>
    <w:rsid w:val="00B70319"/>
    <w:rsid w:val="00B704EA"/>
    <w:rsid w:val="00B71BFC"/>
    <w:rsid w:val="00B71C5F"/>
    <w:rsid w:val="00B738A9"/>
    <w:rsid w:val="00B738E3"/>
    <w:rsid w:val="00B748F8"/>
    <w:rsid w:val="00B74C11"/>
    <w:rsid w:val="00B754A6"/>
    <w:rsid w:val="00B75644"/>
    <w:rsid w:val="00B765C8"/>
    <w:rsid w:val="00B76915"/>
    <w:rsid w:val="00B815A9"/>
    <w:rsid w:val="00B81B78"/>
    <w:rsid w:val="00B832E6"/>
    <w:rsid w:val="00B83D8A"/>
    <w:rsid w:val="00B901E2"/>
    <w:rsid w:val="00B95AB4"/>
    <w:rsid w:val="00B96067"/>
    <w:rsid w:val="00B9639D"/>
    <w:rsid w:val="00B974FD"/>
    <w:rsid w:val="00BA0367"/>
    <w:rsid w:val="00BA1A12"/>
    <w:rsid w:val="00BA5F5F"/>
    <w:rsid w:val="00BB3018"/>
    <w:rsid w:val="00BB4E8C"/>
    <w:rsid w:val="00BB55C4"/>
    <w:rsid w:val="00BB5898"/>
    <w:rsid w:val="00BB6CB7"/>
    <w:rsid w:val="00BB7515"/>
    <w:rsid w:val="00BB757C"/>
    <w:rsid w:val="00BC0C45"/>
    <w:rsid w:val="00BC1D4E"/>
    <w:rsid w:val="00BC217F"/>
    <w:rsid w:val="00BC40C1"/>
    <w:rsid w:val="00BC51AB"/>
    <w:rsid w:val="00BC7319"/>
    <w:rsid w:val="00BD2B33"/>
    <w:rsid w:val="00BD3FB2"/>
    <w:rsid w:val="00BD445D"/>
    <w:rsid w:val="00BD4FA2"/>
    <w:rsid w:val="00BD4FD6"/>
    <w:rsid w:val="00BD5FEA"/>
    <w:rsid w:val="00BD7C4B"/>
    <w:rsid w:val="00BE1D7C"/>
    <w:rsid w:val="00BE29BD"/>
    <w:rsid w:val="00BE3B3B"/>
    <w:rsid w:val="00BE5F93"/>
    <w:rsid w:val="00BE6424"/>
    <w:rsid w:val="00BE6962"/>
    <w:rsid w:val="00BE79D2"/>
    <w:rsid w:val="00BF0941"/>
    <w:rsid w:val="00BF1F43"/>
    <w:rsid w:val="00BF43E0"/>
    <w:rsid w:val="00BF5848"/>
    <w:rsid w:val="00C01841"/>
    <w:rsid w:val="00C0482D"/>
    <w:rsid w:val="00C04A2A"/>
    <w:rsid w:val="00C055FF"/>
    <w:rsid w:val="00C05F4F"/>
    <w:rsid w:val="00C06A08"/>
    <w:rsid w:val="00C07106"/>
    <w:rsid w:val="00C07754"/>
    <w:rsid w:val="00C109BD"/>
    <w:rsid w:val="00C160F3"/>
    <w:rsid w:val="00C1651A"/>
    <w:rsid w:val="00C17CEF"/>
    <w:rsid w:val="00C201D2"/>
    <w:rsid w:val="00C20F16"/>
    <w:rsid w:val="00C222BE"/>
    <w:rsid w:val="00C2288D"/>
    <w:rsid w:val="00C23C5A"/>
    <w:rsid w:val="00C27460"/>
    <w:rsid w:val="00C27548"/>
    <w:rsid w:val="00C3026A"/>
    <w:rsid w:val="00C30EA3"/>
    <w:rsid w:val="00C32FB3"/>
    <w:rsid w:val="00C36C91"/>
    <w:rsid w:val="00C36CA7"/>
    <w:rsid w:val="00C415B0"/>
    <w:rsid w:val="00C427FA"/>
    <w:rsid w:val="00C4369B"/>
    <w:rsid w:val="00C45918"/>
    <w:rsid w:val="00C47638"/>
    <w:rsid w:val="00C479D8"/>
    <w:rsid w:val="00C50B7F"/>
    <w:rsid w:val="00C50F10"/>
    <w:rsid w:val="00C5363E"/>
    <w:rsid w:val="00C540C3"/>
    <w:rsid w:val="00C54708"/>
    <w:rsid w:val="00C56E32"/>
    <w:rsid w:val="00C57862"/>
    <w:rsid w:val="00C6240A"/>
    <w:rsid w:val="00C67F6D"/>
    <w:rsid w:val="00C736F6"/>
    <w:rsid w:val="00C74975"/>
    <w:rsid w:val="00C74D54"/>
    <w:rsid w:val="00C76275"/>
    <w:rsid w:val="00C76712"/>
    <w:rsid w:val="00C809F4"/>
    <w:rsid w:val="00C84196"/>
    <w:rsid w:val="00C84206"/>
    <w:rsid w:val="00C85790"/>
    <w:rsid w:val="00C871B1"/>
    <w:rsid w:val="00C87B1B"/>
    <w:rsid w:val="00C90A4E"/>
    <w:rsid w:val="00C949AA"/>
    <w:rsid w:val="00C95C4D"/>
    <w:rsid w:val="00C96F15"/>
    <w:rsid w:val="00CA2BD9"/>
    <w:rsid w:val="00CA3C29"/>
    <w:rsid w:val="00CA4DF4"/>
    <w:rsid w:val="00CA5C5E"/>
    <w:rsid w:val="00CA765B"/>
    <w:rsid w:val="00CB3DA3"/>
    <w:rsid w:val="00CB6003"/>
    <w:rsid w:val="00CC123A"/>
    <w:rsid w:val="00CC1DD4"/>
    <w:rsid w:val="00CC2374"/>
    <w:rsid w:val="00CC3503"/>
    <w:rsid w:val="00CC5EE6"/>
    <w:rsid w:val="00CC7622"/>
    <w:rsid w:val="00CD0BD0"/>
    <w:rsid w:val="00CD0CEB"/>
    <w:rsid w:val="00CD2A1E"/>
    <w:rsid w:val="00CD3288"/>
    <w:rsid w:val="00CD500A"/>
    <w:rsid w:val="00CD7874"/>
    <w:rsid w:val="00CD7C34"/>
    <w:rsid w:val="00CE0638"/>
    <w:rsid w:val="00CE06EE"/>
    <w:rsid w:val="00CE3376"/>
    <w:rsid w:val="00CE4905"/>
    <w:rsid w:val="00CE7BCF"/>
    <w:rsid w:val="00CF09B9"/>
    <w:rsid w:val="00CF42DC"/>
    <w:rsid w:val="00CF774A"/>
    <w:rsid w:val="00CF78C3"/>
    <w:rsid w:val="00D00ADD"/>
    <w:rsid w:val="00D0248A"/>
    <w:rsid w:val="00D044C8"/>
    <w:rsid w:val="00D07888"/>
    <w:rsid w:val="00D108DC"/>
    <w:rsid w:val="00D10C6B"/>
    <w:rsid w:val="00D13165"/>
    <w:rsid w:val="00D13B0A"/>
    <w:rsid w:val="00D16BAE"/>
    <w:rsid w:val="00D17654"/>
    <w:rsid w:val="00D17E55"/>
    <w:rsid w:val="00D22554"/>
    <w:rsid w:val="00D22FF0"/>
    <w:rsid w:val="00D23575"/>
    <w:rsid w:val="00D25055"/>
    <w:rsid w:val="00D255D4"/>
    <w:rsid w:val="00D265D4"/>
    <w:rsid w:val="00D317B5"/>
    <w:rsid w:val="00D33088"/>
    <w:rsid w:val="00D37890"/>
    <w:rsid w:val="00D379C2"/>
    <w:rsid w:val="00D37BBB"/>
    <w:rsid w:val="00D41CCB"/>
    <w:rsid w:val="00D42E6E"/>
    <w:rsid w:val="00D44375"/>
    <w:rsid w:val="00D45744"/>
    <w:rsid w:val="00D4611A"/>
    <w:rsid w:val="00D52D10"/>
    <w:rsid w:val="00D5423C"/>
    <w:rsid w:val="00D54380"/>
    <w:rsid w:val="00D62459"/>
    <w:rsid w:val="00D62D89"/>
    <w:rsid w:val="00D6383A"/>
    <w:rsid w:val="00D64F8F"/>
    <w:rsid w:val="00D65386"/>
    <w:rsid w:val="00D6688B"/>
    <w:rsid w:val="00D674BC"/>
    <w:rsid w:val="00D67FBF"/>
    <w:rsid w:val="00D732C5"/>
    <w:rsid w:val="00D74CF7"/>
    <w:rsid w:val="00D75370"/>
    <w:rsid w:val="00D76164"/>
    <w:rsid w:val="00D80934"/>
    <w:rsid w:val="00D81363"/>
    <w:rsid w:val="00D852A5"/>
    <w:rsid w:val="00D85AA2"/>
    <w:rsid w:val="00D8705B"/>
    <w:rsid w:val="00D8710F"/>
    <w:rsid w:val="00D87D9C"/>
    <w:rsid w:val="00D90C75"/>
    <w:rsid w:val="00D921D6"/>
    <w:rsid w:val="00D92FE6"/>
    <w:rsid w:val="00D95403"/>
    <w:rsid w:val="00D973A7"/>
    <w:rsid w:val="00D97772"/>
    <w:rsid w:val="00DA13D3"/>
    <w:rsid w:val="00DA14C2"/>
    <w:rsid w:val="00DA58D4"/>
    <w:rsid w:val="00DA5DC2"/>
    <w:rsid w:val="00DA62AF"/>
    <w:rsid w:val="00DB0A39"/>
    <w:rsid w:val="00DB5EB2"/>
    <w:rsid w:val="00DB633B"/>
    <w:rsid w:val="00DB68C4"/>
    <w:rsid w:val="00DB70B2"/>
    <w:rsid w:val="00DC28B4"/>
    <w:rsid w:val="00DC3E19"/>
    <w:rsid w:val="00DC5DB3"/>
    <w:rsid w:val="00DC7022"/>
    <w:rsid w:val="00DC78F9"/>
    <w:rsid w:val="00DC795B"/>
    <w:rsid w:val="00DC7C5D"/>
    <w:rsid w:val="00DD0738"/>
    <w:rsid w:val="00DD1511"/>
    <w:rsid w:val="00DD2E4D"/>
    <w:rsid w:val="00DD3A53"/>
    <w:rsid w:val="00DD50A1"/>
    <w:rsid w:val="00DD63E2"/>
    <w:rsid w:val="00DE3081"/>
    <w:rsid w:val="00DE43A5"/>
    <w:rsid w:val="00DE5C19"/>
    <w:rsid w:val="00DF2B1A"/>
    <w:rsid w:val="00DF3339"/>
    <w:rsid w:val="00DF75DB"/>
    <w:rsid w:val="00DF7650"/>
    <w:rsid w:val="00DF7966"/>
    <w:rsid w:val="00E00B6D"/>
    <w:rsid w:val="00E03092"/>
    <w:rsid w:val="00E040AF"/>
    <w:rsid w:val="00E046F8"/>
    <w:rsid w:val="00E04C08"/>
    <w:rsid w:val="00E07C7F"/>
    <w:rsid w:val="00E07DD3"/>
    <w:rsid w:val="00E07F53"/>
    <w:rsid w:val="00E147C9"/>
    <w:rsid w:val="00E22B3E"/>
    <w:rsid w:val="00E24382"/>
    <w:rsid w:val="00E24807"/>
    <w:rsid w:val="00E248F3"/>
    <w:rsid w:val="00E26F09"/>
    <w:rsid w:val="00E273F9"/>
    <w:rsid w:val="00E2799C"/>
    <w:rsid w:val="00E31D74"/>
    <w:rsid w:val="00E3259E"/>
    <w:rsid w:val="00E3330B"/>
    <w:rsid w:val="00E35467"/>
    <w:rsid w:val="00E37690"/>
    <w:rsid w:val="00E45DB3"/>
    <w:rsid w:val="00E505DE"/>
    <w:rsid w:val="00E52E4E"/>
    <w:rsid w:val="00E616CC"/>
    <w:rsid w:val="00E617C6"/>
    <w:rsid w:val="00E64E38"/>
    <w:rsid w:val="00E71E7A"/>
    <w:rsid w:val="00E74F18"/>
    <w:rsid w:val="00E75B5B"/>
    <w:rsid w:val="00E76CAE"/>
    <w:rsid w:val="00E77916"/>
    <w:rsid w:val="00E8223F"/>
    <w:rsid w:val="00E850B5"/>
    <w:rsid w:val="00E8518F"/>
    <w:rsid w:val="00E87FB0"/>
    <w:rsid w:val="00E90459"/>
    <w:rsid w:val="00E906E9"/>
    <w:rsid w:val="00E92327"/>
    <w:rsid w:val="00E92C95"/>
    <w:rsid w:val="00E93191"/>
    <w:rsid w:val="00E96E54"/>
    <w:rsid w:val="00E97BCE"/>
    <w:rsid w:val="00EA03F3"/>
    <w:rsid w:val="00EA1DFE"/>
    <w:rsid w:val="00EA2CE1"/>
    <w:rsid w:val="00EA3C9F"/>
    <w:rsid w:val="00EA64A6"/>
    <w:rsid w:val="00EB0F8A"/>
    <w:rsid w:val="00EB3518"/>
    <w:rsid w:val="00EC00B8"/>
    <w:rsid w:val="00EC1FCA"/>
    <w:rsid w:val="00EC3A44"/>
    <w:rsid w:val="00EC3C64"/>
    <w:rsid w:val="00EC7987"/>
    <w:rsid w:val="00ED1DCD"/>
    <w:rsid w:val="00ED1F63"/>
    <w:rsid w:val="00ED3C42"/>
    <w:rsid w:val="00ED51AE"/>
    <w:rsid w:val="00ED54FB"/>
    <w:rsid w:val="00ED6046"/>
    <w:rsid w:val="00ED764D"/>
    <w:rsid w:val="00EE14CE"/>
    <w:rsid w:val="00EE1806"/>
    <w:rsid w:val="00EE3840"/>
    <w:rsid w:val="00EE45A9"/>
    <w:rsid w:val="00EE70CF"/>
    <w:rsid w:val="00EF03A6"/>
    <w:rsid w:val="00EF08AA"/>
    <w:rsid w:val="00EF09F1"/>
    <w:rsid w:val="00EF17CE"/>
    <w:rsid w:val="00EF368C"/>
    <w:rsid w:val="00EF3DCA"/>
    <w:rsid w:val="00EF5699"/>
    <w:rsid w:val="00F003F1"/>
    <w:rsid w:val="00F05AC3"/>
    <w:rsid w:val="00F067CB"/>
    <w:rsid w:val="00F1070F"/>
    <w:rsid w:val="00F113A0"/>
    <w:rsid w:val="00F11E0B"/>
    <w:rsid w:val="00F1213D"/>
    <w:rsid w:val="00F15271"/>
    <w:rsid w:val="00F15451"/>
    <w:rsid w:val="00F169E1"/>
    <w:rsid w:val="00F202A7"/>
    <w:rsid w:val="00F20ACA"/>
    <w:rsid w:val="00F20C27"/>
    <w:rsid w:val="00F25E2E"/>
    <w:rsid w:val="00F26ABA"/>
    <w:rsid w:val="00F3013B"/>
    <w:rsid w:val="00F34BD9"/>
    <w:rsid w:val="00F36B0A"/>
    <w:rsid w:val="00F37337"/>
    <w:rsid w:val="00F41133"/>
    <w:rsid w:val="00F4139E"/>
    <w:rsid w:val="00F425D8"/>
    <w:rsid w:val="00F44562"/>
    <w:rsid w:val="00F46B90"/>
    <w:rsid w:val="00F504C5"/>
    <w:rsid w:val="00F5132E"/>
    <w:rsid w:val="00F552BE"/>
    <w:rsid w:val="00F567F3"/>
    <w:rsid w:val="00F57B3E"/>
    <w:rsid w:val="00F63446"/>
    <w:rsid w:val="00F641FF"/>
    <w:rsid w:val="00F64FA9"/>
    <w:rsid w:val="00F6510D"/>
    <w:rsid w:val="00F65301"/>
    <w:rsid w:val="00F70F0D"/>
    <w:rsid w:val="00F72960"/>
    <w:rsid w:val="00F761A0"/>
    <w:rsid w:val="00F777B0"/>
    <w:rsid w:val="00F802A7"/>
    <w:rsid w:val="00F85C1F"/>
    <w:rsid w:val="00F90C49"/>
    <w:rsid w:val="00F93DBF"/>
    <w:rsid w:val="00FA0C63"/>
    <w:rsid w:val="00FA1C4B"/>
    <w:rsid w:val="00FA3F2C"/>
    <w:rsid w:val="00FA56F7"/>
    <w:rsid w:val="00FB1D28"/>
    <w:rsid w:val="00FB25BD"/>
    <w:rsid w:val="00FB321D"/>
    <w:rsid w:val="00FB40A2"/>
    <w:rsid w:val="00FB5229"/>
    <w:rsid w:val="00FB528B"/>
    <w:rsid w:val="00FB6DCA"/>
    <w:rsid w:val="00FB74F7"/>
    <w:rsid w:val="00FC4FC4"/>
    <w:rsid w:val="00FC6BB8"/>
    <w:rsid w:val="00FD004E"/>
    <w:rsid w:val="00FD2B67"/>
    <w:rsid w:val="00FD6596"/>
    <w:rsid w:val="00FE0937"/>
    <w:rsid w:val="00FE1C48"/>
    <w:rsid w:val="00FE399D"/>
    <w:rsid w:val="00FE39A1"/>
    <w:rsid w:val="00FE4AFF"/>
    <w:rsid w:val="00FF0118"/>
    <w:rsid w:val="00FF1449"/>
    <w:rsid w:val="00FF26AD"/>
    <w:rsid w:val="00FF389D"/>
    <w:rsid w:val="00FF5EA6"/>
    <w:rsid w:val="00FF64FC"/>
    <w:rsid w:val="00FF6B26"/>
    <w:rsid w:val="00FF711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Shruti"/>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898"/>
    <w:pPr>
      <w:spacing w:after="200" w:line="276" w:lineRule="auto"/>
    </w:pPr>
    <w:rPr>
      <w:sz w:val="22"/>
    </w:rPr>
  </w:style>
  <w:style w:type="paragraph" w:styleId="Heading3">
    <w:name w:val="heading 3"/>
    <w:basedOn w:val="Normal"/>
    <w:next w:val="Normal"/>
    <w:link w:val="Heading3Char"/>
    <w:qFormat/>
    <w:rsid w:val="00EC7987"/>
    <w:pPr>
      <w:keepNext/>
      <w:spacing w:before="240" w:after="60" w:line="240" w:lineRule="auto"/>
      <w:outlineLvl w:val="2"/>
    </w:pPr>
    <w:rPr>
      <w:rFonts w:ascii="Cambria" w:hAnsi="Cambria" w:cs="Mangal"/>
      <w:b/>
      <w:bCs/>
      <w:sz w:val="26"/>
      <w:szCs w:val="26"/>
      <w:lang w:bidi="ar-SA"/>
    </w:rPr>
  </w:style>
  <w:style w:type="paragraph" w:styleId="Heading4">
    <w:name w:val="heading 4"/>
    <w:basedOn w:val="Normal"/>
    <w:next w:val="Normal"/>
    <w:link w:val="Heading4Char"/>
    <w:semiHidden/>
    <w:unhideWhenUsed/>
    <w:qFormat/>
    <w:rsid w:val="00EC7987"/>
    <w:pPr>
      <w:keepNext/>
      <w:spacing w:before="240" w:after="60" w:line="240" w:lineRule="auto"/>
      <w:outlineLvl w:val="3"/>
    </w:pPr>
    <w:rPr>
      <w:rFonts w:cs="Mangal"/>
      <w:b/>
      <w:bCs/>
      <w:sz w:val="28"/>
      <w:szCs w:val="28"/>
      <w:lang w:bidi="ar-SA"/>
    </w:rPr>
  </w:style>
  <w:style w:type="paragraph" w:styleId="Heading5">
    <w:name w:val="heading 5"/>
    <w:basedOn w:val="Normal"/>
    <w:next w:val="Normal"/>
    <w:link w:val="Heading5Char"/>
    <w:qFormat/>
    <w:rsid w:val="00EC7987"/>
    <w:pPr>
      <w:keepNext/>
      <w:spacing w:after="0" w:line="240" w:lineRule="auto"/>
      <w:jc w:val="both"/>
      <w:outlineLvl w:val="4"/>
    </w:pPr>
    <w:rPr>
      <w:rFonts w:ascii="APS-C-DV-Payal" w:hAnsi="APS-C-DV-Payal" w:cs="Times New Roman"/>
      <w:sz w:val="32"/>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99"/>
    <w:rsid w:val="00B738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F555E"/>
    <w:rPr>
      <w:rFonts w:cs="Mangal"/>
      <w:sz w:val="22"/>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hAnsi="Times New Roman" w:cs="Mangal"/>
      <w:noProof/>
      <w:sz w:val="24"/>
      <w:szCs w:val="24"/>
    </w:rPr>
  </w:style>
  <w:style w:type="paragraph" w:styleId="Header">
    <w:name w:val="header"/>
    <w:basedOn w:val="Normal"/>
    <w:link w:val="HeaderChar"/>
    <w:unhideWhenUsed/>
    <w:rsid w:val="00C74D54"/>
    <w:pPr>
      <w:tabs>
        <w:tab w:val="center" w:pos="4513"/>
        <w:tab w:val="right" w:pos="9026"/>
      </w:tabs>
      <w:spacing w:after="0" w:line="240" w:lineRule="auto"/>
    </w:pPr>
    <w:rPr>
      <w:rFonts w:cs="Mangal"/>
    </w:rPr>
  </w:style>
  <w:style w:type="character" w:customStyle="1" w:styleId="HeaderChar">
    <w:name w:val="Header Char"/>
    <w:basedOn w:val="DefaultParagraphFont"/>
    <w:link w:val="Header"/>
    <w:rsid w:val="00C74D54"/>
    <w:rPr>
      <w:rFonts w:cs="Mangal"/>
    </w:rPr>
  </w:style>
  <w:style w:type="paragraph" w:styleId="Footer">
    <w:name w:val="footer"/>
    <w:basedOn w:val="Normal"/>
    <w:link w:val="FooterChar"/>
    <w:uiPriority w:val="99"/>
    <w:unhideWhenUsed/>
    <w:rsid w:val="00C74D54"/>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C74D54"/>
    <w:rPr>
      <w:rFonts w:cs="Mangal"/>
    </w:rPr>
  </w:style>
  <w:style w:type="character" w:customStyle="1" w:styleId="Heading3Char">
    <w:name w:val="Heading 3 Char"/>
    <w:basedOn w:val="DefaultParagraphFont"/>
    <w:link w:val="Heading3"/>
    <w:rsid w:val="00EC7987"/>
    <w:rPr>
      <w:rFonts w:ascii="Cambria" w:hAnsi="Cambria" w:cs="Mangal"/>
      <w:b/>
      <w:bCs/>
      <w:sz w:val="26"/>
      <w:szCs w:val="26"/>
      <w:lang w:bidi="ar-SA"/>
    </w:rPr>
  </w:style>
  <w:style w:type="character" w:customStyle="1" w:styleId="Heading4Char">
    <w:name w:val="Heading 4 Char"/>
    <w:basedOn w:val="DefaultParagraphFont"/>
    <w:link w:val="Heading4"/>
    <w:semiHidden/>
    <w:rsid w:val="00EC7987"/>
    <w:rPr>
      <w:rFonts w:cs="Mangal"/>
      <w:b/>
      <w:bCs/>
      <w:sz w:val="28"/>
      <w:szCs w:val="28"/>
      <w:lang w:bidi="ar-SA"/>
    </w:rPr>
  </w:style>
  <w:style w:type="character" w:customStyle="1" w:styleId="Heading5Char">
    <w:name w:val="Heading 5 Char"/>
    <w:basedOn w:val="DefaultParagraphFont"/>
    <w:link w:val="Heading5"/>
    <w:rsid w:val="00EC7987"/>
    <w:rPr>
      <w:rFonts w:ascii="APS-C-DV-Payal" w:hAnsi="APS-C-DV-Payal" w:cs="Times New Roman"/>
      <w:sz w:val="32"/>
      <w:szCs w:val="24"/>
      <w:lang w:bidi="ar-SA"/>
    </w:rPr>
  </w:style>
  <w:style w:type="character" w:customStyle="1" w:styleId="BodyTextIndent2Char">
    <w:name w:val="Body Text Indent 2 Char"/>
    <w:link w:val="BodyTextIndent2"/>
    <w:rsid w:val="00EC7987"/>
    <w:rPr>
      <w:sz w:val="24"/>
      <w:szCs w:val="24"/>
      <w:lang w:bidi="ar-SA"/>
    </w:rPr>
  </w:style>
  <w:style w:type="character" w:customStyle="1" w:styleId="BodyText3Char">
    <w:name w:val="Body Text 3 Char"/>
    <w:link w:val="BodyText3"/>
    <w:rsid w:val="00EC7987"/>
    <w:rPr>
      <w:sz w:val="16"/>
      <w:szCs w:val="16"/>
      <w:lang w:bidi="ar-SA"/>
    </w:rPr>
  </w:style>
  <w:style w:type="character" w:styleId="Emphasis">
    <w:name w:val="Emphasis"/>
    <w:uiPriority w:val="20"/>
    <w:qFormat/>
    <w:rsid w:val="00EC7987"/>
    <w:rPr>
      <w:i/>
      <w:iCs/>
    </w:rPr>
  </w:style>
  <w:style w:type="character" w:customStyle="1" w:styleId="BodyTextIndentChar">
    <w:name w:val="Body Text Indent Char"/>
    <w:link w:val="BodyTextIndent"/>
    <w:rsid w:val="00EC7987"/>
    <w:rPr>
      <w:sz w:val="24"/>
      <w:szCs w:val="24"/>
      <w:lang w:bidi="ar-SA"/>
    </w:rPr>
  </w:style>
  <w:style w:type="character" w:styleId="Strong">
    <w:name w:val="Strong"/>
    <w:uiPriority w:val="22"/>
    <w:qFormat/>
    <w:rsid w:val="00EC7987"/>
    <w:rPr>
      <w:b/>
      <w:bCs/>
    </w:rPr>
  </w:style>
  <w:style w:type="character" w:customStyle="1" w:styleId="BodyText2Char">
    <w:name w:val="Body Text 2 Char"/>
    <w:link w:val="BodyText2"/>
    <w:rsid w:val="00EC7987"/>
    <w:rPr>
      <w:sz w:val="24"/>
      <w:szCs w:val="24"/>
      <w:lang w:bidi="ar-SA"/>
    </w:rPr>
  </w:style>
  <w:style w:type="character" w:customStyle="1" w:styleId="apple-converted-space">
    <w:name w:val="apple-converted-space"/>
    <w:basedOn w:val="DefaultParagraphFont"/>
    <w:rsid w:val="00EC7987"/>
  </w:style>
  <w:style w:type="paragraph" w:styleId="BodyText3">
    <w:name w:val="Body Text 3"/>
    <w:basedOn w:val="Normal"/>
    <w:link w:val="BodyText3Char"/>
    <w:rsid w:val="00EC7987"/>
    <w:pPr>
      <w:spacing w:after="120" w:line="240" w:lineRule="auto"/>
    </w:pPr>
    <w:rPr>
      <w:sz w:val="16"/>
      <w:szCs w:val="16"/>
      <w:lang w:bidi="ar-SA"/>
    </w:rPr>
  </w:style>
  <w:style w:type="character" w:customStyle="1" w:styleId="BodyText3Char1">
    <w:name w:val="Body Text 3 Char1"/>
    <w:basedOn w:val="DefaultParagraphFont"/>
    <w:link w:val="BodyText3"/>
    <w:uiPriority w:val="99"/>
    <w:semiHidden/>
    <w:rsid w:val="00EC7987"/>
    <w:rPr>
      <w:rFonts w:cs="Mangal"/>
      <w:sz w:val="16"/>
      <w:szCs w:val="14"/>
    </w:rPr>
  </w:style>
  <w:style w:type="paragraph" w:styleId="BodyText2">
    <w:name w:val="Body Text 2"/>
    <w:basedOn w:val="Normal"/>
    <w:link w:val="BodyText2Char"/>
    <w:rsid w:val="00EC7987"/>
    <w:pPr>
      <w:spacing w:after="120" w:line="480" w:lineRule="auto"/>
    </w:pPr>
    <w:rPr>
      <w:sz w:val="24"/>
      <w:szCs w:val="24"/>
      <w:lang w:bidi="ar-SA"/>
    </w:rPr>
  </w:style>
  <w:style w:type="character" w:customStyle="1" w:styleId="BodyText2Char1">
    <w:name w:val="Body Text 2 Char1"/>
    <w:basedOn w:val="DefaultParagraphFont"/>
    <w:link w:val="BodyText2"/>
    <w:uiPriority w:val="99"/>
    <w:semiHidden/>
    <w:rsid w:val="00EC7987"/>
    <w:rPr>
      <w:rFonts w:cs="Mangal"/>
      <w:sz w:val="22"/>
    </w:rPr>
  </w:style>
  <w:style w:type="paragraph" w:styleId="BodyText">
    <w:name w:val="Body Text"/>
    <w:basedOn w:val="Normal"/>
    <w:link w:val="BodyTextChar"/>
    <w:rsid w:val="00EC7987"/>
    <w:pPr>
      <w:spacing w:after="0" w:line="240" w:lineRule="auto"/>
    </w:pPr>
    <w:rPr>
      <w:rFonts w:ascii="Times New Roman" w:hAnsi="Times New Roman" w:cs="Times New Roman"/>
      <w:b/>
      <w:bCs/>
      <w:sz w:val="24"/>
      <w:szCs w:val="24"/>
      <w:lang w:bidi="ar-SA"/>
    </w:rPr>
  </w:style>
  <w:style w:type="character" w:customStyle="1" w:styleId="BodyTextChar">
    <w:name w:val="Body Text Char"/>
    <w:basedOn w:val="DefaultParagraphFont"/>
    <w:link w:val="BodyText"/>
    <w:rsid w:val="00EC7987"/>
    <w:rPr>
      <w:rFonts w:ascii="Times New Roman" w:hAnsi="Times New Roman" w:cs="Times New Roman"/>
      <w:b/>
      <w:bCs/>
      <w:sz w:val="24"/>
      <w:szCs w:val="24"/>
      <w:lang w:bidi="ar-SA"/>
    </w:rPr>
  </w:style>
  <w:style w:type="paragraph" w:styleId="BodyTextIndent">
    <w:name w:val="Body Text Indent"/>
    <w:basedOn w:val="Normal"/>
    <w:link w:val="BodyTextIndentChar"/>
    <w:rsid w:val="00EC7987"/>
    <w:pPr>
      <w:spacing w:after="120" w:line="240" w:lineRule="auto"/>
      <w:ind w:left="283"/>
    </w:pPr>
    <w:rPr>
      <w:sz w:val="24"/>
      <w:szCs w:val="24"/>
      <w:lang w:bidi="ar-SA"/>
    </w:rPr>
  </w:style>
  <w:style w:type="character" w:customStyle="1" w:styleId="BodyTextIndentChar1">
    <w:name w:val="Body Text Indent Char1"/>
    <w:basedOn w:val="DefaultParagraphFont"/>
    <w:link w:val="BodyTextIndent"/>
    <w:uiPriority w:val="99"/>
    <w:semiHidden/>
    <w:rsid w:val="00EC7987"/>
    <w:rPr>
      <w:rFonts w:cs="Mangal"/>
      <w:sz w:val="22"/>
    </w:rPr>
  </w:style>
  <w:style w:type="paragraph" w:styleId="BodyTextIndent2">
    <w:name w:val="Body Text Indent 2"/>
    <w:basedOn w:val="Normal"/>
    <w:link w:val="BodyTextIndent2Char"/>
    <w:rsid w:val="00EC7987"/>
    <w:pPr>
      <w:spacing w:after="120" w:line="480" w:lineRule="auto"/>
      <w:ind w:left="283"/>
    </w:pPr>
    <w:rPr>
      <w:sz w:val="24"/>
      <w:szCs w:val="24"/>
      <w:lang w:bidi="ar-SA"/>
    </w:rPr>
  </w:style>
  <w:style w:type="character" w:customStyle="1" w:styleId="BodyTextIndent2Char1">
    <w:name w:val="Body Text Indent 2 Char1"/>
    <w:basedOn w:val="DefaultParagraphFont"/>
    <w:link w:val="BodyTextIndent2"/>
    <w:uiPriority w:val="99"/>
    <w:semiHidden/>
    <w:rsid w:val="00EC7987"/>
    <w:rPr>
      <w:rFonts w:cs="Mangal"/>
      <w:sz w:val="22"/>
    </w:rPr>
  </w:style>
  <w:style w:type="paragraph" w:styleId="NormalWeb">
    <w:name w:val="Normal (Web)"/>
    <w:basedOn w:val="Normal"/>
    <w:uiPriority w:val="99"/>
    <w:unhideWhenUsed/>
    <w:rsid w:val="00EC7987"/>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rsid w:val="00EC7987"/>
    <w:pPr>
      <w:spacing w:after="0" w:line="240" w:lineRule="auto"/>
    </w:pPr>
    <w:rPr>
      <w:rFonts w:ascii="Segoe UI" w:hAnsi="Segoe UI" w:cs="Mangal"/>
      <w:sz w:val="18"/>
      <w:szCs w:val="18"/>
    </w:rPr>
  </w:style>
  <w:style w:type="character" w:customStyle="1" w:styleId="BalloonTextChar">
    <w:name w:val="Balloon Text Char"/>
    <w:basedOn w:val="DefaultParagraphFont"/>
    <w:link w:val="BalloonText"/>
    <w:rsid w:val="00EC7987"/>
    <w:rPr>
      <w:rFonts w:ascii="Segoe UI" w:hAnsi="Segoe UI" w:cs="Mangal"/>
      <w:sz w:val="18"/>
      <w:szCs w:val="18"/>
    </w:rPr>
  </w:style>
  <w:style w:type="character" w:customStyle="1" w:styleId="list0020paragraphchar">
    <w:name w:val="list_0020paragraph__char"/>
    <w:basedOn w:val="DefaultParagraphFont"/>
    <w:rsid w:val="00EC7987"/>
  </w:style>
</w:styles>
</file>

<file path=word/webSettings.xml><?xml version="1.0" encoding="utf-8"?>
<w:webSettings xmlns:r="http://schemas.openxmlformats.org/officeDocument/2006/relationships" xmlns:w="http://schemas.openxmlformats.org/wordprocessingml/2006/main">
  <w:divs>
    <w:div w:id="321658855">
      <w:bodyDiv w:val="1"/>
      <w:marLeft w:val="0"/>
      <w:marRight w:val="0"/>
      <w:marTop w:val="0"/>
      <w:marBottom w:val="0"/>
      <w:divBdr>
        <w:top w:val="none" w:sz="0" w:space="0" w:color="auto"/>
        <w:left w:val="none" w:sz="0" w:space="0" w:color="auto"/>
        <w:bottom w:val="none" w:sz="0" w:space="0" w:color="auto"/>
        <w:right w:val="none" w:sz="0" w:space="0" w:color="auto"/>
      </w:divBdr>
    </w:div>
    <w:div w:id="594940422">
      <w:bodyDiv w:val="1"/>
      <w:marLeft w:val="0"/>
      <w:marRight w:val="0"/>
      <w:marTop w:val="0"/>
      <w:marBottom w:val="0"/>
      <w:divBdr>
        <w:top w:val="none" w:sz="0" w:space="0" w:color="auto"/>
        <w:left w:val="none" w:sz="0" w:space="0" w:color="auto"/>
        <w:bottom w:val="none" w:sz="0" w:space="0" w:color="auto"/>
        <w:right w:val="none" w:sz="0" w:space="0" w:color="auto"/>
      </w:divBdr>
    </w:div>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741637212">
      <w:bodyDiv w:val="1"/>
      <w:marLeft w:val="0"/>
      <w:marRight w:val="0"/>
      <w:marTop w:val="0"/>
      <w:marBottom w:val="0"/>
      <w:divBdr>
        <w:top w:val="none" w:sz="0" w:space="0" w:color="auto"/>
        <w:left w:val="none" w:sz="0" w:space="0" w:color="auto"/>
        <w:bottom w:val="none" w:sz="0" w:space="0" w:color="auto"/>
        <w:right w:val="none" w:sz="0" w:space="0" w:color="auto"/>
      </w:divBdr>
      <w:divsChild>
        <w:div w:id="1291088491">
          <w:marLeft w:val="0"/>
          <w:marRight w:val="0"/>
          <w:marTop w:val="0"/>
          <w:marBottom w:val="0"/>
          <w:divBdr>
            <w:top w:val="none" w:sz="0" w:space="0" w:color="auto"/>
            <w:left w:val="none" w:sz="0" w:space="0" w:color="auto"/>
            <w:bottom w:val="none" w:sz="0" w:space="0" w:color="auto"/>
            <w:right w:val="none" w:sz="0" w:space="0" w:color="auto"/>
          </w:divBdr>
          <w:divsChild>
            <w:div w:id="1574393771">
              <w:marLeft w:val="0"/>
              <w:marRight w:val="0"/>
              <w:marTop w:val="0"/>
              <w:marBottom w:val="0"/>
              <w:divBdr>
                <w:top w:val="none" w:sz="0" w:space="0" w:color="auto"/>
                <w:left w:val="none" w:sz="0" w:space="0" w:color="auto"/>
                <w:bottom w:val="none" w:sz="0" w:space="0" w:color="auto"/>
                <w:right w:val="none" w:sz="0" w:space="0" w:color="auto"/>
              </w:divBdr>
              <w:divsChild>
                <w:div w:id="2077704609">
                  <w:marLeft w:val="0"/>
                  <w:marRight w:val="0"/>
                  <w:marTop w:val="0"/>
                  <w:marBottom w:val="0"/>
                  <w:divBdr>
                    <w:top w:val="none" w:sz="0" w:space="0" w:color="auto"/>
                    <w:left w:val="none" w:sz="0" w:space="0" w:color="auto"/>
                    <w:bottom w:val="none" w:sz="0" w:space="0" w:color="auto"/>
                    <w:right w:val="none" w:sz="0" w:space="0" w:color="auto"/>
                  </w:divBdr>
                  <w:divsChild>
                    <w:div w:id="402139275">
                      <w:marLeft w:val="0"/>
                      <w:marRight w:val="0"/>
                      <w:marTop w:val="0"/>
                      <w:marBottom w:val="0"/>
                      <w:divBdr>
                        <w:top w:val="none" w:sz="0" w:space="0" w:color="auto"/>
                        <w:left w:val="none" w:sz="0" w:space="0" w:color="auto"/>
                        <w:bottom w:val="none" w:sz="0" w:space="0" w:color="auto"/>
                        <w:right w:val="none" w:sz="0" w:space="0" w:color="auto"/>
                      </w:divBdr>
                      <w:divsChild>
                        <w:div w:id="2136480180">
                          <w:marLeft w:val="0"/>
                          <w:marRight w:val="0"/>
                          <w:marTop w:val="0"/>
                          <w:marBottom w:val="0"/>
                          <w:divBdr>
                            <w:top w:val="none" w:sz="0" w:space="0" w:color="auto"/>
                            <w:left w:val="none" w:sz="0" w:space="0" w:color="auto"/>
                            <w:bottom w:val="none" w:sz="0" w:space="0" w:color="auto"/>
                            <w:right w:val="none" w:sz="0" w:space="0" w:color="auto"/>
                          </w:divBdr>
                          <w:divsChild>
                            <w:div w:id="2134518133">
                              <w:marLeft w:val="0"/>
                              <w:marRight w:val="0"/>
                              <w:marTop w:val="0"/>
                              <w:marBottom w:val="0"/>
                              <w:divBdr>
                                <w:top w:val="none" w:sz="0" w:space="0" w:color="auto"/>
                                <w:left w:val="none" w:sz="0" w:space="0" w:color="auto"/>
                                <w:bottom w:val="none" w:sz="0" w:space="0" w:color="auto"/>
                                <w:right w:val="none" w:sz="0" w:space="0" w:color="auto"/>
                              </w:divBdr>
                              <w:divsChild>
                                <w:div w:id="1903559573">
                                  <w:marLeft w:val="0"/>
                                  <w:marRight w:val="0"/>
                                  <w:marTop w:val="0"/>
                                  <w:marBottom w:val="0"/>
                                  <w:divBdr>
                                    <w:top w:val="none" w:sz="0" w:space="0" w:color="auto"/>
                                    <w:left w:val="none" w:sz="0" w:space="0" w:color="auto"/>
                                    <w:bottom w:val="none" w:sz="0" w:space="0" w:color="auto"/>
                                    <w:right w:val="none" w:sz="0" w:space="0" w:color="auto"/>
                                  </w:divBdr>
                                  <w:divsChild>
                                    <w:div w:id="980502813">
                                      <w:marLeft w:val="0"/>
                                      <w:marRight w:val="0"/>
                                      <w:marTop w:val="0"/>
                                      <w:marBottom w:val="0"/>
                                      <w:divBdr>
                                        <w:top w:val="none" w:sz="0" w:space="0" w:color="auto"/>
                                        <w:left w:val="none" w:sz="0" w:space="0" w:color="auto"/>
                                        <w:bottom w:val="none" w:sz="0" w:space="0" w:color="auto"/>
                                        <w:right w:val="none" w:sz="0" w:space="0" w:color="auto"/>
                                      </w:divBdr>
                                      <w:divsChild>
                                        <w:div w:id="1340236184">
                                          <w:marLeft w:val="0"/>
                                          <w:marRight w:val="0"/>
                                          <w:marTop w:val="0"/>
                                          <w:marBottom w:val="0"/>
                                          <w:divBdr>
                                            <w:top w:val="none" w:sz="0" w:space="0" w:color="auto"/>
                                            <w:left w:val="none" w:sz="0" w:space="0" w:color="auto"/>
                                            <w:bottom w:val="none" w:sz="0" w:space="0" w:color="auto"/>
                                            <w:right w:val="none" w:sz="0" w:space="0" w:color="auto"/>
                                          </w:divBdr>
                                          <w:divsChild>
                                            <w:div w:id="327096270">
                                              <w:marLeft w:val="0"/>
                                              <w:marRight w:val="0"/>
                                              <w:marTop w:val="0"/>
                                              <w:marBottom w:val="0"/>
                                              <w:divBdr>
                                                <w:top w:val="none" w:sz="0" w:space="0" w:color="auto"/>
                                                <w:left w:val="none" w:sz="0" w:space="0" w:color="auto"/>
                                                <w:bottom w:val="none" w:sz="0" w:space="0" w:color="auto"/>
                                                <w:right w:val="none" w:sz="0" w:space="0" w:color="auto"/>
                                              </w:divBdr>
                                              <w:divsChild>
                                                <w:div w:id="1060321778">
                                                  <w:marLeft w:val="0"/>
                                                  <w:marRight w:val="0"/>
                                                  <w:marTop w:val="0"/>
                                                  <w:marBottom w:val="0"/>
                                                  <w:divBdr>
                                                    <w:top w:val="none" w:sz="0" w:space="0" w:color="auto"/>
                                                    <w:left w:val="none" w:sz="0" w:space="0" w:color="auto"/>
                                                    <w:bottom w:val="none" w:sz="0" w:space="0" w:color="auto"/>
                                                    <w:right w:val="none" w:sz="0" w:space="0" w:color="auto"/>
                                                  </w:divBdr>
                                                  <w:divsChild>
                                                    <w:div w:id="2102677157">
                                                      <w:marLeft w:val="0"/>
                                                      <w:marRight w:val="0"/>
                                                      <w:marTop w:val="0"/>
                                                      <w:marBottom w:val="0"/>
                                                      <w:divBdr>
                                                        <w:top w:val="none" w:sz="0" w:space="0" w:color="auto"/>
                                                        <w:left w:val="none" w:sz="0" w:space="0" w:color="auto"/>
                                                        <w:bottom w:val="none" w:sz="0" w:space="0" w:color="auto"/>
                                                        <w:right w:val="none" w:sz="0" w:space="0" w:color="auto"/>
                                                      </w:divBdr>
                                                      <w:divsChild>
                                                        <w:div w:id="1448353617">
                                                          <w:marLeft w:val="0"/>
                                                          <w:marRight w:val="0"/>
                                                          <w:marTop w:val="0"/>
                                                          <w:marBottom w:val="0"/>
                                                          <w:divBdr>
                                                            <w:top w:val="none" w:sz="0" w:space="0" w:color="auto"/>
                                                            <w:left w:val="none" w:sz="0" w:space="0" w:color="auto"/>
                                                            <w:bottom w:val="none" w:sz="0" w:space="0" w:color="auto"/>
                                                            <w:right w:val="none" w:sz="0" w:space="0" w:color="auto"/>
                                                          </w:divBdr>
                                                          <w:divsChild>
                                                            <w:div w:id="1756899176">
                                                              <w:marLeft w:val="0"/>
                                                              <w:marRight w:val="0"/>
                                                              <w:marTop w:val="0"/>
                                                              <w:marBottom w:val="0"/>
                                                              <w:divBdr>
                                                                <w:top w:val="none" w:sz="0" w:space="0" w:color="auto"/>
                                                                <w:left w:val="none" w:sz="0" w:space="0" w:color="auto"/>
                                                                <w:bottom w:val="none" w:sz="0" w:space="0" w:color="auto"/>
                                                                <w:right w:val="none" w:sz="0" w:space="0" w:color="auto"/>
                                                              </w:divBdr>
                                                              <w:divsChild>
                                                                <w:div w:id="2008627920">
                                                                  <w:marLeft w:val="0"/>
                                                                  <w:marRight w:val="0"/>
                                                                  <w:marTop w:val="0"/>
                                                                  <w:marBottom w:val="0"/>
                                                                  <w:divBdr>
                                                                    <w:top w:val="none" w:sz="0" w:space="0" w:color="auto"/>
                                                                    <w:left w:val="none" w:sz="0" w:space="0" w:color="auto"/>
                                                                    <w:bottom w:val="none" w:sz="0" w:space="0" w:color="auto"/>
                                                                    <w:right w:val="none" w:sz="0" w:space="0" w:color="auto"/>
                                                                  </w:divBdr>
                                                                  <w:divsChild>
                                                                    <w:div w:id="627443332">
                                                                      <w:marLeft w:val="0"/>
                                                                      <w:marRight w:val="0"/>
                                                                      <w:marTop w:val="0"/>
                                                                      <w:marBottom w:val="0"/>
                                                                      <w:divBdr>
                                                                        <w:top w:val="none" w:sz="0" w:space="0" w:color="auto"/>
                                                                        <w:left w:val="none" w:sz="0" w:space="0" w:color="auto"/>
                                                                        <w:bottom w:val="none" w:sz="0" w:space="0" w:color="auto"/>
                                                                        <w:right w:val="none" w:sz="0" w:space="0" w:color="auto"/>
                                                                      </w:divBdr>
                                                                      <w:divsChild>
                                                                        <w:div w:id="1254850540">
                                                                          <w:marLeft w:val="0"/>
                                                                          <w:marRight w:val="0"/>
                                                                          <w:marTop w:val="0"/>
                                                                          <w:marBottom w:val="0"/>
                                                                          <w:divBdr>
                                                                            <w:top w:val="none" w:sz="0" w:space="0" w:color="auto"/>
                                                                            <w:left w:val="none" w:sz="0" w:space="0" w:color="auto"/>
                                                                            <w:bottom w:val="none" w:sz="0" w:space="0" w:color="auto"/>
                                                                            <w:right w:val="none" w:sz="0" w:space="0" w:color="auto"/>
                                                                          </w:divBdr>
                                                                          <w:divsChild>
                                                                            <w:div w:id="1709598909">
                                                                              <w:marLeft w:val="0"/>
                                                                              <w:marRight w:val="0"/>
                                                                              <w:marTop w:val="0"/>
                                                                              <w:marBottom w:val="0"/>
                                                                              <w:divBdr>
                                                                                <w:top w:val="none" w:sz="0" w:space="0" w:color="auto"/>
                                                                                <w:left w:val="none" w:sz="0" w:space="0" w:color="auto"/>
                                                                                <w:bottom w:val="none" w:sz="0" w:space="0" w:color="auto"/>
                                                                                <w:right w:val="none" w:sz="0" w:space="0" w:color="auto"/>
                                                                              </w:divBdr>
                                                                              <w:divsChild>
                                                                                <w:div w:id="127742792">
                                                                                  <w:marLeft w:val="0"/>
                                                                                  <w:marRight w:val="0"/>
                                                                                  <w:marTop w:val="0"/>
                                                                                  <w:marBottom w:val="0"/>
                                                                                  <w:divBdr>
                                                                                    <w:top w:val="none" w:sz="0" w:space="0" w:color="auto"/>
                                                                                    <w:left w:val="none" w:sz="0" w:space="0" w:color="auto"/>
                                                                                    <w:bottom w:val="none" w:sz="0" w:space="0" w:color="auto"/>
                                                                                    <w:right w:val="none" w:sz="0" w:space="0" w:color="auto"/>
                                                                                  </w:divBdr>
                                                                                  <w:divsChild>
                                                                                    <w:div w:id="1198197911">
                                                                                      <w:marLeft w:val="0"/>
                                                                                      <w:marRight w:val="0"/>
                                                                                      <w:marTop w:val="0"/>
                                                                                      <w:marBottom w:val="0"/>
                                                                                      <w:divBdr>
                                                                                        <w:top w:val="none" w:sz="0" w:space="0" w:color="auto"/>
                                                                                        <w:left w:val="none" w:sz="0" w:space="0" w:color="auto"/>
                                                                                        <w:bottom w:val="none" w:sz="0" w:space="0" w:color="auto"/>
                                                                                        <w:right w:val="none" w:sz="0" w:space="0" w:color="auto"/>
                                                                                      </w:divBdr>
                                                                                      <w:divsChild>
                                                                                        <w:div w:id="551580872">
                                                                                          <w:marLeft w:val="0"/>
                                                                                          <w:marRight w:val="0"/>
                                                                                          <w:marTop w:val="0"/>
                                                                                          <w:marBottom w:val="0"/>
                                                                                          <w:divBdr>
                                                                                            <w:top w:val="none" w:sz="0" w:space="0" w:color="auto"/>
                                                                                            <w:left w:val="none" w:sz="0" w:space="0" w:color="auto"/>
                                                                                            <w:bottom w:val="none" w:sz="0" w:space="0" w:color="auto"/>
                                                                                            <w:right w:val="none" w:sz="0" w:space="0" w:color="auto"/>
                                                                                          </w:divBdr>
                                                                                          <w:divsChild>
                                                                                            <w:div w:id="1012606302">
                                                                                              <w:marLeft w:val="0"/>
                                                                                              <w:marRight w:val="0"/>
                                                                                              <w:marTop w:val="0"/>
                                                                                              <w:marBottom w:val="0"/>
                                                                                              <w:divBdr>
                                                                                                <w:top w:val="none" w:sz="0" w:space="0" w:color="auto"/>
                                                                                                <w:left w:val="none" w:sz="0" w:space="0" w:color="auto"/>
                                                                                                <w:bottom w:val="none" w:sz="0" w:space="0" w:color="auto"/>
                                                                                                <w:right w:val="none" w:sz="0" w:space="0" w:color="auto"/>
                                                                                              </w:divBdr>
                                                                                              <w:divsChild>
                                                                                                <w:div w:id="1883395843">
                                                                                                  <w:marLeft w:val="0"/>
                                                                                                  <w:marRight w:val="0"/>
                                                                                                  <w:marTop w:val="0"/>
                                                                                                  <w:marBottom w:val="0"/>
                                                                                                  <w:divBdr>
                                                                                                    <w:top w:val="none" w:sz="0" w:space="0" w:color="auto"/>
                                                                                                    <w:left w:val="none" w:sz="0" w:space="0" w:color="auto"/>
                                                                                                    <w:bottom w:val="none" w:sz="0" w:space="0" w:color="auto"/>
                                                                                                    <w:right w:val="none" w:sz="0" w:space="0" w:color="auto"/>
                                                                                                  </w:divBdr>
                                                                                                  <w:divsChild>
                                                                                                    <w:div w:id="1926526160">
                                                                                                      <w:marLeft w:val="0"/>
                                                                                                      <w:marRight w:val="0"/>
                                                                                                      <w:marTop w:val="0"/>
                                                                                                      <w:marBottom w:val="0"/>
                                                                                                      <w:divBdr>
                                                                                                        <w:top w:val="none" w:sz="0" w:space="0" w:color="auto"/>
                                                                                                        <w:left w:val="single" w:sz="12" w:space="4" w:color="000000"/>
                                                                                                        <w:bottom w:val="none" w:sz="0" w:space="0" w:color="auto"/>
                                                                                                        <w:right w:val="none" w:sz="0" w:space="0" w:color="auto"/>
                                                                                                      </w:divBdr>
                                                                                                      <w:divsChild>
                                                                                                        <w:div w:id="2133358126">
                                                                                                          <w:marLeft w:val="0"/>
                                                                                                          <w:marRight w:val="0"/>
                                                                                                          <w:marTop w:val="0"/>
                                                                                                          <w:marBottom w:val="0"/>
                                                                                                          <w:divBdr>
                                                                                                            <w:top w:val="none" w:sz="0" w:space="0" w:color="auto"/>
                                                                                                            <w:left w:val="none" w:sz="0" w:space="0" w:color="auto"/>
                                                                                                            <w:bottom w:val="none" w:sz="0" w:space="0" w:color="auto"/>
                                                                                                            <w:right w:val="none" w:sz="0" w:space="0" w:color="auto"/>
                                                                                                          </w:divBdr>
                                                                                                          <w:divsChild>
                                                                                                            <w:div w:id="568273801">
                                                                                                              <w:marLeft w:val="0"/>
                                                                                                              <w:marRight w:val="0"/>
                                                                                                              <w:marTop w:val="0"/>
                                                                                                              <w:marBottom w:val="0"/>
                                                                                                              <w:divBdr>
                                                                                                                <w:top w:val="none" w:sz="0" w:space="0" w:color="auto"/>
                                                                                                                <w:left w:val="none" w:sz="0" w:space="0" w:color="auto"/>
                                                                                                                <w:bottom w:val="none" w:sz="0" w:space="0" w:color="auto"/>
                                                                                                                <w:right w:val="none" w:sz="0" w:space="0" w:color="auto"/>
                                                                                                              </w:divBdr>
                                                                                                            </w:div>
                                                                                                            <w:div w:id="991101778">
                                                                                                              <w:marLeft w:val="0"/>
                                                                                                              <w:marRight w:val="0"/>
                                                                                                              <w:marTop w:val="0"/>
                                                                                                              <w:marBottom w:val="0"/>
                                                                                                              <w:divBdr>
                                                                                                                <w:top w:val="none" w:sz="0" w:space="0" w:color="auto"/>
                                                                                                                <w:left w:val="none" w:sz="0" w:space="0" w:color="auto"/>
                                                                                                                <w:bottom w:val="none" w:sz="0" w:space="0" w:color="auto"/>
                                                                                                                <w:right w:val="none" w:sz="0" w:space="0" w:color="auto"/>
                                                                                                              </w:divBdr>
                                                                                                            </w:div>
                                                                                                            <w:div w:id="18044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908730923">
      <w:bodyDiv w:val="1"/>
      <w:marLeft w:val="0"/>
      <w:marRight w:val="0"/>
      <w:marTop w:val="0"/>
      <w:marBottom w:val="0"/>
      <w:divBdr>
        <w:top w:val="none" w:sz="0" w:space="0" w:color="auto"/>
        <w:left w:val="none" w:sz="0" w:space="0" w:color="auto"/>
        <w:bottom w:val="none" w:sz="0" w:space="0" w:color="auto"/>
        <w:right w:val="none" w:sz="0" w:space="0" w:color="auto"/>
      </w:divBdr>
    </w:div>
    <w:div w:id="962150183">
      <w:bodyDiv w:val="1"/>
      <w:marLeft w:val="0"/>
      <w:marRight w:val="0"/>
      <w:marTop w:val="0"/>
      <w:marBottom w:val="0"/>
      <w:divBdr>
        <w:top w:val="none" w:sz="0" w:space="0" w:color="auto"/>
        <w:left w:val="none" w:sz="0" w:space="0" w:color="auto"/>
        <w:bottom w:val="none" w:sz="0" w:space="0" w:color="auto"/>
        <w:right w:val="none" w:sz="0" w:space="0" w:color="auto"/>
      </w:divBdr>
    </w:div>
    <w:div w:id="1004360086">
      <w:bodyDiv w:val="1"/>
      <w:marLeft w:val="0"/>
      <w:marRight w:val="0"/>
      <w:marTop w:val="0"/>
      <w:marBottom w:val="0"/>
      <w:divBdr>
        <w:top w:val="none" w:sz="0" w:space="0" w:color="auto"/>
        <w:left w:val="none" w:sz="0" w:space="0" w:color="auto"/>
        <w:bottom w:val="none" w:sz="0" w:space="0" w:color="auto"/>
        <w:right w:val="none" w:sz="0" w:space="0" w:color="auto"/>
      </w:divBdr>
    </w:div>
    <w:div w:id="1103578121">
      <w:bodyDiv w:val="1"/>
      <w:marLeft w:val="0"/>
      <w:marRight w:val="0"/>
      <w:marTop w:val="0"/>
      <w:marBottom w:val="0"/>
      <w:divBdr>
        <w:top w:val="none" w:sz="0" w:space="0" w:color="auto"/>
        <w:left w:val="none" w:sz="0" w:space="0" w:color="auto"/>
        <w:bottom w:val="none" w:sz="0" w:space="0" w:color="auto"/>
        <w:right w:val="none" w:sz="0" w:space="0" w:color="auto"/>
      </w:divBdr>
    </w:div>
    <w:div w:id="1159006597">
      <w:bodyDiv w:val="1"/>
      <w:marLeft w:val="0"/>
      <w:marRight w:val="0"/>
      <w:marTop w:val="0"/>
      <w:marBottom w:val="0"/>
      <w:divBdr>
        <w:top w:val="none" w:sz="0" w:space="0" w:color="auto"/>
        <w:left w:val="none" w:sz="0" w:space="0" w:color="auto"/>
        <w:bottom w:val="none" w:sz="0" w:space="0" w:color="auto"/>
        <w:right w:val="none" w:sz="0" w:space="0" w:color="auto"/>
      </w:divBdr>
    </w:div>
    <w:div w:id="1212351374">
      <w:bodyDiv w:val="1"/>
      <w:marLeft w:val="0"/>
      <w:marRight w:val="0"/>
      <w:marTop w:val="0"/>
      <w:marBottom w:val="0"/>
      <w:divBdr>
        <w:top w:val="none" w:sz="0" w:space="0" w:color="auto"/>
        <w:left w:val="none" w:sz="0" w:space="0" w:color="auto"/>
        <w:bottom w:val="none" w:sz="0" w:space="0" w:color="auto"/>
        <w:right w:val="none" w:sz="0" w:space="0" w:color="auto"/>
      </w:divBdr>
    </w:div>
    <w:div w:id="1327247167">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 w:id="202666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34886-EDB9-4FFC-8854-3D7CDCE80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2641</TotalTime>
  <Pages>3</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kndave</dc:creator>
  <cp:lastModifiedBy>5226465</cp:lastModifiedBy>
  <cp:revision>110</cp:revision>
  <cp:lastPrinted>2018-12-01T10:11:00Z</cp:lastPrinted>
  <dcterms:created xsi:type="dcterms:W3CDTF">2017-12-19T06:31:00Z</dcterms:created>
  <dcterms:modified xsi:type="dcterms:W3CDTF">2018-12-06T09:10:00Z</dcterms:modified>
</cp:coreProperties>
</file>