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AEF" w:rsidRPr="002A3343" w:rsidRDefault="00F05385" w:rsidP="00AD1150">
      <w:pPr>
        <w:pStyle w:val="DefaultText11"/>
        <w:jc w:val="both"/>
        <w:rPr>
          <w:rFonts w:ascii="Book Antiqua" w:hAnsi="Book Antiqua" w:cs="Century Gothic"/>
        </w:rPr>
      </w:pPr>
      <w:r w:rsidRPr="00AD1150">
        <w:rPr>
          <w:rFonts w:ascii="Book Antiqua" w:hAnsi="Book Antiqua" w:cs="Century Gothic"/>
        </w:rPr>
        <w:t>DB/LBC/</w:t>
      </w:r>
      <w:r w:rsidR="00D708CF">
        <w:rPr>
          <w:rFonts w:ascii="Book Antiqua" w:hAnsi="Book Antiqua" w:cs="Century Gothic"/>
        </w:rPr>
        <w:t>HMT</w:t>
      </w:r>
      <w:r w:rsidR="003E5AEF" w:rsidRPr="0000252A">
        <w:rPr>
          <w:rFonts w:ascii="Book Antiqua" w:hAnsi="Book Antiqua" w:cs="Century Gothic"/>
        </w:rPr>
        <w:t>/201</w:t>
      </w:r>
      <w:r w:rsidR="00B368C9">
        <w:rPr>
          <w:rFonts w:ascii="Book Antiqua" w:hAnsi="Book Antiqua" w:cs="Century Gothic"/>
        </w:rPr>
        <w:t>8-19</w:t>
      </w:r>
      <w:r w:rsidR="003E5AEF" w:rsidRPr="0000252A">
        <w:rPr>
          <w:rFonts w:ascii="Book Antiqua" w:hAnsi="Book Antiqua" w:cs="Century Gothic"/>
        </w:rPr>
        <w:t xml:space="preserve">                                                    </w:t>
      </w:r>
      <w:r w:rsidR="00B5672D">
        <w:rPr>
          <w:rFonts w:ascii="Book Antiqua" w:hAnsi="Book Antiqua" w:cs="Century Gothic"/>
        </w:rPr>
        <w:t xml:space="preserve">                        </w:t>
      </w:r>
      <w:r w:rsidR="0073490F" w:rsidRPr="0000252A">
        <w:rPr>
          <w:rFonts w:ascii="Book Antiqua" w:hAnsi="Book Antiqua" w:cs="Century Gothic"/>
        </w:rPr>
        <w:t xml:space="preserve"> </w:t>
      </w:r>
      <w:r w:rsidR="00B5672D">
        <w:rPr>
          <w:rFonts w:ascii="Book Antiqua" w:hAnsi="Book Antiqua" w:cs="Century Gothic"/>
        </w:rPr>
        <w:t>29</w:t>
      </w:r>
      <w:r w:rsidR="00B85D5D" w:rsidRPr="00B5672D">
        <w:rPr>
          <w:rFonts w:ascii="Book Antiqua" w:hAnsi="Book Antiqua" w:cs="Century Gothic"/>
          <w:vertAlign w:val="superscript"/>
        </w:rPr>
        <w:t>th</w:t>
      </w:r>
      <w:r w:rsidR="00B5672D">
        <w:rPr>
          <w:rFonts w:ascii="Book Antiqua" w:hAnsi="Book Antiqua" w:cs="Century Gothic"/>
        </w:rPr>
        <w:t xml:space="preserve"> </w:t>
      </w:r>
      <w:r w:rsidR="006B7544">
        <w:rPr>
          <w:rFonts w:ascii="Book Antiqua" w:hAnsi="Book Antiqua" w:cs="Century Gothic"/>
        </w:rPr>
        <w:t xml:space="preserve"> Nov </w:t>
      </w:r>
      <w:r w:rsidR="00FA0EBC" w:rsidRPr="00AD1150">
        <w:rPr>
          <w:rFonts w:ascii="Book Antiqua" w:hAnsi="Book Antiqua" w:cs="Century Gothic"/>
        </w:rPr>
        <w:t xml:space="preserve"> </w:t>
      </w:r>
      <w:r w:rsidR="003E5AEF" w:rsidRPr="00AD1150">
        <w:rPr>
          <w:rFonts w:ascii="Book Antiqua" w:hAnsi="Book Antiqua" w:cs="Century Gothic"/>
        </w:rPr>
        <w:t>201</w:t>
      </w:r>
      <w:r w:rsidR="005C63EB">
        <w:rPr>
          <w:rFonts w:ascii="Book Antiqua" w:hAnsi="Book Antiqua" w:cs="Century Gothic"/>
        </w:rPr>
        <w:t>8</w:t>
      </w:r>
    </w:p>
    <w:p w:rsidR="003E5AEF" w:rsidRPr="00AD1150" w:rsidRDefault="003E5AEF" w:rsidP="00AD1150">
      <w:pPr>
        <w:pStyle w:val="DefaultText11"/>
        <w:jc w:val="both"/>
        <w:rPr>
          <w:rFonts w:ascii="Book Antiqua" w:hAnsi="Book Antiqua" w:cs="Century Gothic"/>
          <w:b/>
          <w:bCs/>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TO</w:t>
      </w:r>
    </w:p>
    <w:p w:rsidR="003E5AEF"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All Members of </w:t>
      </w:r>
      <w:r w:rsidR="003E5AEF" w:rsidRPr="00AD1150">
        <w:rPr>
          <w:rFonts w:ascii="Book Antiqua" w:hAnsi="Book Antiqua" w:cs="Century Gothic"/>
        </w:rPr>
        <w:t>DLCC</w:t>
      </w:r>
      <w:r w:rsidR="00F05385" w:rsidRPr="00AD1150">
        <w:rPr>
          <w:rFonts w:ascii="Book Antiqua" w:hAnsi="Book Antiqua" w:cs="Century Gothic"/>
        </w:rPr>
        <w:t xml:space="preserve"> &amp; DLRC</w:t>
      </w: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Sabarkantha Dist.</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Dear Sir,</w:t>
      </w:r>
    </w:p>
    <w:p w:rsidR="003E5AEF" w:rsidRPr="00AD1150" w:rsidRDefault="003E5AEF" w:rsidP="00AD1150">
      <w:pPr>
        <w:pStyle w:val="DefaultText11"/>
        <w:jc w:val="both"/>
        <w:rPr>
          <w:rFonts w:ascii="Book Antiqua" w:hAnsi="Book Antiqua" w:cs="Century Gothic"/>
        </w:rPr>
      </w:pPr>
    </w:p>
    <w:p w:rsidR="003E5AEF" w:rsidRPr="00AD1150" w:rsidRDefault="007D4876" w:rsidP="00AD1150">
      <w:pPr>
        <w:pStyle w:val="DefaultText11"/>
        <w:jc w:val="both"/>
        <w:rPr>
          <w:rFonts w:ascii="Book Antiqua" w:hAnsi="Book Antiqua" w:cs="Century Gothic"/>
        </w:rPr>
      </w:pPr>
      <w:r w:rsidRPr="00AD1150">
        <w:rPr>
          <w:rFonts w:ascii="Book Antiqua" w:hAnsi="Book Antiqua" w:cs="Century Gothic"/>
          <w:b/>
          <w:bCs/>
        </w:rPr>
        <w:t>Ref:</w:t>
      </w:r>
      <w:r w:rsidR="003E5AEF" w:rsidRPr="00AD1150">
        <w:rPr>
          <w:rFonts w:ascii="Book Antiqua" w:hAnsi="Book Antiqua" w:cs="Century Gothic"/>
        </w:rPr>
        <w:t xml:space="preserve"> </w:t>
      </w:r>
      <w:r w:rsidR="003E5AEF" w:rsidRPr="00C4634B">
        <w:rPr>
          <w:rFonts w:ascii="Book Antiqua" w:hAnsi="Book Antiqua" w:cs="Century Gothic"/>
          <w:b/>
          <w:bCs/>
          <w:u w:val="single"/>
        </w:rPr>
        <w:t xml:space="preserve">SUBMISSION OF MINUTES OF DLCC / DLRC </w:t>
      </w:r>
      <w:r w:rsidR="00F05385" w:rsidRPr="00C4634B">
        <w:rPr>
          <w:rFonts w:ascii="Book Antiqua" w:hAnsi="Book Antiqua" w:cs="Century Gothic"/>
          <w:b/>
          <w:bCs/>
          <w:u w:val="single"/>
        </w:rPr>
        <w:t xml:space="preserve">MEETING HELD ON </w:t>
      </w:r>
      <w:r w:rsidR="009F13F6">
        <w:rPr>
          <w:rFonts w:ascii="Book Antiqua" w:hAnsi="Book Antiqua" w:cs="Century Gothic"/>
          <w:b/>
          <w:bCs/>
          <w:u w:val="single"/>
        </w:rPr>
        <w:t>26</w:t>
      </w:r>
      <w:r w:rsidR="00873138" w:rsidRPr="00C4634B">
        <w:rPr>
          <w:rFonts w:ascii="Book Antiqua" w:hAnsi="Book Antiqua" w:cs="Century Gothic"/>
          <w:b/>
          <w:bCs/>
          <w:u w:val="single"/>
        </w:rPr>
        <w:t>.</w:t>
      </w:r>
      <w:r w:rsidR="009F13F6">
        <w:rPr>
          <w:rFonts w:ascii="Book Antiqua" w:hAnsi="Book Antiqua" w:cs="Century Gothic"/>
          <w:b/>
          <w:bCs/>
          <w:u w:val="single"/>
        </w:rPr>
        <w:t>11</w:t>
      </w:r>
      <w:r w:rsidR="003E5AEF" w:rsidRPr="00C4634B">
        <w:rPr>
          <w:rFonts w:ascii="Book Antiqua" w:hAnsi="Book Antiqua" w:cs="Century Gothic"/>
          <w:b/>
          <w:bCs/>
          <w:u w:val="single"/>
        </w:rPr>
        <w:t>.201</w:t>
      </w:r>
      <w:r w:rsidR="005C63EB">
        <w:rPr>
          <w:rFonts w:ascii="Book Antiqua" w:hAnsi="Book Antiqua" w:cs="Century Gothic"/>
          <w:b/>
          <w:bCs/>
          <w:u w:val="single"/>
        </w:rPr>
        <w:t>8</w:t>
      </w:r>
      <w:r w:rsidR="004F2951" w:rsidRPr="00C4634B">
        <w:rPr>
          <w:rFonts w:ascii="Book Antiqua" w:hAnsi="Book Antiqua" w:cs="Century Gothic"/>
          <w:b/>
          <w:bCs/>
          <w:u w:val="single"/>
        </w:rPr>
        <w:t xml:space="preserve"> TO </w:t>
      </w:r>
      <w:r w:rsidR="003E5AEF" w:rsidRPr="00C4634B">
        <w:rPr>
          <w:rFonts w:ascii="Book Antiqua" w:hAnsi="Book Antiqua" w:cs="Century Gothic"/>
          <w:b/>
          <w:bCs/>
          <w:u w:val="single"/>
        </w:rPr>
        <w:t>REVIEW THE PROGRESS</w:t>
      </w:r>
      <w:r w:rsidR="00647D5F" w:rsidRPr="00C4634B">
        <w:rPr>
          <w:rFonts w:ascii="Book Antiqua" w:hAnsi="Book Antiqua" w:cs="Century Gothic"/>
          <w:b/>
          <w:bCs/>
          <w:u w:val="single"/>
        </w:rPr>
        <w:t xml:space="preserve"> MADE </w:t>
      </w:r>
      <w:r w:rsidR="003E5AEF" w:rsidRPr="00C4634B">
        <w:rPr>
          <w:rFonts w:ascii="Book Antiqua" w:hAnsi="Book Antiqua" w:cs="Century Gothic"/>
          <w:b/>
          <w:bCs/>
          <w:u w:val="single"/>
        </w:rPr>
        <w:t xml:space="preserve"> UNDER SACP 201</w:t>
      </w:r>
      <w:r w:rsidR="00B368C9">
        <w:rPr>
          <w:rFonts w:ascii="Book Antiqua" w:hAnsi="Book Antiqua" w:cs="Century Gothic"/>
          <w:b/>
          <w:bCs/>
          <w:u w:val="single"/>
        </w:rPr>
        <w:t>8</w:t>
      </w:r>
      <w:r w:rsidR="003E5AEF" w:rsidRPr="00C4634B">
        <w:rPr>
          <w:rFonts w:ascii="Book Antiqua" w:hAnsi="Book Antiqua" w:cs="Century Gothic"/>
          <w:b/>
          <w:bCs/>
          <w:u w:val="single"/>
        </w:rPr>
        <w:t>-1</w:t>
      </w:r>
      <w:r w:rsidR="00B368C9">
        <w:rPr>
          <w:rFonts w:ascii="Book Antiqua" w:hAnsi="Book Antiqua" w:cs="Century Gothic"/>
          <w:b/>
          <w:bCs/>
          <w:u w:val="single"/>
        </w:rPr>
        <w:t>9</w:t>
      </w:r>
      <w:r w:rsidR="00F05385" w:rsidRPr="00C4634B">
        <w:rPr>
          <w:rFonts w:ascii="Book Antiqua" w:hAnsi="Book Antiqua" w:cs="Century Gothic"/>
          <w:b/>
          <w:bCs/>
          <w:u w:val="single"/>
        </w:rPr>
        <w:t xml:space="preserve"> UP TO THE END OF </w:t>
      </w:r>
      <w:r w:rsidR="009F13F6">
        <w:rPr>
          <w:rFonts w:ascii="Book Antiqua" w:hAnsi="Book Antiqua" w:cs="Century Gothic"/>
          <w:b/>
          <w:bCs/>
          <w:u w:val="single"/>
        </w:rPr>
        <w:t>SEP</w:t>
      </w:r>
      <w:r w:rsidR="00F72E86" w:rsidRPr="00C4634B">
        <w:rPr>
          <w:rFonts w:ascii="Book Antiqua" w:hAnsi="Book Antiqua" w:cs="Century Gothic"/>
          <w:b/>
          <w:bCs/>
          <w:u w:val="single"/>
        </w:rPr>
        <w:t xml:space="preserve"> </w:t>
      </w:r>
      <w:r w:rsidR="00B612B0" w:rsidRPr="00C4634B">
        <w:rPr>
          <w:rFonts w:ascii="Book Antiqua" w:hAnsi="Book Antiqua" w:cs="Century Gothic"/>
          <w:b/>
          <w:bCs/>
          <w:u w:val="single"/>
        </w:rPr>
        <w:t>201</w:t>
      </w:r>
      <w:r w:rsidR="00172EC2">
        <w:rPr>
          <w:rFonts w:ascii="Book Antiqua" w:hAnsi="Book Antiqua" w:cs="Century Gothic"/>
          <w:b/>
          <w:bCs/>
          <w:u w:val="single"/>
        </w:rPr>
        <w:t>8</w:t>
      </w:r>
      <w:r w:rsidR="00B612B0" w:rsidRPr="00C4634B">
        <w:rPr>
          <w:rFonts w:ascii="Book Antiqua" w:hAnsi="Book Antiqua" w:cs="Century Gothic"/>
          <w:b/>
          <w:bCs/>
          <w:u w:val="single"/>
        </w:rPr>
        <w:t xml:space="preserve"> and </w:t>
      </w:r>
      <w:r w:rsidR="003E5AEF" w:rsidRPr="00C4634B">
        <w:rPr>
          <w:rFonts w:ascii="Book Antiqua" w:hAnsi="Book Antiqua" w:cs="Century Gothic"/>
          <w:b/>
          <w:bCs/>
          <w:u w:val="single"/>
        </w:rPr>
        <w:t>PROGRESS</w:t>
      </w:r>
      <w:r w:rsidR="00647D5F" w:rsidRPr="00C4634B">
        <w:rPr>
          <w:rFonts w:ascii="Book Antiqua" w:hAnsi="Book Antiqua" w:cs="Century Gothic"/>
          <w:b/>
          <w:bCs/>
          <w:u w:val="single"/>
        </w:rPr>
        <w:t xml:space="preserve"> MADE</w:t>
      </w:r>
      <w:r w:rsidR="00B612B0" w:rsidRPr="00C4634B">
        <w:rPr>
          <w:rFonts w:ascii="Book Antiqua" w:hAnsi="Book Antiqua" w:cs="Century Gothic"/>
          <w:b/>
          <w:bCs/>
          <w:u w:val="single"/>
        </w:rPr>
        <w:t xml:space="preserve"> </w:t>
      </w:r>
      <w:r w:rsidR="003E5AEF" w:rsidRPr="00C4634B">
        <w:rPr>
          <w:rFonts w:ascii="Book Antiqua" w:hAnsi="Book Antiqua" w:cs="Century Gothic"/>
          <w:b/>
          <w:bCs/>
          <w:u w:val="single"/>
        </w:rPr>
        <w:t xml:space="preserve"> UNDER VARI</w:t>
      </w:r>
      <w:r w:rsidR="00F05385" w:rsidRPr="00C4634B">
        <w:rPr>
          <w:rFonts w:ascii="Book Antiqua" w:hAnsi="Book Antiqua" w:cs="Century Gothic"/>
          <w:b/>
          <w:bCs/>
          <w:u w:val="single"/>
        </w:rPr>
        <w:t>OUS GOVT. PROGRAMMES AS OF 3</w:t>
      </w:r>
      <w:r w:rsidR="00B368C9">
        <w:rPr>
          <w:rFonts w:ascii="Book Antiqua" w:hAnsi="Book Antiqua" w:cs="Century Gothic"/>
          <w:b/>
          <w:bCs/>
          <w:u w:val="single"/>
        </w:rPr>
        <w:t>0</w:t>
      </w:r>
      <w:r w:rsidR="00F05385" w:rsidRPr="00C4634B">
        <w:rPr>
          <w:rFonts w:ascii="Book Antiqua" w:hAnsi="Book Antiqua" w:cs="Century Gothic"/>
          <w:b/>
          <w:bCs/>
          <w:u w:val="single"/>
        </w:rPr>
        <w:t>.</w:t>
      </w:r>
      <w:r w:rsidR="009F13F6">
        <w:rPr>
          <w:rFonts w:ascii="Book Antiqua" w:hAnsi="Book Antiqua" w:cs="Century Gothic"/>
          <w:b/>
          <w:bCs/>
          <w:u w:val="single"/>
        </w:rPr>
        <w:t>09</w:t>
      </w:r>
      <w:r w:rsidR="003E5AEF" w:rsidRPr="00C4634B">
        <w:rPr>
          <w:rFonts w:ascii="Book Antiqua" w:hAnsi="Book Antiqua" w:cs="Century Gothic"/>
          <w:b/>
          <w:bCs/>
          <w:u w:val="single"/>
        </w:rPr>
        <w:t>.201</w:t>
      </w:r>
      <w:r w:rsidR="00172EC2">
        <w:rPr>
          <w:rFonts w:ascii="Book Antiqua" w:hAnsi="Book Antiqua" w:cs="Century Gothic"/>
          <w:b/>
          <w:bCs/>
          <w:u w:val="single"/>
        </w:rPr>
        <w:t>8</w:t>
      </w:r>
      <w:r w:rsidR="003E5AEF" w:rsidRPr="00C4634B">
        <w:rPr>
          <w:rFonts w:ascii="Book Antiqua" w:hAnsi="Book Antiqua" w:cs="Century Gothic"/>
          <w:b/>
          <w:bCs/>
          <w:u w:val="single"/>
        </w:rPr>
        <w:t>.</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We enclose here with the minutes of D</w:t>
      </w:r>
      <w:r w:rsidR="00873138" w:rsidRPr="00AD1150">
        <w:rPr>
          <w:rFonts w:ascii="Book Antiqua" w:hAnsi="Book Antiqua" w:cs="Century Gothic"/>
        </w:rPr>
        <w:t xml:space="preserve">LCC / DLRC meeting held on </w:t>
      </w:r>
      <w:r w:rsidR="009F13F6">
        <w:rPr>
          <w:rFonts w:ascii="Book Antiqua" w:hAnsi="Book Antiqua" w:cs="Century Gothic"/>
        </w:rPr>
        <w:t>26</w:t>
      </w:r>
      <w:r w:rsidR="0095463F" w:rsidRPr="00AD1150">
        <w:rPr>
          <w:rFonts w:ascii="Book Antiqua" w:hAnsi="Book Antiqua" w:cs="Century Gothic"/>
        </w:rPr>
        <w:t>.</w:t>
      </w:r>
      <w:r w:rsidR="009F13F6">
        <w:rPr>
          <w:rFonts w:ascii="Book Antiqua" w:hAnsi="Book Antiqua" w:cs="Century Gothic"/>
        </w:rPr>
        <w:t>11</w:t>
      </w:r>
      <w:r w:rsidR="0095463F" w:rsidRPr="00AD1150">
        <w:rPr>
          <w:rFonts w:ascii="Book Antiqua" w:hAnsi="Book Antiqua" w:cs="Century Gothic"/>
        </w:rPr>
        <w:t>.201</w:t>
      </w:r>
      <w:r w:rsidR="005C63EB">
        <w:rPr>
          <w:rFonts w:ascii="Book Antiqua" w:hAnsi="Book Antiqua" w:cs="Century Gothic"/>
        </w:rPr>
        <w:t>8</w:t>
      </w:r>
      <w:r w:rsidR="00B37749" w:rsidRPr="00AD1150">
        <w:rPr>
          <w:rFonts w:ascii="Book Antiqua" w:hAnsi="Book Antiqua" w:cs="Century Gothic"/>
        </w:rPr>
        <w:t xml:space="preserve"> under the c</w:t>
      </w:r>
      <w:r w:rsidRPr="00AD1150">
        <w:rPr>
          <w:rFonts w:ascii="Book Antiqua" w:hAnsi="Book Antiqua" w:cs="Century Gothic"/>
        </w:rPr>
        <w:t>hairmanship of</w:t>
      </w:r>
      <w:r w:rsidR="00B368C9">
        <w:rPr>
          <w:rFonts w:ascii="Book Antiqua" w:hAnsi="Book Antiqua" w:cs="Century Gothic"/>
        </w:rPr>
        <w:t xml:space="preserve"> Ms Stuti Charan</w:t>
      </w:r>
      <w:r w:rsidR="0073490F" w:rsidRPr="00AD1150">
        <w:rPr>
          <w:rFonts w:ascii="Book Antiqua" w:hAnsi="Book Antiqua" w:cs="Century Gothic"/>
        </w:rPr>
        <w:t xml:space="preserve"> </w:t>
      </w:r>
      <w:r w:rsidR="00172EC2">
        <w:rPr>
          <w:rFonts w:ascii="Book Antiqua" w:hAnsi="Book Antiqua" w:cs="Century Gothic"/>
        </w:rPr>
        <w:t>(</w:t>
      </w:r>
      <w:r w:rsidRPr="00AD1150">
        <w:rPr>
          <w:rFonts w:ascii="Book Antiqua" w:hAnsi="Book Antiqua" w:cs="Century Gothic"/>
        </w:rPr>
        <w:t>IAS</w:t>
      </w:r>
      <w:r w:rsidR="00172EC2">
        <w:rPr>
          <w:rFonts w:ascii="Book Antiqua" w:hAnsi="Book Antiqua" w:cs="Century Gothic"/>
        </w:rPr>
        <w:t>)</w:t>
      </w:r>
      <w:r w:rsidRPr="00AD1150">
        <w:rPr>
          <w:rFonts w:ascii="Book Antiqua" w:hAnsi="Book Antiqua" w:cs="Century Gothic"/>
        </w:rPr>
        <w:t>,</w:t>
      </w:r>
      <w:r w:rsidR="00126A6A" w:rsidRPr="00AD1150">
        <w:rPr>
          <w:rFonts w:ascii="Book Antiqua" w:hAnsi="Book Antiqua" w:cs="Century Gothic"/>
        </w:rPr>
        <w:t xml:space="preserve"> </w:t>
      </w:r>
      <w:r w:rsidR="0095463F" w:rsidRPr="00AD1150">
        <w:rPr>
          <w:rFonts w:ascii="Book Antiqua" w:hAnsi="Book Antiqua" w:cs="Century Gothic"/>
        </w:rPr>
        <w:t xml:space="preserve">District </w:t>
      </w:r>
      <w:r w:rsidR="00B368C9">
        <w:rPr>
          <w:rFonts w:ascii="Book Antiqua" w:hAnsi="Book Antiqua" w:cs="Century Gothic"/>
        </w:rPr>
        <w:t xml:space="preserve">Development Officer </w:t>
      </w:r>
      <w:r w:rsidR="00126A6A" w:rsidRPr="00AD1150">
        <w:rPr>
          <w:rFonts w:ascii="Book Antiqua" w:hAnsi="Book Antiqua" w:cs="Century Gothic"/>
        </w:rPr>
        <w:t>of</w:t>
      </w:r>
      <w:r w:rsidR="00B37749" w:rsidRPr="00AD1150">
        <w:rPr>
          <w:rFonts w:ascii="Book Antiqua" w:hAnsi="Book Antiqua" w:cs="Century Gothic"/>
        </w:rPr>
        <w:t xml:space="preserve"> </w:t>
      </w:r>
      <w:r w:rsidR="00126A6A" w:rsidRPr="00AD1150">
        <w:rPr>
          <w:rFonts w:ascii="Book Antiqua" w:hAnsi="Book Antiqua" w:cs="Century Gothic"/>
        </w:rPr>
        <w:t>Sabarkantha</w:t>
      </w:r>
      <w:r w:rsidR="00B37749" w:rsidRPr="00AD1150">
        <w:rPr>
          <w:rFonts w:ascii="Book Antiqua" w:hAnsi="Book Antiqua" w:cs="Century Gothic"/>
        </w:rPr>
        <w:t xml:space="preserve"> D</w:t>
      </w:r>
      <w:r w:rsidRPr="00AD1150">
        <w:rPr>
          <w:rFonts w:ascii="Book Antiqua" w:hAnsi="Book Antiqua" w:cs="Century Gothic"/>
        </w:rPr>
        <w:t>istrict</w:t>
      </w:r>
      <w:r w:rsidR="0095463F" w:rsidRPr="00AD1150">
        <w:rPr>
          <w:rFonts w:ascii="Book Antiqua" w:hAnsi="Book Antiqua" w:cs="Century Gothic"/>
        </w:rPr>
        <w:t>.</w:t>
      </w:r>
    </w:p>
    <w:p w:rsidR="0095463F" w:rsidRPr="00AD1150" w:rsidRDefault="0095463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We request you to kindly give personal attention to the action points related to your bank / department and ensure to find out solution f</w:t>
      </w:r>
      <w:r w:rsidR="0092752D">
        <w:rPr>
          <w:rFonts w:ascii="Book Antiqua" w:hAnsi="Book Antiqua" w:cs="Century Gothic"/>
        </w:rPr>
        <w:t xml:space="preserve">or issues raised in the meeting and </w:t>
      </w:r>
      <w:r w:rsidR="0092752D" w:rsidRPr="00172EC2">
        <w:rPr>
          <w:rFonts w:ascii="Book Antiqua" w:hAnsi="Book Antiqua" w:cs="Century Gothic"/>
          <w:b/>
          <w:bCs/>
          <w:u w:val="single"/>
        </w:rPr>
        <w:t>submit action taken report to LBC so that it can be put-up in the next DLCC meeting for the review.</w:t>
      </w:r>
      <w:r w:rsidR="00D16745" w:rsidRPr="00172EC2">
        <w:rPr>
          <w:rFonts w:ascii="Book Antiqua" w:hAnsi="Book Antiqua" w:cs="Century Gothic"/>
          <w:b/>
          <w:bCs/>
          <w:u w:val="single"/>
        </w:rPr>
        <w:t xml:space="preserve"> </w:t>
      </w:r>
      <w:r w:rsidR="0092752D" w:rsidRPr="00172EC2">
        <w:rPr>
          <w:rFonts w:ascii="Book Antiqua" w:hAnsi="Book Antiqua" w:cs="Century Gothic"/>
          <w:b/>
          <w:bCs/>
          <w:u w:val="single"/>
        </w:rPr>
        <w:t>All</w:t>
      </w:r>
      <w:r w:rsidRPr="00172EC2">
        <w:rPr>
          <w:rFonts w:ascii="Book Antiqua" w:hAnsi="Book Antiqua" w:cs="Century Gothic"/>
          <w:b/>
          <w:bCs/>
          <w:u w:val="single"/>
        </w:rPr>
        <w:t xml:space="preserve"> concerned are requested to come with the necessary particulars on related action points in the next meeting</w:t>
      </w:r>
      <w:r w:rsidRPr="00AD1150">
        <w:rPr>
          <w:rFonts w:ascii="Book Antiqua" w:hAnsi="Book Antiqua" w:cs="Century Gothic"/>
        </w:rPr>
        <w:t>.</w:t>
      </w:r>
    </w:p>
    <w:p w:rsidR="003E5AEF" w:rsidRPr="00AD1150" w:rsidRDefault="003E5AEF" w:rsidP="00AD1150">
      <w:pPr>
        <w:pStyle w:val="DefaultText11"/>
        <w:jc w:val="both"/>
        <w:rPr>
          <w:rFonts w:ascii="Book Antiqua" w:hAnsi="Book Antiqua" w:cs="Century Gothic"/>
        </w:rPr>
      </w:pPr>
    </w:p>
    <w:p w:rsidR="003E5AEF" w:rsidRPr="00AD1150" w:rsidRDefault="00126A6A" w:rsidP="00AD1150">
      <w:pPr>
        <w:pStyle w:val="DefaultText11"/>
        <w:jc w:val="both"/>
        <w:rPr>
          <w:rFonts w:ascii="Book Antiqua" w:hAnsi="Book Antiqua" w:cs="Century Gothic"/>
        </w:rPr>
      </w:pPr>
      <w:r w:rsidRPr="00AD1150">
        <w:rPr>
          <w:rFonts w:ascii="Book Antiqua" w:hAnsi="Book Antiqua" w:cs="Century Gothic"/>
        </w:rPr>
        <w:t>We wel</w:t>
      </w:r>
      <w:r w:rsidR="003E5AEF" w:rsidRPr="00AD1150">
        <w:rPr>
          <w:rFonts w:ascii="Book Antiqua" w:hAnsi="Book Antiqua" w:cs="Century Gothic"/>
        </w:rPr>
        <w:t>come your comments and suggestions.</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Thanking You</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Yours Faithfully</w:t>
      </w:r>
    </w:p>
    <w:p w:rsidR="00C4634B" w:rsidRDefault="00C4634B" w:rsidP="00AD1150">
      <w:pPr>
        <w:pStyle w:val="DefaultText11"/>
        <w:jc w:val="both"/>
        <w:rPr>
          <w:rFonts w:ascii="Book Antiqua" w:hAnsi="Book Antiqua" w:cs="Century Gothic"/>
        </w:rPr>
      </w:pPr>
    </w:p>
    <w:p w:rsidR="00C4634B" w:rsidRDefault="00C4634B" w:rsidP="00AD1150">
      <w:pPr>
        <w:pStyle w:val="DefaultText11"/>
        <w:jc w:val="both"/>
        <w:rPr>
          <w:rFonts w:ascii="Book Antiqua" w:hAnsi="Book Antiqua" w:cs="Century Gothic"/>
        </w:rPr>
      </w:pPr>
    </w:p>
    <w:p w:rsidR="003E5AEF" w:rsidRPr="00AD1150" w:rsidRDefault="00C4634B" w:rsidP="00AD1150">
      <w:pPr>
        <w:pStyle w:val="DefaultText11"/>
        <w:jc w:val="both"/>
        <w:rPr>
          <w:rFonts w:ascii="Book Antiqua" w:hAnsi="Book Antiqua" w:cs="Century Gothic"/>
        </w:rPr>
      </w:pPr>
      <w:r>
        <w:rPr>
          <w:rFonts w:ascii="Book Antiqua" w:hAnsi="Book Antiqua" w:cs="Century Gothic"/>
        </w:rPr>
        <w:t>(</w:t>
      </w:r>
      <w:r w:rsidR="004B55EC">
        <w:rPr>
          <w:rFonts w:ascii="Book Antiqua" w:hAnsi="Book Antiqua" w:cs="Century Gothic"/>
        </w:rPr>
        <w:t>R.S.MISHRA</w:t>
      </w:r>
      <w:r>
        <w:rPr>
          <w:rFonts w:ascii="Book Antiqua" w:hAnsi="Book Antiqua" w:cs="Century Gothic"/>
        </w:rPr>
        <w:t>)</w:t>
      </w:r>
    </w:p>
    <w:p w:rsidR="00885269"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Convenor </w:t>
      </w:r>
      <w:r w:rsidR="00885269" w:rsidRPr="00AD1150">
        <w:rPr>
          <w:rFonts w:ascii="Book Antiqua" w:hAnsi="Book Antiqua" w:cs="Century Gothic"/>
        </w:rPr>
        <w:t>&amp;</w:t>
      </w:r>
    </w:p>
    <w:p w:rsidR="003E5AEF" w:rsidRPr="00AD1150" w:rsidRDefault="00C4634B" w:rsidP="00AD1150">
      <w:pPr>
        <w:pStyle w:val="DefaultText11"/>
        <w:jc w:val="both"/>
        <w:rPr>
          <w:rFonts w:ascii="Book Antiqua" w:hAnsi="Book Antiqua" w:cs="Century Gothic"/>
        </w:rPr>
      </w:pPr>
      <w:r w:rsidRPr="00AD1150">
        <w:rPr>
          <w:rFonts w:ascii="Book Antiqua" w:hAnsi="Book Antiqua" w:cs="Century Gothic"/>
        </w:rPr>
        <w:t>Lead Dist</w:t>
      </w:r>
      <w:r w:rsidR="003E5AEF" w:rsidRPr="00AD1150">
        <w:rPr>
          <w:rFonts w:ascii="Book Antiqua" w:hAnsi="Book Antiqua" w:cs="Century Gothic"/>
        </w:rPr>
        <w:t xml:space="preserve">. </w:t>
      </w:r>
      <w:r w:rsidRPr="00AD1150">
        <w:rPr>
          <w:rFonts w:ascii="Book Antiqua" w:hAnsi="Book Antiqua" w:cs="Century Gothic"/>
        </w:rPr>
        <w:t xml:space="preserve">Manager </w:t>
      </w:r>
    </w:p>
    <w:p w:rsidR="00B37749"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Lead Bank Cell </w:t>
      </w:r>
    </w:p>
    <w:p w:rsidR="00B37749"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Sabarkantha </w:t>
      </w:r>
      <w:r w:rsidR="00B37749" w:rsidRPr="00AD1150">
        <w:rPr>
          <w:rFonts w:ascii="Book Antiqua" w:hAnsi="Book Antiqua" w:cs="Century Gothic"/>
        </w:rPr>
        <w:t>(</w:t>
      </w:r>
      <w:r w:rsidRPr="00AD1150">
        <w:rPr>
          <w:rFonts w:ascii="Book Antiqua" w:hAnsi="Book Antiqua" w:cs="Century Gothic"/>
        </w:rPr>
        <w:t>Himatnagar</w:t>
      </w:r>
      <w:r w:rsidR="00B37749" w:rsidRPr="00AD1150">
        <w:rPr>
          <w:rFonts w:ascii="Book Antiqua" w:hAnsi="Book Antiqua" w:cs="Century Gothic"/>
        </w:rPr>
        <w:t>)</w:t>
      </w:r>
    </w:p>
    <w:p w:rsidR="00B37749" w:rsidRPr="00AD1150" w:rsidRDefault="00B37749" w:rsidP="00AD1150">
      <w:pPr>
        <w:pStyle w:val="DefaultText11"/>
        <w:jc w:val="both"/>
        <w:rPr>
          <w:rFonts w:ascii="Book Antiqua" w:hAnsi="Book Antiqua" w:cs="Century Gothic"/>
        </w:rPr>
      </w:pPr>
    </w:p>
    <w:p w:rsidR="00057449" w:rsidRPr="00AD1150" w:rsidRDefault="000B38DB" w:rsidP="00AD1150">
      <w:pPr>
        <w:pStyle w:val="DefaultText11"/>
        <w:jc w:val="both"/>
        <w:rPr>
          <w:rFonts w:ascii="Book Antiqua" w:hAnsi="Book Antiqua" w:cs="Century Gothic"/>
        </w:rPr>
      </w:pPr>
      <w:r w:rsidRPr="00C4634B">
        <w:rPr>
          <w:rFonts w:ascii="Book Antiqua" w:hAnsi="Book Antiqua" w:cs="Century Gothic"/>
          <w:u w:val="single"/>
        </w:rPr>
        <w:t>ENCL</w:t>
      </w:r>
      <w:r w:rsidRPr="00AD1150">
        <w:rPr>
          <w:rFonts w:ascii="Book Antiqua" w:hAnsi="Book Antiqua" w:cs="Century Gothic"/>
        </w:rPr>
        <w:t>: A</w:t>
      </w:r>
      <w:r w:rsidR="003E5AEF" w:rsidRPr="00AD1150">
        <w:rPr>
          <w:rFonts w:ascii="Book Antiqua" w:hAnsi="Book Antiqua" w:cs="Century Gothic"/>
        </w:rPr>
        <w:t>s above</w:t>
      </w:r>
    </w:p>
    <w:p w:rsidR="00057449" w:rsidRPr="00AD1150" w:rsidRDefault="00057449" w:rsidP="00AD1150">
      <w:pPr>
        <w:pStyle w:val="DefaultText11"/>
        <w:jc w:val="both"/>
        <w:rPr>
          <w:rFonts w:ascii="Book Antiqua" w:hAnsi="Book Antiqua" w:cs="Century Gothic"/>
          <w:b/>
          <w:bCs/>
          <w:u w:val="single"/>
        </w:rPr>
      </w:pPr>
    </w:p>
    <w:p w:rsidR="00BD79EA" w:rsidRDefault="00585B7D" w:rsidP="00AD1150">
      <w:pPr>
        <w:pStyle w:val="DefaultText11"/>
        <w:jc w:val="both"/>
        <w:rPr>
          <w:rFonts w:ascii="Book Antiqua" w:hAnsi="Book Antiqua" w:cs="Century Gothic"/>
          <w:b/>
          <w:bCs/>
          <w:u w:val="single"/>
        </w:rPr>
      </w:pPr>
      <w:r>
        <w:rPr>
          <w:rFonts w:ascii="Book Antiqua" w:hAnsi="Book Antiqua" w:cs="Century Gothic"/>
          <w:b/>
          <w:bCs/>
          <w:u w:val="single"/>
        </w:rPr>
        <w:br w:type="page"/>
      </w:r>
    </w:p>
    <w:p w:rsidR="00892FE4" w:rsidRPr="00AD1150" w:rsidRDefault="00892FE4" w:rsidP="00AD1150">
      <w:pPr>
        <w:pStyle w:val="DefaultText11"/>
        <w:jc w:val="both"/>
        <w:rPr>
          <w:rFonts w:ascii="Book Antiqua" w:hAnsi="Book Antiqua" w:cs="Century Gothic"/>
        </w:rPr>
      </w:pPr>
      <w:r w:rsidRPr="00AD1150">
        <w:rPr>
          <w:rFonts w:ascii="Book Antiqua" w:hAnsi="Book Antiqua" w:cs="Century Gothic"/>
          <w:b/>
          <w:bCs/>
          <w:u w:val="single"/>
        </w:rPr>
        <w:lastRenderedPageBreak/>
        <w:t>Minutes of DLCC and DLRC meeting held on</w:t>
      </w:r>
      <w:r w:rsidR="00DD3E68" w:rsidRPr="00AD1150">
        <w:rPr>
          <w:rFonts w:ascii="Book Antiqua" w:hAnsi="Book Antiqua" w:cs="Century Gothic"/>
          <w:b/>
          <w:bCs/>
          <w:u w:val="single"/>
        </w:rPr>
        <w:t xml:space="preserve"> </w:t>
      </w:r>
      <w:r w:rsidR="009F13F6">
        <w:rPr>
          <w:rFonts w:ascii="Book Antiqua" w:hAnsi="Book Antiqua" w:cs="Century Gothic"/>
          <w:b/>
          <w:bCs/>
          <w:u w:val="single"/>
        </w:rPr>
        <w:t>26.11</w:t>
      </w:r>
      <w:r w:rsidR="00B118F6">
        <w:rPr>
          <w:rFonts w:ascii="Book Antiqua" w:hAnsi="Book Antiqua" w:cs="Century Gothic"/>
          <w:b/>
          <w:bCs/>
          <w:u w:val="single"/>
        </w:rPr>
        <w:t>.201</w:t>
      </w:r>
      <w:r w:rsidR="005C63EB">
        <w:rPr>
          <w:rFonts w:ascii="Book Antiqua" w:hAnsi="Book Antiqua" w:cs="Century Gothic"/>
          <w:b/>
          <w:bCs/>
          <w:u w:val="single"/>
        </w:rPr>
        <w:t>8</w:t>
      </w:r>
      <w:r w:rsidR="00DD3E68" w:rsidRPr="00AD1150">
        <w:rPr>
          <w:rFonts w:ascii="Book Antiqua" w:hAnsi="Book Antiqua" w:cs="Century Gothic"/>
          <w:b/>
          <w:bCs/>
          <w:u w:val="single"/>
        </w:rPr>
        <w:t xml:space="preserve"> </w:t>
      </w:r>
      <w:r w:rsidRPr="00AD1150">
        <w:rPr>
          <w:rFonts w:ascii="Book Antiqua" w:hAnsi="Book Antiqua" w:cs="Century Gothic"/>
          <w:b/>
          <w:bCs/>
          <w:u w:val="single"/>
        </w:rPr>
        <w:t xml:space="preserve"> to review the progress in banking sector under various </w:t>
      </w:r>
      <w:r w:rsidR="005574DD" w:rsidRPr="00AD1150">
        <w:rPr>
          <w:rFonts w:ascii="Book Antiqua" w:hAnsi="Book Antiqua" w:cs="Century Gothic"/>
          <w:b/>
          <w:bCs/>
          <w:u w:val="single"/>
        </w:rPr>
        <w:t xml:space="preserve">Govt. </w:t>
      </w:r>
      <w:r w:rsidRPr="00AD1150">
        <w:rPr>
          <w:rFonts w:ascii="Book Antiqua" w:hAnsi="Book Antiqua" w:cs="Century Gothic"/>
          <w:b/>
          <w:bCs/>
          <w:u w:val="single"/>
        </w:rPr>
        <w:t xml:space="preserve">schemes </w:t>
      </w:r>
      <w:r w:rsidR="000B38DB" w:rsidRPr="00AD1150">
        <w:rPr>
          <w:rFonts w:ascii="Book Antiqua" w:hAnsi="Book Antiqua" w:cs="Century Gothic"/>
          <w:b/>
          <w:bCs/>
          <w:u w:val="single"/>
        </w:rPr>
        <w:t xml:space="preserve">as of </w:t>
      </w:r>
      <w:r w:rsidR="007549AE">
        <w:rPr>
          <w:rFonts w:ascii="Book Antiqua" w:hAnsi="Book Antiqua" w:cs="Century Gothic"/>
          <w:b/>
          <w:bCs/>
          <w:u w:val="single"/>
        </w:rPr>
        <w:t>3</w:t>
      </w:r>
      <w:r w:rsidR="00B368C9">
        <w:rPr>
          <w:rFonts w:ascii="Book Antiqua" w:hAnsi="Book Antiqua" w:cs="Century Gothic"/>
          <w:b/>
          <w:bCs/>
          <w:u w:val="single"/>
        </w:rPr>
        <w:t>0</w:t>
      </w:r>
      <w:r w:rsidR="000B38DB" w:rsidRPr="00AD1150">
        <w:rPr>
          <w:rFonts w:ascii="Book Antiqua" w:hAnsi="Book Antiqua" w:cs="Century Gothic"/>
          <w:b/>
          <w:bCs/>
          <w:u w:val="single"/>
        </w:rPr>
        <w:t>.</w:t>
      </w:r>
      <w:r w:rsidR="009F13F6">
        <w:rPr>
          <w:rFonts w:ascii="Book Antiqua" w:hAnsi="Book Antiqua" w:cs="Century Gothic"/>
          <w:b/>
          <w:bCs/>
          <w:u w:val="single"/>
        </w:rPr>
        <w:t>09</w:t>
      </w:r>
      <w:r w:rsidR="00172EC2">
        <w:rPr>
          <w:rFonts w:ascii="Book Antiqua" w:hAnsi="Book Antiqua" w:cs="Century Gothic"/>
          <w:b/>
          <w:bCs/>
          <w:u w:val="single"/>
        </w:rPr>
        <w:t>.2018</w:t>
      </w:r>
      <w:r w:rsidR="005574DD" w:rsidRPr="00AD1150">
        <w:rPr>
          <w:rFonts w:ascii="Book Antiqua" w:hAnsi="Book Antiqua" w:cs="Century Gothic"/>
          <w:b/>
          <w:bCs/>
          <w:u w:val="single"/>
        </w:rPr>
        <w:t xml:space="preserve"> </w:t>
      </w:r>
      <w:r w:rsidRPr="00AD1150">
        <w:rPr>
          <w:rFonts w:ascii="Book Antiqua" w:hAnsi="Book Antiqua" w:cs="Century Gothic"/>
          <w:b/>
          <w:bCs/>
          <w:u w:val="single"/>
        </w:rPr>
        <w:t>in Sabarkantha District.</w:t>
      </w:r>
    </w:p>
    <w:p w:rsidR="00892FE4" w:rsidRPr="00AD1150" w:rsidRDefault="00892FE4" w:rsidP="00AD1150">
      <w:pPr>
        <w:jc w:val="both"/>
        <w:rPr>
          <w:rFonts w:ascii="Book Antiqua" w:hAnsi="Book Antiqua" w:cs="Century Gothic"/>
          <w:b/>
          <w:bCs/>
          <w:sz w:val="24"/>
          <w:szCs w:val="24"/>
          <w:u w:val="single"/>
          <w:lang w:val="en-IN" w:eastAsia="en-IN" w:bidi="hi-IN"/>
        </w:rPr>
      </w:pPr>
    </w:p>
    <w:p w:rsidR="00892FE4" w:rsidRPr="00C4634B" w:rsidRDefault="00F71EB1" w:rsidP="00F10111">
      <w:pPr>
        <w:pStyle w:val="DefaultText11"/>
        <w:jc w:val="both"/>
        <w:rPr>
          <w:rFonts w:ascii="Book Antiqua" w:hAnsi="Book Antiqua"/>
          <w:sz w:val="22"/>
          <w:szCs w:val="22"/>
        </w:rPr>
      </w:pPr>
      <w:r w:rsidRPr="00C4634B">
        <w:rPr>
          <w:rFonts w:ascii="Book Antiqua" w:hAnsi="Book Antiqua"/>
          <w:sz w:val="22"/>
          <w:szCs w:val="22"/>
        </w:rPr>
        <w:t>A DLCC / DLRC meeting</w:t>
      </w:r>
      <w:r w:rsidR="00172EC2">
        <w:rPr>
          <w:rFonts w:ascii="Book Antiqua" w:hAnsi="Book Antiqua"/>
          <w:sz w:val="22"/>
          <w:szCs w:val="22"/>
        </w:rPr>
        <w:t xml:space="preserve"> under the chairmanship of</w:t>
      </w:r>
      <w:r w:rsidR="00E26F06">
        <w:rPr>
          <w:rFonts w:ascii="Book Antiqua" w:hAnsi="Book Antiqua"/>
          <w:sz w:val="22"/>
          <w:szCs w:val="22"/>
        </w:rPr>
        <w:t xml:space="preserve"> </w:t>
      </w:r>
      <w:r w:rsidR="00747681">
        <w:rPr>
          <w:rFonts w:ascii="Book Antiqua" w:hAnsi="Book Antiqua"/>
          <w:sz w:val="22"/>
          <w:szCs w:val="22"/>
        </w:rPr>
        <w:t xml:space="preserve">Hon’ble </w:t>
      </w:r>
      <w:r w:rsidR="00E26F06">
        <w:rPr>
          <w:rFonts w:ascii="Book Antiqua" w:hAnsi="Book Antiqua"/>
          <w:sz w:val="22"/>
          <w:szCs w:val="22"/>
        </w:rPr>
        <w:t xml:space="preserve">Ms </w:t>
      </w:r>
      <w:r w:rsidR="00B368C9">
        <w:rPr>
          <w:rFonts w:ascii="Book Antiqua" w:hAnsi="Book Antiqua"/>
          <w:sz w:val="22"/>
          <w:szCs w:val="22"/>
        </w:rPr>
        <w:t>Stuti Charan</w:t>
      </w:r>
      <w:r w:rsidR="00172EC2">
        <w:rPr>
          <w:rFonts w:ascii="Book Antiqua" w:hAnsi="Book Antiqua"/>
          <w:sz w:val="22"/>
          <w:szCs w:val="22"/>
        </w:rPr>
        <w:t xml:space="preserve"> (</w:t>
      </w:r>
      <w:r w:rsidR="00F05385" w:rsidRPr="00C4634B">
        <w:rPr>
          <w:rFonts w:ascii="Book Antiqua" w:hAnsi="Book Antiqua"/>
          <w:sz w:val="22"/>
          <w:szCs w:val="22"/>
        </w:rPr>
        <w:t>IAS</w:t>
      </w:r>
      <w:r w:rsidR="00172EC2">
        <w:rPr>
          <w:rFonts w:ascii="Book Antiqua" w:hAnsi="Book Antiqua"/>
          <w:sz w:val="22"/>
          <w:szCs w:val="22"/>
        </w:rPr>
        <w:t>)</w:t>
      </w:r>
      <w:r w:rsidR="00172EC2" w:rsidRPr="00C4634B">
        <w:rPr>
          <w:rFonts w:ascii="Book Antiqua" w:hAnsi="Book Antiqua"/>
          <w:sz w:val="22"/>
          <w:szCs w:val="22"/>
        </w:rPr>
        <w:t>, District</w:t>
      </w:r>
      <w:r w:rsidR="00B368C9">
        <w:rPr>
          <w:rFonts w:ascii="Book Antiqua" w:hAnsi="Book Antiqua"/>
          <w:sz w:val="22"/>
          <w:szCs w:val="22"/>
        </w:rPr>
        <w:t xml:space="preserve"> Development Officer </w:t>
      </w:r>
      <w:r w:rsidR="00F05385" w:rsidRPr="00C4634B">
        <w:rPr>
          <w:rFonts w:ascii="Book Antiqua" w:hAnsi="Book Antiqua"/>
          <w:sz w:val="22"/>
          <w:szCs w:val="22"/>
        </w:rPr>
        <w:t xml:space="preserve">  of Sabarkantha District </w:t>
      </w:r>
      <w:r w:rsidRPr="00C4634B">
        <w:rPr>
          <w:rFonts w:ascii="Book Antiqua" w:hAnsi="Book Antiqua"/>
          <w:sz w:val="22"/>
          <w:szCs w:val="22"/>
        </w:rPr>
        <w:t xml:space="preserve">held on </w:t>
      </w:r>
      <w:r w:rsidR="009F13F6">
        <w:rPr>
          <w:rFonts w:ascii="Book Antiqua" w:hAnsi="Book Antiqua"/>
          <w:sz w:val="22"/>
          <w:szCs w:val="22"/>
        </w:rPr>
        <w:t>26.11</w:t>
      </w:r>
      <w:r w:rsidR="00B118F6">
        <w:rPr>
          <w:rFonts w:ascii="Book Antiqua" w:hAnsi="Book Antiqua"/>
          <w:sz w:val="22"/>
          <w:szCs w:val="22"/>
        </w:rPr>
        <w:t>.201</w:t>
      </w:r>
      <w:r w:rsidR="005C63EB">
        <w:rPr>
          <w:rFonts w:ascii="Book Antiqua" w:hAnsi="Book Antiqua"/>
          <w:sz w:val="22"/>
          <w:szCs w:val="22"/>
        </w:rPr>
        <w:t>8</w:t>
      </w:r>
      <w:r w:rsidRPr="00C4634B">
        <w:rPr>
          <w:rFonts w:ascii="Book Antiqua" w:hAnsi="Book Antiqua"/>
          <w:sz w:val="22"/>
          <w:szCs w:val="22"/>
        </w:rPr>
        <w:t xml:space="preserve"> at Video Conference Hall of Collector Office, Himatnagar,</w:t>
      </w:r>
      <w:r w:rsidR="00B368C9">
        <w:rPr>
          <w:rFonts w:ascii="Book Antiqua" w:hAnsi="Book Antiqua"/>
          <w:sz w:val="22"/>
          <w:szCs w:val="22"/>
        </w:rPr>
        <w:t xml:space="preserve"> </w:t>
      </w:r>
      <w:r w:rsidR="00172EC2">
        <w:rPr>
          <w:rFonts w:ascii="Book Antiqua" w:hAnsi="Book Antiqua"/>
          <w:sz w:val="22"/>
          <w:szCs w:val="22"/>
        </w:rPr>
        <w:t>Mr. V</w:t>
      </w:r>
      <w:r w:rsidR="00E26F06">
        <w:rPr>
          <w:rFonts w:ascii="Book Antiqua" w:hAnsi="Book Antiqua"/>
          <w:sz w:val="22"/>
          <w:szCs w:val="22"/>
        </w:rPr>
        <w:t>.</w:t>
      </w:r>
      <w:r w:rsidR="00172EC2">
        <w:rPr>
          <w:rFonts w:ascii="Book Antiqua" w:hAnsi="Book Antiqua"/>
          <w:sz w:val="22"/>
          <w:szCs w:val="22"/>
        </w:rPr>
        <w:t xml:space="preserve"> C</w:t>
      </w:r>
      <w:r w:rsidR="00E26F06">
        <w:rPr>
          <w:rFonts w:ascii="Book Antiqua" w:hAnsi="Book Antiqua"/>
          <w:sz w:val="22"/>
          <w:szCs w:val="22"/>
        </w:rPr>
        <w:t>.</w:t>
      </w:r>
      <w:r w:rsidR="00172EC2">
        <w:rPr>
          <w:rFonts w:ascii="Book Antiqua" w:hAnsi="Book Antiqua"/>
          <w:sz w:val="22"/>
          <w:szCs w:val="22"/>
        </w:rPr>
        <w:t xml:space="preserve"> Upadhyay,</w:t>
      </w:r>
      <w:r w:rsidRPr="00C4634B">
        <w:rPr>
          <w:rFonts w:ascii="Book Antiqua" w:hAnsi="Book Antiqua"/>
          <w:sz w:val="22"/>
          <w:szCs w:val="22"/>
        </w:rPr>
        <w:t xml:space="preserve"> Zonal Manager of Lead Bank,</w:t>
      </w:r>
      <w:r w:rsidR="009F13F6">
        <w:rPr>
          <w:rFonts w:ascii="Book Antiqua" w:hAnsi="Book Antiqua"/>
          <w:sz w:val="22"/>
          <w:szCs w:val="22"/>
        </w:rPr>
        <w:t xml:space="preserve"> </w:t>
      </w:r>
      <w:r w:rsidRPr="00C4634B">
        <w:rPr>
          <w:rFonts w:ascii="Book Antiqua" w:hAnsi="Book Antiqua"/>
          <w:sz w:val="22"/>
          <w:szCs w:val="22"/>
        </w:rPr>
        <w:t xml:space="preserve"> Shri </w:t>
      </w:r>
      <w:r w:rsidR="009F13F6">
        <w:rPr>
          <w:rFonts w:ascii="Book Antiqua" w:hAnsi="Book Antiqua"/>
          <w:sz w:val="22"/>
          <w:szCs w:val="22"/>
        </w:rPr>
        <w:t xml:space="preserve">Shailendra Gupta </w:t>
      </w:r>
      <w:r w:rsidRPr="00C4634B">
        <w:rPr>
          <w:rFonts w:ascii="Book Antiqua" w:hAnsi="Book Antiqua"/>
          <w:sz w:val="22"/>
          <w:szCs w:val="22"/>
        </w:rPr>
        <w:t>,</w:t>
      </w:r>
      <w:r w:rsidR="00F52C91" w:rsidRPr="00C4634B">
        <w:rPr>
          <w:rFonts w:ascii="Book Antiqua" w:hAnsi="Book Antiqua"/>
          <w:sz w:val="22"/>
          <w:szCs w:val="22"/>
        </w:rPr>
        <w:t xml:space="preserve"> </w:t>
      </w:r>
      <w:r w:rsidR="00FF2FDC" w:rsidRPr="00C4634B">
        <w:rPr>
          <w:rFonts w:ascii="Book Antiqua" w:hAnsi="Book Antiqua"/>
          <w:sz w:val="22"/>
          <w:szCs w:val="22"/>
        </w:rPr>
        <w:t>Lead Dist.</w:t>
      </w:r>
      <w:r w:rsidR="00F52C91" w:rsidRPr="00C4634B">
        <w:rPr>
          <w:rFonts w:ascii="Book Antiqua" w:hAnsi="Book Antiqua"/>
          <w:sz w:val="22"/>
          <w:szCs w:val="22"/>
        </w:rPr>
        <w:t xml:space="preserve"> Officer</w:t>
      </w:r>
      <w:r w:rsidRPr="00C4634B">
        <w:rPr>
          <w:rFonts w:ascii="Book Antiqua" w:hAnsi="Book Antiqua"/>
          <w:sz w:val="22"/>
          <w:szCs w:val="22"/>
        </w:rPr>
        <w:t xml:space="preserve"> , </w:t>
      </w:r>
      <w:r w:rsidR="00F33F3F" w:rsidRPr="00C4634B">
        <w:rPr>
          <w:rFonts w:ascii="Book Antiqua" w:hAnsi="Book Antiqua"/>
          <w:sz w:val="22"/>
          <w:szCs w:val="22"/>
        </w:rPr>
        <w:t>FID</w:t>
      </w:r>
      <w:r w:rsidR="00952CDB">
        <w:rPr>
          <w:rFonts w:ascii="Book Antiqua" w:hAnsi="Book Antiqua"/>
          <w:sz w:val="22"/>
          <w:szCs w:val="22"/>
        </w:rPr>
        <w:t xml:space="preserve">D, RBI, </w:t>
      </w:r>
      <w:r w:rsidR="00172EC2">
        <w:rPr>
          <w:rFonts w:ascii="Book Antiqua" w:hAnsi="Book Antiqua"/>
          <w:sz w:val="22"/>
          <w:szCs w:val="22"/>
        </w:rPr>
        <w:t xml:space="preserve"> </w:t>
      </w:r>
      <w:r w:rsidRPr="00C4634B">
        <w:rPr>
          <w:rFonts w:ascii="Book Antiqua" w:hAnsi="Book Antiqua"/>
          <w:sz w:val="22"/>
          <w:szCs w:val="22"/>
        </w:rPr>
        <w:t xml:space="preserve">and the representatives from various banks and Govt. Agencies remained present in the meeting. </w:t>
      </w:r>
      <w:r w:rsidR="00892FE4" w:rsidRPr="00C4634B">
        <w:rPr>
          <w:rFonts w:ascii="Book Antiqua" w:hAnsi="Book Antiqua"/>
          <w:sz w:val="22"/>
          <w:szCs w:val="22"/>
        </w:rPr>
        <w:t>The list of participants is enclosed here with.</w:t>
      </w:r>
    </w:p>
    <w:p w:rsidR="00892FE4" w:rsidRPr="00C4634B" w:rsidRDefault="00892FE4" w:rsidP="00AD1150">
      <w:pPr>
        <w:jc w:val="both"/>
        <w:rPr>
          <w:rFonts w:ascii="Book Antiqua" w:hAnsi="Book Antiqua" w:cs="Century Gothic"/>
          <w:sz w:val="22"/>
          <w:szCs w:val="22"/>
          <w:lang w:val="en-IN" w:eastAsia="en-IN" w:bidi="hi-IN"/>
        </w:rPr>
      </w:pPr>
    </w:p>
    <w:p w:rsidR="00C55A30" w:rsidRDefault="00892FE4" w:rsidP="005B5760">
      <w:pPr>
        <w:jc w:val="both"/>
        <w:rPr>
          <w:rFonts w:ascii="Book Antiqua" w:hAnsi="Book Antiqua" w:cs="Century Gothic"/>
          <w:sz w:val="22"/>
          <w:szCs w:val="22"/>
          <w:lang w:val="en-IN" w:eastAsia="en-IN" w:bidi="hi-IN"/>
        </w:rPr>
      </w:pPr>
      <w:r w:rsidRPr="00CD0FE6">
        <w:rPr>
          <w:rFonts w:ascii="Book Antiqua" w:hAnsi="Book Antiqua" w:cs="Century Gothic"/>
          <w:sz w:val="22"/>
          <w:szCs w:val="22"/>
          <w:lang w:val="en-IN" w:eastAsia="en-IN" w:bidi="hi-IN"/>
        </w:rPr>
        <w:t xml:space="preserve">At the </w:t>
      </w:r>
      <w:r w:rsidR="00172EC2" w:rsidRPr="00CD0FE6">
        <w:rPr>
          <w:rFonts w:ascii="Book Antiqua" w:hAnsi="Book Antiqua" w:cs="Century Gothic"/>
          <w:sz w:val="22"/>
          <w:szCs w:val="22"/>
          <w:lang w:val="en-IN" w:eastAsia="en-IN" w:bidi="hi-IN"/>
        </w:rPr>
        <w:t xml:space="preserve">outset </w:t>
      </w:r>
      <w:r w:rsidR="00C21722">
        <w:rPr>
          <w:rFonts w:ascii="Book Antiqua" w:hAnsi="Book Antiqua" w:cs="Century Gothic"/>
          <w:sz w:val="22"/>
          <w:szCs w:val="22"/>
          <w:lang w:val="en-IN" w:eastAsia="en-IN" w:bidi="hi-IN"/>
        </w:rPr>
        <w:t>,</w:t>
      </w:r>
      <w:r w:rsidR="00172EC2">
        <w:rPr>
          <w:rFonts w:ascii="Book Antiqua" w:hAnsi="Book Antiqua" w:cs="Century Gothic"/>
          <w:sz w:val="22"/>
          <w:szCs w:val="22"/>
          <w:lang w:val="en-IN" w:eastAsia="en-IN" w:bidi="hi-IN"/>
        </w:rPr>
        <w:t xml:space="preserve"> Zonal</w:t>
      </w:r>
      <w:r w:rsidR="006727AD" w:rsidRPr="00CD0FE6">
        <w:rPr>
          <w:rFonts w:ascii="Book Antiqua" w:hAnsi="Book Antiqua" w:cs="Century Gothic"/>
          <w:sz w:val="22"/>
          <w:szCs w:val="22"/>
          <w:lang w:val="en-IN" w:eastAsia="en-IN" w:bidi="hi-IN"/>
        </w:rPr>
        <w:t xml:space="preserve"> Manager of Lead </w:t>
      </w:r>
      <w:r w:rsidR="00A91B93" w:rsidRPr="00CD0FE6">
        <w:rPr>
          <w:rFonts w:ascii="Book Antiqua" w:hAnsi="Book Antiqua" w:cs="Century Gothic"/>
          <w:sz w:val="22"/>
          <w:szCs w:val="22"/>
          <w:lang w:val="en-IN" w:eastAsia="en-IN" w:bidi="hi-IN"/>
        </w:rPr>
        <w:t xml:space="preserve">Bank </w:t>
      </w:r>
      <w:r w:rsidR="00172EC2">
        <w:rPr>
          <w:rFonts w:ascii="Book Antiqua" w:hAnsi="Book Antiqua" w:cs="Century Gothic"/>
          <w:sz w:val="22"/>
          <w:szCs w:val="22"/>
          <w:lang w:val="en-IN" w:eastAsia="en-IN" w:bidi="hi-IN"/>
        </w:rPr>
        <w:t xml:space="preserve">Mr. V C Upadhyay </w:t>
      </w:r>
      <w:r w:rsidR="00A91B93" w:rsidRPr="00CD0FE6">
        <w:rPr>
          <w:rFonts w:ascii="Book Antiqua" w:hAnsi="Book Antiqua" w:cs="Century Gothic"/>
          <w:sz w:val="22"/>
          <w:szCs w:val="22"/>
          <w:lang w:val="en-IN" w:eastAsia="en-IN" w:bidi="hi-IN"/>
        </w:rPr>
        <w:t>welcomed</w:t>
      </w:r>
      <w:r w:rsidRPr="00CD0FE6">
        <w:rPr>
          <w:rFonts w:ascii="Book Antiqua" w:hAnsi="Book Antiqua" w:cs="Century Gothic"/>
          <w:sz w:val="22"/>
          <w:szCs w:val="22"/>
          <w:lang w:val="en-IN" w:eastAsia="en-IN" w:bidi="hi-IN"/>
        </w:rPr>
        <w:t xml:space="preserve"> all dignit</w:t>
      </w:r>
      <w:r w:rsidR="007549AE" w:rsidRPr="00CD0FE6">
        <w:rPr>
          <w:rFonts w:ascii="Book Antiqua" w:hAnsi="Book Antiqua" w:cs="Century Gothic"/>
          <w:sz w:val="22"/>
          <w:szCs w:val="22"/>
          <w:lang w:val="en-IN" w:eastAsia="en-IN" w:bidi="hi-IN"/>
        </w:rPr>
        <w:t>a</w:t>
      </w:r>
      <w:r w:rsidR="00F24E41">
        <w:rPr>
          <w:rFonts w:ascii="Book Antiqua" w:hAnsi="Book Antiqua" w:cs="Century Gothic"/>
          <w:sz w:val="22"/>
          <w:szCs w:val="22"/>
          <w:lang w:val="en-IN" w:eastAsia="en-IN" w:bidi="hi-IN"/>
        </w:rPr>
        <w:t>ries</w:t>
      </w:r>
      <w:r w:rsidR="00172EC2">
        <w:rPr>
          <w:rFonts w:ascii="Book Antiqua" w:hAnsi="Book Antiqua" w:cs="Century Gothic"/>
          <w:sz w:val="22"/>
          <w:szCs w:val="22"/>
          <w:lang w:val="en-IN" w:eastAsia="en-IN" w:bidi="hi-IN"/>
        </w:rPr>
        <w:t xml:space="preserve"> and addressed all participants</w:t>
      </w:r>
      <w:r w:rsidR="00F24E41">
        <w:rPr>
          <w:rFonts w:ascii="Book Antiqua" w:hAnsi="Book Antiqua" w:cs="Century Gothic"/>
          <w:sz w:val="22"/>
          <w:szCs w:val="22"/>
          <w:lang w:val="en-IN" w:eastAsia="en-IN" w:bidi="hi-IN"/>
        </w:rPr>
        <w:t xml:space="preserve"> </w:t>
      </w:r>
      <w:r w:rsidR="00172EC2">
        <w:rPr>
          <w:rFonts w:ascii="Book Antiqua" w:hAnsi="Book Antiqua" w:cs="Century Gothic"/>
          <w:sz w:val="22"/>
          <w:szCs w:val="22"/>
          <w:lang w:val="en-IN" w:eastAsia="en-IN" w:bidi="hi-IN"/>
        </w:rPr>
        <w:t>from various banks and govt. agencies and in his</w:t>
      </w:r>
      <w:r w:rsidR="009B562B">
        <w:rPr>
          <w:rFonts w:ascii="Book Antiqua" w:hAnsi="Book Antiqua" w:cs="Century Gothic"/>
          <w:sz w:val="22"/>
          <w:szCs w:val="22"/>
          <w:lang w:val="en-IN" w:eastAsia="en-IN" w:bidi="hi-IN"/>
        </w:rPr>
        <w:t xml:space="preserve"> key note address, </w:t>
      </w:r>
      <w:r w:rsidR="00FF30D9">
        <w:rPr>
          <w:rFonts w:ascii="Book Antiqua" w:hAnsi="Book Antiqua" w:cs="Century Gothic"/>
          <w:sz w:val="22"/>
          <w:szCs w:val="22"/>
          <w:lang w:val="en-IN" w:eastAsia="en-IN" w:bidi="hi-IN"/>
        </w:rPr>
        <w:t>he</w:t>
      </w:r>
      <w:r w:rsidRPr="00CD0FE6">
        <w:rPr>
          <w:rFonts w:ascii="Book Antiqua" w:hAnsi="Book Antiqua" w:cs="Century Gothic"/>
          <w:sz w:val="22"/>
          <w:szCs w:val="22"/>
          <w:lang w:val="en-IN" w:eastAsia="en-IN" w:bidi="hi-IN"/>
        </w:rPr>
        <w:t xml:space="preserve"> </w:t>
      </w:r>
      <w:r w:rsidR="001B2344" w:rsidRPr="00CD0FE6">
        <w:rPr>
          <w:rFonts w:ascii="Book Antiqua" w:hAnsi="Book Antiqua" w:cs="Century Gothic"/>
          <w:sz w:val="22"/>
          <w:szCs w:val="22"/>
          <w:lang w:val="en-IN" w:eastAsia="en-IN" w:bidi="hi-IN"/>
        </w:rPr>
        <w:t>congratulate</w:t>
      </w:r>
      <w:r w:rsidR="001A2AC9" w:rsidRPr="00CD0FE6">
        <w:rPr>
          <w:rFonts w:ascii="Book Antiqua" w:hAnsi="Book Antiqua" w:cs="Century Gothic"/>
          <w:sz w:val="22"/>
          <w:szCs w:val="22"/>
          <w:lang w:val="en-IN" w:eastAsia="en-IN" w:bidi="hi-IN"/>
        </w:rPr>
        <w:t>d</w:t>
      </w:r>
      <w:r w:rsidR="001B2344" w:rsidRPr="00CD0FE6">
        <w:rPr>
          <w:rFonts w:ascii="Book Antiqua" w:hAnsi="Book Antiqua" w:cs="Century Gothic"/>
          <w:sz w:val="22"/>
          <w:szCs w:val="22"/>
          <w:lang w:val="en-IN" w:eastAsia="en-IN" w:bidi="hi-IN"/>
        </w:rPr>
        <w:t xml:space="preserve"> all bankers </w:t>
      </w:r>
      <w:r w:rsidR="00A91B93" w:rsidRPr="00CD0FE6">
        <w:rPr>
          <w:rFonts w:ascii="Book Antiqua" w:hAnsi="Book Antiqua" w:cs="Century Gothic"/>
          <w:sz w:val="22"/>
          <w:szCs w:val="22"/>
          <w:lang w:val="en-IN" w:eastAsia="en-IN" w:bidi="hi-IN"/>
        </w:rPr>
        <w:t>and concerned</w:t>
      </w:r>
      <w:r w:rsidR="001B2344" w:rsidRPr="00CD0FE6">
        <w:rPr>
          <w:rFonts w:ascii="Book Antiqua" w:hAnsi="Book Antiqua" w:cs="Century Gothic"/>
          <w:sz w:val="22"/>
          <w:szCs w:val="22"/>
          <w:lang w:val="en-IN" w:eastAsia="en-IN" w:bidi="hi-IN"/>
        </w:rPr>
        <w:t xml:space="preserve"> G</w:t>
      </w:r>
      <w:r w:rsidR="00775321" w:rsidRPr="00CD0FE6">
        <w:rPr>
          <w:rFonts w:ascii="Book Antiqua" w:hAnsi="Book Antiqua" w:cs="Century Gothic"/>
          <w:sz w:val="22"/>
          <w:szCs w:val="22"/>
          <w:lang w:val="en-IN" w:eastAsia="en-IN" w:bidi="hi-IN"/>
        </w:rPr>
        <w:t>ovt. officials for achieving</w:t>
      </w:r>
      <w:r w:rsidR="00E120AD" w:rsidRPr="00CD0FE6">
        <w:rPr>
          <w:rFonts w:ascii="Book Antiqua" w:hAnsi="Book Antiqua" w:cs="Century Gothic"/>
          <w:sz w:val="22"/>
          <w:szCs w:val="22"/>
          <w:lang w:val="en-IN" w:eastAsia="en-IN" w:bidi="hi-IN"/>
        </w:rPr>
        <w:t xml:space="preserve"> </w:t>
      </w:r>
      <w:r w:rsidR="009F13F6">
        <w:rPr>
          <w:rFonts w:ascii="Book Antiqua" w:hAnsi="Book Antiqua" w:cs="Century Gothic"/>
          <w:sz w:val="22"/>
          <w:szCs w:val="22"/>
          <w:lang w:val="en-IN" w:eastAsia="en-IN" w:bidi="hi-IN"/>
        </w:rPr>
        <w:t>54</w:t>
      </w:r>
      <w:r w:rsidR="00172EC2">
        <w:rPr>
          <w:rFonts w:ascii="Book Antiqua" w:hAnsi="Book Antiqua" w:cs="Century Gothic"/>
          <w:sz w:val="22"/>
          <w:szCs w:val="22"/>
          <w:lang w:val="en-IN" w:eastAsia="en-IN" w:bidi="hi-IN"/>
        </w:rPr>
        <w:t>%</w:t>
      </w:r>
      <w:r w:rsidR="00E120AD" w:rsidRPr="00CD0FE6">
        <w:rPr>
          <w:rFonts w:ascii="Book Antiqua" w:hAnsi="Book Antiqua" w:cs="Century Gothic"/>
          <w:sz w:val="22"/>
          <w:szCs w:val="22"/>
          <w:lang w:val="en-IN" w:eastAsia="en-IN" w:bidi="hi-IN"/>
        </w:rPr>
        <w:t xml:space="preserve"> target under SACP 201</w:t>
      </w:r>
      <w:r w:rsidR="00B368C9">
        <w:rPr>
          <w:rFonts w:ascii="Book Antiqua" w:hAnsi="Book Antiqua" w:cs="Century Gothic"/>
          <w:sz w:val="22"/>
          <w:szCs w:val="22"/>
          <w:lang w:val="en-IN" w:eastAsia="en-IN" w:bidi="hi-IN"/>
        </w:rPr>
        <w:t>8</w:t>
      </w:r>
      <w:r w:rsidR="00E120AD" w:rsidRPr="00CD0FE6">
        <w:rPr>
          <w:rFonts w:ascii="Book Antiqua" w:hAnsi="Book Antiqua" w:cs="Century Gothic"/>
          <w:sz w:val="22"/>
          <w:szCs w:val="22"/>
          <w:lang w:val="en-IN" w:eastAsia="en-IN" w:bidi="hi-IN"/>
        </w:rPr>
        <w:t>-1</w:t>
      </w:r>
      <w:r w:rsidR="00B368C9">
        <w:rPr>
          <w:rFonts w:ascii="Book Antiqua" w:hAnsi="Book Antiqua" w:cs="Century Gothic"/>
          <w:sz w:val="22"/>
          <w:szCs w:val="22"/>
          <w:lang w:val="en-IN" w:eastAsia="en-IN" w:bidi="hi-IN"/>
        </w:rPr>
        <w:t>9</w:t>
      </w:r>
      <w:r w:rsidR="009F13F6">
        <w:rPr>
          <w:rFonts w:ascii="Book Antiqua" w:hAnsi="Book Antiqua" w:cs="Century Gothic"/>
          <w:sz w:val="22"/>
          <w:szCs w:val="22"/>
          <w:lang w:val="en-IN" w:eastAsia="en-IN" w:bidi="hi-IN"/>
        </w:rPr>
        <w:t xml:space="preserve"> till the second </w:t>
      </w:r>
      <w:r w:rsidR="00E429C1">
        <w:rPr>
          <w:rFonts w:ascii="Book Antiqua" w:hAnsi="Book Antiqua" w:cs="Century Gothic"/>
          <w:sz w:val="22"/>
          <w:szCs w:val="22"/>
          <w:lang w:val="en-IN" w:eastAsia="en-IN" w:bidi="hi-IN"/>
        </w:rPr>
        <w:t xml:space="preserve"> quarter</w:t>
      </w:r>
      <w:r w:rsidR="001B2344" w:rsidRPr="00CD0FE6">
        <w:rPr>
          <w:rFonts w:ascii="Book Antiqua" w:hAnsi="Book Antiqua" w:cs="Century Gothic"/>
          <w:sz w:val="22"/>
          <w:szCs w:val="22"/>
          <w:lang w:val="en-IN" w:eastAsia="en-IN" w:bidi="hi-IN"/>
        </w:rPr>
        <w:t xml:space="preserve">. </w:t>
      </w:r>
      <w:r w:rsidR="00F06327">
        <w:rPr>
          <w:rFonts w:ascii="Book Antiqua" w:hAnsi="Book Antiqua" w:cs="Century Gothic"/>
          <w:sz w:val="22"/>
          <w:szCs w:val="22"/>
          <w:lang w:val="en-IN" w:eastAsia="en-IN" w:bidi="hi-IN"/>
        </w:rPr>
        <w:t>H</w:t>
      </w:r>
      <w:r w:rsidR="00EF6ED6">
        <w:rPr>
          <w:rFonts w:ascii="Book Antiqua" w:hAnsi="Book Antiqua" w:cs="Century Gothic"/>
          <w:sz w:val="22"/>
          <w:szCs w:val="22"/>
          <w:lang w:val="en-IN" w:eastAsia="en-IN" w:bidi="hi-IN"/>
        </w:rPr>
        <w:t xml:space="preserve">e </w:t>
      </w:r>
      <w:r w:rsidR="00EF6ED6" w:rsidRPr="00CD0FE6">
        <w:rPr>
          <w:rFonts w:ascii="Book Antiqua" w:hAnsi="Book Antiqua" w:cs="Century Gothic"/>
          <w:sz w:val="22"/>
          <w:szCs w:val="22"/>
          <w:lang w:val="en-IN" w:eastAsia="en-IN" w:bidi="hi-IN"/>
        </w:rPr>
        <w:t>also</w:t>
      </w:r>
      <w:r w:rsidR="007D1B2B">
        <w:rPr>
          <w:rFonts w:ascii="Book Antiqua" w:hAnsi="Book Antiqua" w:cs="Century Gothic"/>
          <w:sz w:val="22"/>
          <w:szCs w:val="22"/>
          <w:lang w:val="en-IN" w:eastAsia="en-IN" w:bidi="hi-IN"/>
        </w:rPr>
        <w:t xml:space="preserve"> advised the bankers for</w:t>
      </w:r>
      <w:r w:rsidRPr="00CD0FE6">
        <w:rPr>
          <w:rFonts w:ascii="Book Antiqua" w:hAnsi="Book Antiqua" w:cs="Century Gothic"/>
          <w:sz w:val="22"/>
          <w:szCs w:val="22"/>
          <w:lang w:val="en-IN" w:eastAsia="en-IN" w:bidi="hi-IN"/>
        </w:rPr>
        <w:t xml:space="preserve"> timely disposal of loan applications sponsored to bank branches as per RBI </w:t>
      </w:r>
      <w:r w:rsidR="00F71EB1" w:rsidRPr="00CD0FE6">
        <w:rPr>
          <w:rFonts w:ascii="Book Antiqua" w:hAnsi="Book Antiqua" w:cs="Century Gothic"/>
          <w:sz w:val="22"/>
          <w:szCs w:val="22"/>
          <w:lang w:val="en-IN" w:eastAsia="en-IN" w:bidi="hi-IN"/>
        </w:rPr>
        <w:t xml:space="preserve">guidelines. </w:t>
      </w:r>
      <w:r w:rsidR="00F06327">
        <w:rPr>
          <w:rFonts w:ascii="Book Antiqua" w:hAnsi="Book Antiqua" w:cs="Century Gothic"/>
          <w:sz w:val="22"/>
          <w:szCs w:val="22"/>
          <w:lang w:val="en-IN" w:eastAsia="en-IN" w:bidi="hi-IN"/>
        </w:rPr>
        <w:t>H</w:t>
      </w:r>
      <w:r w:rsidR="00F24E41">
        <w:rPr>
          <w:rFonts w:ascii="Book Antiqua" w:hAnsi="Book Antiqua" w:cs="Century Gothic"/>
          <w:sz w:val="22"/>
          <w:szCs w:val="22"/>
          <w:lang w:val="en-IN" w:eastAsia="en-IN" w:bidi="hi-IN"/>
        </w:rPr>
        <w:t>e</w:t>
      </w:r>
      <w:r w:rsidR="008F1013" w:rsidRPr="00CD0FE6">
        <w:rPr>
          <w:rFonts w:ascii="Book Antiqua" w:hAnsi="Book Antiqua" w:cs="Century Gothic"/>
          <w:sz w:val="22"/>
          <w:szCs w:val="22"/>
          <w:lang w:val="en-IN" w:eastAsia="en-IN" w:bidi="hi-IN"/>
        </w:rPr>
        <w:t xml:space="preserve"> also emphasised for </w:t>
      </w:r>
      <w:r w:rsidR="00B118F6">
        <w:rPr>
          <w:rFonts w:ascii="Book Antiqua" w:hAnsi="Book Antiqua" w:cs="Century Gothic"/>
          <w:sz w:val="22"/>
          <w:szCs w:val="22"/>
          <w:lang w:val="en-IN" w:eastAsia="en-IN" w:bidi="hi-IN"/>
        </w:rPr>
        <w:t xml:space="preserve">Aadhar Seeding and Mobile Seeding </w:t>
      </w:r>
      <w:r w:rsidR="009F13F6">
        <w:rPr>
          <w:rFonts w:ascii="Book Antiqua" w:hAnsi="Book Antiqua" w:cs="Century Gothic"/>
          <w:sz w:val="22"/>
          <w:szCs w:val="22"/>
          <w:lang w:val="en-IN" w:eastAsia="en-IN" w:bidi="hi-IN"/>
        </w:rPr>
        <w:t>in all the DBT</w:t>
      </w:r>
      <w:r w:rsidR="00775321" w:rsidRPr="00CD0FE6">
        <w:rPr>
          <w:rFonts w:ascii="Book Antiqua" w:hAnsi="Book Antiqua" w:cs="Century Gothic"/>
          <w:sz w:val="22"/>
          <w:szCs w:val="22"/>
          <w:lang w:val="en-IN" w:eastAsia="en-IN" w:bidi="hi-IN"/>
        </w:rPr>
        <w:t xml:space="preserve"> saving bank accounts</w:t>
      </w:r>
      <w:r w:rsidR="005B5760">
        <w:rPr>
          <w:rFonts w:ascii="Book Antiqua" w:hAnsi="Book Antiqua" w:cs="Century Gothic"/>
          <w:sz w:val="22"/>
          <w:szCs w:val="22"/>
          <w:lang w:val="en-IN" w:eastAsia="en-IN" w:bidi="hi-IN"/>
        </w:rPr>
        <w:t xml:space="preserve">. </w:t>
      </w:r>
    </w:p>
    <w:p w:rsidR="00B85075" w:rsidRDefault="00B85075" w:rsidP="005B5760">
      <w:pPr>
        <w:jc w:val="both"/>
        <w:rPr>
          <w:rFonts w:ascii="Book Antiqua" w:hAnsi="Book Antiqua" w:cs="Century Gothic"/>
          <w:sz w:val="22"/>
          <w:szCs w:val="22"/>
          <w:lang w:val="en-IN" w:eastAsia="en-IN" w:bidi="hi-IN"/>
        </w:rPr>
      </w:pPr>
    </w:p>
    <w:p w:rsidR="00B85075" w:rsidRPr="00B85075" w:rsidRDefault="00B85075" w:rsidP="005B5760">
      <w:pPr>
        <w:jc w:val="both"/>
        <w:rPr>
          <w:rFonts w:ascii="Book Antiqua" w:hAnsi="Book Antiqua" w:cs="Century Gothic"/>
          <w:b/>
          <w:bCs/>
          <w:sz w:val="22"/>
          <w:szCs w:val="22"/>
          <w:u w:val="single"/>
          <w:lang w:val="en-IN" w:eastAsia="en-IN" w:bidi="hi-IN"/>
        </w:rPr>
      </w:pPr>
    </w:p>
    <w:p w:rsidR="00E15F53" w:rsidRPr="00B85075" w:rsidRDefault="00E15F53" w:rsidP="00AD1150">
      <w:pPr>
        <w:jc w:val="both"/>
        <w:rPr>
          <w:rFonts w:ascii="Book Antiqua" w:hAnsi="Book Antiqua" w:cs="Century Gothic"/>
          <w:b/>
          <w:bCs/>
          <w:sz w:val="24"/>
          <w:szCs w:val="24"/>
          <w:u w:val="single"/>
          <w:lang w:val="en-IN" w:eastAsia="en-IN" w:bidi="hi-IN"/>
        </w:rPr>
      </w:pPr>
    </w:p>
    <w:p w:rsidR="00892FE4" w:rsidRPr="006B3EB8" w:rsidRDefault="00892FE4" w:rsidP="00AD1150">
      <w:pPr>
        <w:jc w:val="both"/>
        <w:rPr>
          <w:rFonts w:ascii="Book Antiqua" w:hAnsi="Book Antiqua" w:cs="Century Gothic"/>
          <w:b/>
          <w:bCs/>
          <w:sz w:val="24"/>
          <w:szCs w:val="24"/>
          <w:u w:val="single"/>
          <w:lang w:val="en-IN" w:eastAsia="en-IN" w:bidi="hi-IN"/>
        </w:rPr>
      </w:pPr>
      <w:r w:rsidRPr="006B3EB8">
        <w:rPr>
          <w:rFonts w:ascii="Book Antiqua" w:hAnsi="Book Antiqua" w:cs="Century Gothic"/>
          <w:b/>
          <w:bCs/>
          <w:sz w:val="24"/>
          <w:szCs w:val="24"/>
          <w:u w:val="single"/>
          <w:lang w:val="en-IN" w:eastAsia="en-IN" w:bidi="hi-IN"/>
        </w:rPr>
        <w:t>Agenda 1:</w:t>
      </w:r>
      <w:r w:rsidRPr="006B3EB8">
        <w:rPr>
          <w:rFonts w:ascii="Book Antiqua" w:hAnsi="Book Antiqua" w:cs="Century Gothic"/>
          <w:b/>
          <w:bCs/>
          <w:sz w:val="24"/>
          <w:szCs w:val="24"/>
          <w:lang w:val="en-IN" w:eastAsia="en-IN" w:bidi="hi-IN"/>
        </w:rPr>
        <w:t xml:space="preserve"> </w:t>
      </w:r>
    </w:p>
    <w:p w:rsidR="00892FE4" w:rsidRPr="00CD0FE6" w:rsidRDefault="00892FE4" w:rsidP="00AD1150">
      <w:pPr>
        <w:jc w:val="both"/>
        <w:rPr>
          <w:rFonts w:ascii="Book Antiqua" w:hAnsi="Book Antiqua" w:cs="Century Gothic"/>
          <w:sz w:val="22"/>
          <w:szCs w:val="22"/>
          <w:u w:val="single"/>
          <w:lang w:val="en-IN" w:eastAsia="en-IN" w:bidi="hi-IN"/>
        </w:rPr>
      </w:pPr>
    </w:p>
    <w:p w:rsidR="00456460" w:rsidRPr="00CD0FE6" w:rsidRDefault="00892FE4" w:rsidP="00456460">
      <w:pPr>
        <w:pStyle w:val="DefaultText11"/>
        <w:jc w:val="both"/>
        <w:rPr>
          <w:rFonts w:ascii="Book Antiqua" w:hAnsi="Book Antiqua" w:cs="Century Gothic"/>
          <w:sz w:val="22"/>
          <w:szCs w:val="22"/>
        </w:rPr>
      </w:pPr>
      <w:r w:rsidRPr="00CD0FE6">
        <w:rPr>
          <w:rFonts w:ascii="Book Antiqua" w:hAnsi="Book Antiqua" w:cs="Century Gothic"/>
          <w:sz w:val="22"/>
          <w:szCs w:val="22"/>
        </w:rPr>
        <w:t>The LDM informed the house that the minutes of the l</w:t>
      </w:r>
      <w:r w:rsidR="008F1013" w:rsidRPr="00CD0FE6">
        <w:rPr>
          <w:rFonts w:ascii="Book Antiqua" w:hAnsi="Book Antiqua" w:cs="Century Gothic"/>
          <w:sz w:val="22"/>
          <w:szCs w:val="22"/>
        </w:rPr>
        <w:t xml:space="preserve">ast DLCC / DLRC meeting held on </w:t>
      </w:r>
      <w:r w:rsidR="009F13F6">
        <w:rPr>
          <w:rFonts w:ascii="Book Antiqua" w:hAnsi="Book Antiqua" w:cs="Century Gothic"/>
          <w:sz w:val="22"/>
          <w:szCs w:val="22"/>
        </w:rPr>
        <w:t>30</w:t>
      </w:r>
      <w:r w:rsidR="00F06327">
        <w:rPr>
          <w:rFonts w:ascii="Book Antiqua" w:hAnsi="Book Antiqua" w:cs="Century Gothic"/>
          <w:sz w:val="22"/>
          <w:szCs w:val="22"/>
        </w:rPr>
        <w:t>/0</w:t>
      </w:r>
      <w:r w:rsidR="009F13F6">
        <w:rPr>
          <w:rFonts w:ascii="Book Antiqua" w:hAnsi="Book Antiqua" w:cs="Century Gothic"/>
          <w:sz w:val="22"/>
          <w:szCs w:val="22"/>
        </w:rPr>
        <w:t>8</w:t>
      </w:r>
      <w:r w:rsidR="00547ED4">
        <w:rPr>
          <w:rFonts w:ascii="Book Antiqua" w:hAnsi="Book Antiqua" w:cs="Century Gothic"/>
          <w:sz w:val="22"/>
          <w:szCs w:val="22"/>
        </w:rPr>
        <w:t>/</w:t>
      </w:r>
      <w:r w:rsidR="00FA0EBC" w:rsidRPr="00CD0FE6">
        <w:rPr>
          <w:rFonts w:ascii="Book Antiqua" w:hAnsi="Book Antiqua" w:cs="Century Gothic"/>
          <w:sz w:val="22"/>
          <w:szCs w:val="22"/>
        </w:rPr>
        <w:t>201</w:t>
      </w:r>
      <w:r w:rsidR="00E26F06">
        <w:rPr>
          <w:rFonts w:ascii="Book Antiqua" w:hAnsi="Book Antiqua" w:cs="Century Gothic"/>
          <w:sz w:val="22"/>
          <w:szCs w:val="22"/>
        </w:rPr>
        <w:t xml:space="preserve">8 </w:t>
      </w:r>
      <w:r w:rsidRPr="00CD0FE6">
        <w:rPr>
          <w:rFonts w:ascii="Book Antiqua" w:hAnsi="Book Antiqua" w:cs="Century Gothic"/>
          <w:sz w:val="22"/>
          <w:szCs w:val="22"/>
        </w:rPr>
        <w:t xml:space="preserve">have been circulated to all the members vide Lead Bank letter No. </w:t>
      </w:r>
      <w:r w:rsidR="00456460" w:rsidRPr="00CD0FE6">
        <w:rPr>
          <w:rFonts w:ascii="Book Antiqua" w:hAnsi="Book Antiqua" w:cs="Century Gothic"/>
          <w:sz w:val="22"/>
          <w:szCs w:val="22"/>
        </w:rPr>
        <w:t>DB/LBC/HMT</w:t>
      </w:r>
      <w:r w:rsidR="00547ED4">
        <w:rPr>
          <w:rFonts w:ascii="Book Antiqua" w:hAnsi="Book Antiqua" w:cs="Century Gothic"/>
          <w:sz w:val="22"/>
          <w:szCs w:val="22"/>
        </w:rPr>
        <w:t>/201</w:t>
      </w:r>
      <w:r w:rsidR="00CA3F71">
        <w:rPr>
          <w:rFonts w:ascii="Book Antiqua" w:hAnsi="Book Antiqua" w:cs="Century Gothic"/>
          <w:sz w:val="22"/>
          <w:szCs w:val="22"/>
        </w:rPr>
        <w:t>7</w:t>
      </w:r>
      <w:r w:rsidR="00547ED4">
        <w:rPr>
          <w:rFonts w:ascii="Book Antiqua" w:hAnsi="Book Antiqua" w:cs="Century Gothic"/>
          <w:sz w:val="22"/>
          <w:szCs w:val="22"/>
        </w:rPr>
        <w:t>-</w:t>
      </w:r>
      <w:r w:rsidR="00CA3F71">
        <w:rPr>
          <w:rFonts w:ascii="Book Antiqua" w:hAnsi="Book Antiqua" w:cs="Century Gothic"/>
          <w:sz w:val="22"/>
          <w:szCs w:val="22"/>
        </w:rPr>
        <w:t>18</w:t>
      </w:r>
      <w:r w:rsidR="00FF30D9">
        <w:rPr>
          <w:rFonts w:ascii="Book Antiqua" w:hAnsi="Book Antiqua" w:cs="Century Gothic"/>
          <w:sz w:val="22"/>
          <w:szCs w:val="22"/>
        </w:rPr>
        <w:t xml:space="preserve"> </w:t>
      </w:r>
      <w:r w:rsidR="00FF30D9" w:rsidRPr="00CD0FE6">
        <w:rPr>
          <w:rFonts w:ascii="Book Antiqua" w:hAnsi="Book Antiqua" w:cs="Century Gothic"/>
          <w:sz w:val="22"/>
          <w:szCs w:val="22"/>
        </w:rPr>
        <w:t>Dated</w:t>
      </w:r>
      <w:r w:rsidR="00B6614A" w:rsidRPr="00CD0FE6">
        <w:rPr>
          <w:rFonts w:ascii="Book Antiqua" w:hAnsi="Book Antiqua" w:cs="Century Gothic"/>
          <w:sz w:val="22"/>
          <w:szCs w:val="22"/>
        </w:rPr>
        <w:t xml:space="preserve"> </w:t>
      </w:r>
      <w:r w:rsidR="009F13F6">
        <w:rPr>
          <w:rFonts w:ascii="Book Antiqua" w:hAnsi="Book Antiqua" w:cs="Century Gothic"/>
          <w:sz w:val="22"/>
          <w:szCs w:val="22"/>
        </w:rPr>
        <w:t>06</w:t>
      </w:r>
      <w:r w:rsidR="00F06327">
        <w:rPr>
          <w:rFonts w:ascii="Book Antiqua" w:hAnsi="Book Antiqua" w:cs="Century Gothic"/>
          <w:sz w:val="22"/>
          <w:szCs w:val="22"/>
        </w:rPr>
        <w:t>/0</w:t>
      </w:r>
      <w:r w:rsidR="009F13F6">
        <w:rPr>
          <w:rFonts w:ascii="Book Antiqua" w:hAnsi="Book Antiqua" w:cs="Century Gothic"/>
          <w:sz w:val="22"/>
          <w:szCs w:val="22"/>
        </w:rPr>
        <w:t>9</w:t>
      </w:r>
      <w:r w:rsidR="00B75E17">
        <w:rPr>
          <w:rFonts w:ascii="Book Antiqua" w:hAnsi="Book Antiqua" w:cs="Century Gothic"/>
          <w:sz w:val="22"/>
          <w:szCs w:val="22"/>
        </w:rPr>
        <w:t>/</w:t>
      </w:r>
      <w:r w:rsidR="00CA3F71">
        <w:rPr>
          <w:rFonts w:ascii="Book Antiqua" w:hAnsi="Book Antiqua" w:cs="Century Gothic"/>
          <w:sz w:val="22"/>
          <w:szCs w:val="22"/>
        </w:rPr>
        <w:t>2018</w:t>
      </w:r>
      <w:r w:rsidR="00547ED4">
        <w:rPr>
          <w:rFonts w:ascii="Book Antiqua" w:hAnsi="Book Antiqua" w:cs="Century Gothic"/>
          <w:sz w:val="22"/>
          <w:szCs w:val="22"/>
        </w:rPr>
        <w:t>.</w:t>
      </w:r>
    </w:p>
    <w:p w:rsidR="006B3EB8" w:rsidRPr="00CD0FE6" w:rsidRDefault="006B3EB8" w:rsidP="008E2C9C">
      <w:pPr>
        <w:pStyle w:val="DefaultText11"/>
        <w:jc w:val="both"/>
        <w:rPr>
          <w:rFonts w:ascii="Book Antiqua" w:hAnsi="Book Antiqua" w:cs="Century Gothic"/>
          <w:sz w:val="22"/>
          <w:szCs w:val="22"/>
        </w:rPr>
      </w:pPr>
    </w:p>
    <w:p w:rsidR="00892FE4" w:rsidRDefault="00850B32" w:rsidP="008E2C9C">
      <w:pPr>
        <w:pStyle w:val="DefaultText11"/>
        <w:jc w:val="both"/>
        <w:rPr>
          <w:rFonts w:ascii="Book Antiqua" w:hAnsi="Book Antiqua" w:cs="Century Gothic"/>
        </w:rPr>
      </w:pPr>
      <w:r w:rsidRPr="00CD0FE6">
        <w:rPr>
          <w:rFonts w:ascii="Book Antiqua" w:hAnsi="Book Antiqua" w:cs="Century Gothic"/>
          <w:sz w:val="22"/>
          <w:szCs w:val="22"/>
        </w:rPr>
        <w:t>S</w:t>
      </w:r>
      <w:r w:rsidR="00892FE4" w:rsidRPr="00CD0FE6">
        <w:rPr>
          <w:rFonts w:ascii="Book Antiqua" w:hAnsi="Book Antiqua" w:cs="Century Gothic"/>
          <w:sz w:val="22"/>
          <w:szCs w:val="22"/>
        </w:rPr>
        <w:t>ince no comments / amendment</w:t>
      </w:r>
      <w:r w:rsidR="002E11B6" w:rsidRPr="00CD0FE6">
        <w:rPr>
          <w:rFonts w:ascii="Book Antiqua" w:hAnsi="Book Antiqua" w:cs="Century Gothic"/>
          <w:sz w:val="22"/>
          <w:szCs w:val="22"/>
        </w:rPr>
        <w:t xml:space="preserve"> </w:t>
      </w:r>
      <w:r w:rsidR="00892FE4" w:rsidRPr="00CD0FE6">
        <w:rPr>
          <w:rFonts w:ascii="Book Antiqua" w:hAnsi="Book Antiqua" w:cs="Century Gothic"/>
          <w:sz w:val="22"/>
          <w:szCs w:val="22"/>
        </w:rPr>
        <w:t>have been received from any of</w:t>
      </w:r>
      <w:r w:rsidR="001A2AC9" w:rsidRPr="00CD0FE6">
        <w:rPr>
          <w:rFonts w:ascii="Book Antiqua" w:hAnsi="Book Antiqua" w:cs="Century Gothic"/>
          <w:sz w:val="22"/>
          <w:szCs w:val="22"/>
        </w:rPr>
        <w:t xml:space="preserve"> the</w:t>
      </w:r>
      <w:r w:rsidR="00892FE4" w:rsidRPr="00CD0FE6">
        <w:rPr>
          <w:rFonts w:ascii="Book Antiqua" w:hAnsi="Book Antiqua" w:cs="Century Gothic"/>
          <w:sz w:val="22"/>
          <w:szCs w:val="22"/>
        </w:rPr>
        <w:t xml:space="preserve"> member, the same may be treated approved by the house</w:t>
      </w:r>
      <w:r w:rsidR="00892FE4" w:rsidRPr="00F476C6">
        <w:rPr>
          <w:rFonts w:ascii="Book Antiqua" w:hAnsi="Book Antiqua" w:cs="Century Gothic"/>
        </w:rPr>
        <w:t>.</w:t>
      </w:r>
    </w:p>
    <w:p w:rsidR="00C55A30" w:rsidRDefault="00C55A30" w:rsidP="00AD1150">
      <w:pPr>
        <w:jc w:val="both"/>
        <w:rPr>
          <w:rFonts w:ascii="Book Antiqua" w:hAnsi="Book Antiqua" w:cs="Century Gothic"/>
          <w:b/>
          <w:bCs/>
          <w:sz w:val="24"/>
          <w:szCs w:val="24"/>
          <w:u w:val="single"/>
          <w:lang w:val="en-IN" w:eastAsia="en-IN" w:bidi="hi-IN"/>
        </w:rPr>
      </w:pPr>
    </w:p>
    <w:p w:rsidR="00892FE4" w:rsidRPr="00F476C6" w:rsidRDefault="00892FE4" w:rsidP="00AD1150">
      <w:pPr>
        <w:jc w:val="both"/>
        <w:rPr>
          <w:rFonts w:ascii="Book Antiqua" w:hAnsi="Book Antiqua" w:cs="Century Gothic"/>
          <w:b/>
          <w:bCs/>
          <w:sz w:val="24"/>
          <w:szCs w:val="24"/>
          <w:u w:val="single"/>
          <w:lang w:val="en-IN" w:eastAsia="en-IN" w:bidi="hi-IN"/>
        </w:rPr>
      </w:pPr>
      <w:r w:rsidRPr="00F476C6">
        <w:rPr>
          <w:rFonts w:ascii="Book Antiqua" w:hAnsi="Book Antiqua" w:cs="Century Gothic"/>
          <w:b/>
          <w:bCs/>
          <w:sz w:val="24"/>
          <w:szCs w:val="24"/>
          <w:u w:val="single"/>
          <w:lang w:val="en-IN" w:eastAsia="en-IN" w:bidi="hi-IN"/>
        </w:rPr>
        <w:t>Agenda 2:</w:t>
      </w:r>
    </w:p>
    <w:p w:rsidR="004C6338" w:rsidRDefault="00F71EB1" w:rsidP="00F06327">
      <w:pPr>
        <w:pStyle w:val="NormalWeb"/>
        <w:spacing w:after="198" w:line="276" w:lineRule="auto"/>
        <w:jc w:val="both"/>
        <w:rPr>
          <w:rFonts w:ascii="Book Antiqua" w:hAnsi="Book Antiqua" w:cs="Calibri"/>
          <w:color w:val="000000"/>
          <w:sz w:val="22"/>
          <w:szCs w:val="22"/>
        </w:rPr>
      </w:pPr>
      <w:r w:rsidRPr="00CD0FE6">
        <w:rPr>
          <w:rFonts w:ascii="Book Antiqua" w:hAnsi="Book Antiqua" w:cs="Century Gothic"/>
          <w:sz w:val="22"/>
          <w:szCs w:val="22"/>
        </w:rPr>
        <w:t xml:space="preserve">While reviewing the banking </w:t>
      </w:r>
      <w:r w:rsidR="00DD3167" w:rsidRPr="00CD0FE6">
        <w:rPr>
          <w:rFonts w:ascii="Book Antiqua" w:hAnsi="Book Antiqua" w:cs="Century Gothic"/>
          <w:sz w:val="22"/>
          <w:szCs w:val="22"/>
        </w:rPr>
        <w:t>statistic as of 3</w:t>
      </w:r>
      <w:r w:rsidR="00502158">
        <w:rPr>
          <w:rFonts w:ascii="Book Antiqua" w:hAnsi="Book Antiqua" w:cs="Century Gothic"/>
          <w:sz w:val="22"/>
          <w:szCs w:val="22"/>
        </w:rPr>
        <w:t>0</w:t>
      </w:r>
      <w:r w:rsidR="00F06327">
        <w:rPr>
          <w:rFonts w:ascii="Book Antiqua" w:hAnsi="Book Antiqua" w:cs="Century Gothic"/>
          <w:sz w:val="22"/>
          <w:szCs w:val="22"/>
        </w:rPr>
        <w:t>.0</w:t>
      </w:r>
      <w:r w:rsidR="009F13F6">
        <w:rPr>
          <w:rFonts w:ascii="Book Antiqua" w:hAnsi="Book Antiqua" w:cs="Century Gothic"/>
          <w:sz w:val="22"/>
          <w:szCs w:val="22"/>
        </w:rPr>
        <w:t>9</w:t>
      </w:r>
      <w:r w:rsidR="00F06327">
        <w:rPr>
          <w:rFonts w:ascii="Book Antiqua" w:hAnsi="Book Antiqua" w:cs="Century Gothic"/>
          <w:sz w:val="22"/>
          <w:szCs w:val="22"/>
        </w:rPr>
        <w:t>.2018</w:t>
      </w:r>
      <w:r w:rsidR="009F13F6">
        <w:rPr>
          <w:rFonts w:ascii="Book Antiqua" w:hAnsi="Book Antiqua" w:cs="Century Gothic"/>
          <w:sz w:val="22"/>
          <w:szCs w:val="22"/>
        </w:rPr>
        <w:t>,</w:t>
      </w:r>
      <w:r w:rsidR="00B75E17">
        <w:rPr>
          <w:rFonts w:ascii="Book Antiqua" w:hAnsi="Book Antiqua" w:cs="Century Gothic"/>
          <w:sz w:val="22"/>
          <w:szCs w:val="22"/>
        </w:rPr>
        <w:t xml:space="preserve"> </w:t>
      </w:r>
      <w:r w:rsidR="00C21722">
        <w:rPr>
          <w:rFonts w:ascii="Book Antiqua" w:hAnsi="Book Antiqua" w:cs="Century Gothic"/>
          <w:sz w:val="22"/>
          <w:szCs w:val="22"/>
        </w:rPr>
        <w:t>DDO Madam</w:t>
      </w:r>
      <w:r w:rsidR="005E59E3">
        <w:rPr>
          <w:rFonts w:ascii="Book Antiqua" w:hAnsi="Book Antiqua" w:cs="Century Gothic"/>
          <w:sz w:val="22"/>
          <w:szCs w:val="22"/>
        </w:rPr>
        <w:t xml:space="preserve"> showed </w:t>
      </w:r>
      <w:r w:rsidR="00C21722">
        <w:rPr>
          <w:rFonts w:ascii="Book Antiqua" w:hAnsi="Book Antiqua" w:cs="Century Gothic"/>
          <w:sz w:val="22"/>
          <w:szCs w:val="22"/>
        </w:rPr>
        <w:t>her satisfaction</w:t>
      </w:r>
      <w:r w:rsidR="00CA3F71">
        <w:rPr>
          <w:rFonts w:ascii="Book Antiqua" w:hAnsi="Book Antiqua" w:cs="Century Gothic"/>
          <w:sz w:val="22"/>
          <w:szCs w:val="22"/>
        </w:rPr>
        <w:t xml:space="preserve"> on</w:t>
      </w:r>
      <w:r w:rsidR="00A4468B">
        <w:rPr>
          <w:rFonts w:ascii="Book Antiqua" w:hAnsi="Book Antiqua" w:cs="Century Gothic"/>
          <w:sz w:val="22"/>
          <w:szCs w:val="22"/>
        </w:rPr>
        <w:t xml:space="preserve"> the increasing trend of key parameters in all the segments like deposits, advances, priority sector advances </w:t>
      </w:r>
      <w:r w:rsidR="00C21722">
        <w:rPr>
          <w:rFonts w:ascii="Book Antiqua" w:hAnsi="Book Antiqua" w:cs="Century Gothic"/>
          <w:sz w:val="22"/>
          <w:szCs w:val="22"/>
        </w:rPr>
        <w:t>and in</w:t>
      </w:r>
      <w:r w:rsidR="007C400E">
        <w:rPr>
          <w:rFonts w:ascii="Book Antiqua" w:hAnsi="Book Antiqua" w:cs="Century Gothic"/>
          <w:sz w:val="22"/>
          <w:szCs w:val="22"/>
        </w:rPr>
        <w:t xml:space="preserve"> </w:t>
      </w:r>
      <w:r w:rsidR="00C21722">
        <w:rPr>
          <w:rFonts w:ascii="Book Antiqua" w:hAnsi="Book Antiqua" w:cs="Century Gothic"/>
          <w:sz w:val="22"/>
          <w:szCs w:val="22"/>
        </w:rPr>
        <w:t>KCC as</w:t>
      </w:r>
      <w:r w:rsidR="007C400E">
        <w:rPr>
          <w:rFonts w:ascii="Book Antiqua" w:hAnsi="Book Antiqua" w:cs="Century Gothic"/>
          <w:sz w:val="22"/>
          <w:szCs w:val="22"/>
        </w:rPr>
        <w:t xml:space="preserve"> of 30.09</w:t>
      </w:r>
      <w:r w:rsidR="008262B4">
        <w:rPr>
          <w:rFonts w:ascii="Book Antiqua" w:hAnsi="Book Antiqua" w:cs="Century Gothic"/>
          <w:sz w:val="22"/>
          <w:szCs w:val="22"/>
        </w:rPr>
        <w:t>.2018</w:t>
      </w:r>
      <w:r w:rsidR="00F06327">
        <w:rPr>
          <w:rFonts w:ascii="Book Antiqua" w:hAnsi="Book Antiqua" w:cs="Century Gothic"/>
          <w:sz w:val="22"/>
          <w:szCs w:val="22"/>
        </w:rPr>
        <w:t xml:space="preserve">. </w:t>
      </w:r>
      <w:r w:rsidR="008262B4">
        <w:rPr>
          <w:rFonts w:ascii="Book Antiqua" w:hAnsi="Book Antiqua" w:cs="Century Gothic"/>
          <w:sz w:val="22"/>
          <w:szCs w:val="22"/>
        </w:rPr>
        <w:t xml:space="preserve"> </w:t>
      </w:r>
      <w:r w:rsidR="00F06327">
        <w:rPr>
          <w:rFonts w:ascii="Book Antiqua" w:hAnsi="Book Antiqua" w:cs="Century Gothic"/>
          <w:sz w:val="22"/>
          <w:szCs w:val="22"/>
        </w:rPr>
        <w:t xml:space="preserve"> </w:t>
      </w:r>
      <w:r w:rsidR="007C400E">
        <w:rPr>
          <w:rFonts w:ascii="Book Antiqua" w:hAnsi="Book Antiqua" w:cs="Century Gothic"/>
          <w:sz w:val="22"/>
          <w:szCs w:val="22"/>
        </w:rPr>
        <w:t xml:space="preserve"> </w:t>
      </w:r>
      <w:r w:rsidR="008262B4">
        <w:rPr>
          <w:rFonts w:ascii="Book Antiqua" w:hAnsi="Book Antiqua" w:cs="Century Gothic"/>
          <w:sz w:val="22"/>
          <w:szCs w:val="22"/>
        </w:rPr>
        <w:t xml:space="preserve"> </w:t>
      </w:r>
      <w:r w:rsidR="007C400E">
        <w:rPr>
          <w:rFonts w:ascii="Book Antiqua" w:hAnsi="Book Antiqua" w:cs="Century Gothic"/>
          <w:sz w:val="22"/>
          <w:szCs w:val="22"/>
        </w:rPr>
        <w:t xml:space="preserve"> </w:t>
      </w:r>
      <w:r w:rsidR="004C6338">
        <w:rPr>
          <w:rFonts w:ascii="Book Antiqua" w:hAnsi="Book Antiqua" w:cs="Calibri"/>
          <w:color w:val="000000"/>
          <w:sz w:val="22"/>
          <w:szCs w:val="22"/>
        </w:rPr>
        <w:t xml:space="preserve"> </w:t>
      </w:r>
    </w:p>
    <w:p w:rsidR="00AB3F51" w:rsidRPr="00747681" w:rsidRDefault="00E15F53" w:rsidP="00AD1150">
      <w:pPr>
        <w:pStyle w:val="NormalWeb"/>
        <w:spacing w:after="0"/>
        <w:jc w:val="both"/>
        <w:rPr>
          <w:rFonts w:ascii="Book Antiqua" w:hAnsi="Book Antiqua" w:cs="Calibri"/>
          <w:i/>
          <w:iCs/>
          <w:color w:val="000000"/>
          <w:sz w:val="22"/>
          <w:szCs w:val="22"/>
          <w:u w:val="single"/>
        </w:rPr>
      </w:pPr>
      <w:r>
        <w:rPr>
          <w:rFonts w:ascii="Book Antiqua" w:hAnsi="Book Antiqua" w:cs="Calibri"/>
          <w:color w:val="000000"/>
          <w:sz w:val="22"/>
          <w:szCs w:val="22"/>
        </w:rPr>
        <w:tab/>
      </w:r>
      <w:r>
        <w:rPr>
          <w:rFonts w:ascii="Book Antiqua" w:hAnsi="Book Antiqua" w:cs="Calibri"/>
          <w:color w:val="000000"/>
          <w:sz w:val="22"/>
          <w:szCs w:val="22"/>
        </w:rPr>
        <w:tab/>
      </w:r>
      <w:r w:rsidR="00ED04F3">
        <w:rPr>
          <w:rFonts w:ascii="Book Antiqua" w:hAnsi="Book Antiqua" w:cs="Calibri"/>
          <w:color w:val="000000"/>
          <w:sz w:val="22"/>
          <w:szCs w:val="22"/>
        </w:rPr>
        <w:t xml:space="preserve"> </w:t>
      </w:r>
      <w:r w:rsidR="00661538">
        <w:rPr>
          <w:rFonts w:ascii="Book Antiqua" w:hAnsi="Book Antiqua" w:cs="Calibri"/>
          <w:color w:val="000000"/>
          <w:sz w:val="22"/>
          <w:szCs w:val="22"/>
        </w:rPr>
        <w:t xml:space="preserve"> </w:t>
      </w:r>
      <w:r w:rsidR="005E59E3">
        <w:rPr>
          <w:rFonts w:ascii="Book Antiqua" w:hAnsi="Book Antiqua" w:cs="Calibri"/>
          <w:color w:val="000000"/>
          <w:sz w:val="22"/>
          <w:szCs w:val="22"/>
        </w:rPr>
        <w:t xml:space="preserve">                                                                                  </w:t>
      </w:r>
      <w:r w:rsidR="00747681">
        <w:rPr>
          <w:rFonts w:ascii="Book Antiqua" w:hAnsi="Book Antiqua" w:cs="Calibri"/>
          <w:color w:val="000000"/>
          <w:sz w:val="22"/>
          <w:szCs w:val="22"/>
        </w:rPr>
        <w:t xml:space="preserve">                           </w:t>
      </w:r>
      <w:r w:rsidR="00661538" w:rsidRPr="00747681">
        <w:rPr>
          <w:rFonts w:ascii="Book Antiqua" w:hAnsi="Book Antiqua" w:cs="Calibri"/>
          <w:i/>
          <w:iCs/>
          <w:color w:val="000000"/>
          <w:sz w:val="22"/>
          <w:szCs w:val="22"/>
          <w:u w:val="single"/>
        </w:rPr>
        <w:t>(</w:t>
      </w:r>
      <w:r w:rsidR="00FF30D9" w:rsidRPr="00747681">
        <w:rPr>
          <w:rFonts w:ascii="Book Antiqua" w:hAnsi="Book Antiqua" w:cs="Calibri"/>
          <w:i/>
          <w:iCs/>
          <w:color w:val="000000"/>
          <w:sz w:val="22"/>
          <w:szCs w:val="22"/>
          <w:u w:val="single"/>
        </w:rPr>
        <w:t>Action:</w:t>
      </w:r>
      <w:r w:rsidR="00747681" w:rsidRPr="00747681">
        <w:rPr>
          <w:rFonts w:ascii="Book Antiqua" w:hAnsi="Book Antiqua" w:cs="Calibri"/>
          <w:i/>
          <w:iCs/>
          <w:color w:val="000000"/>
          <w:sz w:val="22"/>
          <w:szCs w:val="22"/>
          <w:u w:val="single"/>
        </w:rPr>
        <w:t>All,</w:t>
      </w:r>
      <w:r w:rsidR="00F06327" w:rsidRPr="00747681">
        <w:rPr>
          <w:rFonts w:ascii="Book Antiqua" w:hAnsi="Book Antiqua" w:cs="Calibri"/>
          <w:i/>
          <w:iCs/>
          <w:color w:val="000000"/>
          <w:sz w:val="22"/>
          <w:szCs w:val="22"/>
          <w:u w:val="single"/>
        </w:rPr>
        <w:t>Banks)</w:t>
      </w:r>
      <w:r w:rsidR="00661538" w:rsidRPr="00747681">
        <w:rPr>
          <w:rFonts w:ascii="Book Antiqua" w:hAnsi="Book Antiqua" w:cs="Calibri"/>
          <w:i/>
          <w:iCs/>
          <w:color w:val="000000"/>
          <w:sz w:val="22"/>
          <w:szCs w:val="22"/>
          <w:u w:val="single"/>
        </w:rPr>
        <w:t xml:space="preserve"> </w:t>
      </w:r>
    </w:p>
    <w:p w:rsidR="00661538" w:rsidRPr="00D0010A" w:rsidRDefault="00661538" w:rsidP="00AD1150">
      <w:pPr>
        <w:pStyle w:val="NormalWeb"/>
        <w:spacing w:after="198" w:line="276" w:lineRule="auto"/>
        <w:jc w:val="both"/>
        <w:rPr>
          <w:rFonts w:ascii="Book Antiqua" w:hAnsi="Book Antiqua" w:cs="Calibri"/>
          <w:b/>
          <w:bCs/>
          <w:color w:val="000000"/>
          <w:sz w:val="22"/>
          <w:szCs w:val="22"/>
          <w:u w:val="single"/>
        </w:rPr>
      </w:pPr>
      <w:r w:rsidRPr="00D0010A">
        <w:rPr>
          <w:rFonts w:ascii="Book Antiqua" w:hAnsi="Book Antiqua" w:cs="Calibri"/>
          <w:b/>
          <w:bCs/>
          <w:color w:val="000000"/>
          <w:sz w:val="22"/>
          <w:szCs w:val="22"/>
          <w:u w:val="single"/>
        </w:rPr>
        <w:t xml:space="preserve">Shri </w:t>
      </w:r>
      <w:r w:rsidR="007C400E">
        <w:rPr>
          <w:rFonts w:ascii="Book Antiqua" w:hAnsi="Book Antiqua" w:cs="Calibri"/>
          <w:b/>
          <w:bCs/>
          <w:color w:val="000000"/>
          <w:sz w:val="22"/>
          <w:szCs w:val="22"/>
          <w:u w:val="single"/>
        </w:rPr>
        <w:t>Shailendra Gupta</w:t>
      </w:r>
      <w:r w:rsidR="00D0010A" w:rsidRPr="00D0010A">
        <w:rPr>
          <w:rFonts w:ascii="Book Antiqua" w:hAnsi="Book Antiqua" w:cs="Calibri"/>
          <w:b/>
          <w:bCs/>
          <w:color w:val="000000"/>
          <w:sz w:val="22"/>
          <w:szCs w:val="22"/>
          <w:u w:val="single"/>
        </w:rPr>
        <w:t>, LDO</w:t>
      </w:r>
      <w:r w:rsidRPr="00D0010A">
        <w:rPr>
          <w:rFonts w:ascii="Book Antiqua" w:hAnsi="Book Antiqua" w:cs="Calibri"/>
          <w:b/>
          <w:bCs/>
          <w:color w:val="000000"/>
          <w:sz w:val="22"/>
          <w:szCs w:val="22"/>
          <w:u w:val="single"/>
        </w:rPr>
        <w:t xml:space="preserve"> RBI emphasised for </w:t>
      </w:r>
      <w:r w:rsidR="00D0010A" w:rsidRPr="00D0010A">
        <w:rPr>
          <w:rFonts w:ascii="Book Antiqua" w:hAnsi="Book Antiqua" w:cs="Calibri"/>
          <w:b/>
          <w:bCs/>
          <w:color w:val="000000"/>
          <w:sz w:val="22"/>
          <w:szCs w:val="22"/>
          <w:u w:val="single"/>
        </w:rPr>
        <w:t>proper and timely reporting of Key indicators and LBRs to the lead bank so that accurate consolidated data can be discussed in the meeting.</w:t>
      </w:r>
    </w:p>
    <w:p w:rsidR="00661538" w:rsidRPr="00747681" w:rsidRDefault="00661538" w:rsidP="00661538">
      <w:pPr>
        <w:pStyle w:val="NormalWeb"/>
        <w:spacing w:after="198" w:line="276" w:lineRule="auto"/>
        <w:jc w:val="right"/>
        <w:rPr>
          <w:rFonts w:ascii="Book Antiqua" w:hAnsi="Book Antiqua" w:cs="Calibri"/>
          <w:i/>
          <w:iCs/>
          <w:color w:val="000000"/>
          <w:sz w:val="22"/>
          <w:szCs w:val="22"/>
          <w:u w:val="single"/>
        </w:rPr>
      </w:pPr>
      <w:r w:rsidRPr="00747681">
        <w:rPr>
          <w:rFonts w:ascii="Book Antiqua" w:hAnsi="Book Antiqua" w:cs="Calibri"/>
          <w:i/>
          <w:iCs/>
          <w:color w:val="000000"/>
          <w:sz w:val="22"/>
          <w:szCs w:val="22"/>
          <w:u w:val="single"/>
        </w:rPr>
        <w:t>(Action: All Banks and Govt. Line Department)</w:t>
      </w:r>
    </w:p>
    <w:p w:rsidR="00747681" w:rsidRDefault="00747681" w:rsidP="00747681">
      <w:pPr>
        <w:pStyle w:val="NormalWeb"/>
        <w:spacing w:after="198" w:line="276" w:lineRule="auto"/>
        <w:rPr>
          <w:rFonts w:ascii="Book Antiqua" w:hAnsi="Book Antiqua" w:cs="Calibri"/>
          <w:color w:val="000000"/>
          <w:sz w:val="22"/>
          <w:szCs w:val="22"/>
        </w:rPr>
      </w:pPr>
    </w:p>
    <w:p w:rsidR="00747681" w:rsidRDefault="00747681" w:rsidP="00747681">
      <w:pPr>
        <w:pStyle w:val="NormalWeb"/>
        <w:spacing w:after="198" w:line="276" w:lineRule="auto"/>
        <w:rPr>
          <w:rFonts w:ascii="Book Antiqua" w:hAnsi="Book Antiqua" w:cs="Calibri"/>
          <w:color w:val="000000"/>
          <w:sz w:val="22"/>
          <w:szCs w:val="22"/>
        </w:rPr>
      </w:pPr>
    </w:p>
    <w:p w:rsidR="00892FE4" w:rsidRPr="00747681" w:rsidRDefault="008262B4" w:rsidP="00747681">
      <w:pPr>
        <w:pStyle w:val="NormalWeb"/>
        <w:spacing w:after="198" w:line="276" w:lineRule="auto"/>
        <w:rPr>
          <w:rFonts w:ascii="Book Antiqua" w:hAnsi="Book Antiqua" w:cs="Calibri"/>
          <w:color w:val="000000"/>
          <w:sz w:val="22"/>
          <w:szCs w:val="22"/>
        </w:rPr>
      </w:pPr>
      <w:r>
        <w:rPr>
          <w:rFonts w:ascii="Book Antiqua" w:hAnsi="Book Antiqua" w:cs="Calibri"/>
          <w:color w:val="000000"/>
          <w:sz w:val="22"/>
          <w:szCs w:val="22"/>
        </w:rPr>
        <w:lastRenderedPageBreak/>
        <w:t xml:space="preserve"> </w:t>
      </w:r>
      <w:r w:rsidR="00892FE4" w:rsidRPr="00F476C6">
        <w:rPr>
          <w:rFonts w:ascii="Book Antiqua" w:hAnsi="Book Antiqua" w:cs="Century Gothic"/>
          <w:b/>
          <w:bCs/>
          <w:u w:val="single"/>
        </w:rPr>
        <w:t>Agenda 3:</w:t>
      </w:r>
    </w:p>
    <w:p w:rsidR="00327AB6" w:rsidRDefault="00B85D5D" w:rsidP="006050DD">
      <w:pPr>
        <w:pStyle w:val="NormalWeb"/>
        <w:spacing w:after="198" w:line="276" w:lineRule="auto"/>
        <w:rPr>
          <w:rFonts w:ascii="Book Antiqua" w:hAnsi="Book Antiqua" w:cs="Calibri"/>
          <w:sz w:val="22"/>
          <w:szCs w:val="22"/>
        </w:rPr>
      </w:pPr>
      <w:r>
        <w:rPr>
          <w:rFonts w:ascii="Book Antiqua" w:hAnsi="Book Antiqua" w:cs="Calibri"/>
          <w:sz w:val="22"/>
          <w:szCs w:val="22"/>
        </w:rPr>
        <w:t>DDO madam</w:t>
      </w:r>
      <w:r w:rsidR="00D0010A">
        <w:rPr>
          <w:rFonts w:ascii="Book Antiqua" w:hAnsi="Book Antiqua" w:cs="Calibri"/>
          <w:sz w:val="22"/>
          <w:szCs w:val="22"/>
        </w:rPr>
        <w:t xml:space="preserve"> </w:t>
      </w:r>
      <w:r w:rsidR="00327AB6">
        <w:rPr>
          <w:rFonts w:ascii="Book Antiqua" w:hAnsi="Book Antiqua" w:cs="Calibri"/>
          <w:sz w:val="22"/>
          <w:szCs w:val="22"/>
        </w:rPr>
        <w:t>also advised all the banks to complete the process of Aadhar seeding in all</w:t>
      </w:r>
      <w:r w:rsidR="00660C90">
        <w:rPr>
          <w:rFonts w:ascii="Book Antiqua" w:hAnsi="Book Antiqua" w:cs="Calibri"/>
          <w:sz w:val="22"/>
          <w:szCs w:val="22"/>
        </w:rPr>
        <w:t xml:space="preserve"> th</w:t>
      </w:r>
      <w:r w:rsidR="008262B4">
        <w:rPr>
          <w:rFonts w:ascii="Book Antiqua" w:hAnsi="Book Antiqua" w:cs="Calibri"/>
          <w:sz w:val="22"/>
          <w:szCs w:val="22"/>
        </w:rPr>
        <w:t xml:space="preserve">e </w:t>
      </w:r>
      <w:r w:rsidR="00541A39">
        <w:rPr>
          <w:rFonts w:ascii="Book Antiqua" w:hAnsi="Book Antiqua" w:cs="Calibri"/>
          <w:sz w:val="22"/>
          <w:szCs w:val="22"/>
        </w:rPr>
        <w:t>DBT accounts</w:t>
      </w:r>
      <w:r w:rsidR="007C400E">
        <w:rPr>
          <w:rFonts w:ascii="Book Antiqua" w:hAnsi="Book Antiqua" w:cs="Calibri"/>
          <w:sz w:val="22"/>
          <w:szCs w:val="22"/>
        </w:rPr>
        <w:t xml:space="preserve"> up to 31/12</w:t>
      </w:r>
      <w:r w:rsidR="007B1708">
        <w:rPr>
          <w:rFonts w:ascii="Book Antiqua" w:hAnsi="Book Antiqua" w:cs="Calibri"/>
          <w:sz w:val="22"/>
          <w:szCs w:val="22"/>
        </w:rPr>
        <w:t>/2018</w:t>
      </w:r>
      <w:r w:rsidR="00327AB6">
        <w:rPr>
          <w:rFonts w:ascii="Book Antiqua" w:hAnsi="Book Antiqua" w:cs="Calibri"/>
          <w:sz w:val="22"/>
          <w:szCs w:val="22"/>
        </w:rPr>
        <w:t>.</w:t>
      </w:r>
      <w:r w:rsidR="00182E47">
        <w:rPr>
          <w:rFonts w:ascii="Book Antiqua" w:hAnsi="Book Antiqua" w:cs="Calibri"/>
          <w:sz w:val="22"/>
          <w:szCs w:val="22"/>
        </w:rPr>
        <w:t xml:space="preserve"> </w:t>
      </w:r>
      <w:r w:rsidR="008262B4">
        <w:rPr>
          <w:rFonts w:ascii="Book Antiqua" w:hAnsi="Book Antiqua" w:cs="Calibri"/>
          <w:sz w:val="22"/>
          <w:szCs w:val="22"/>
        </w:rPr>
        <w:t>She advised all the banks for</w:t>
      </w:r>
      <w:r w:rsidR="0085634C">
        <w:rPr>
          <w:rFonts w:ascii="Book Antiqua" w:hAnsi="Book Antiqua" w:cs="Calibri"/>
          <w:sz w:val="22"/>
          <w:szCs w:val="22"/>
        </w:rPr>
        <w:t xml:space="preserve"> </w:t>
      </w:r>
      <w:r>
        <w:rPr>
          <w:rFonts w:ascii="Book Antiqua" w:hAnsi="Book Antiqua" w:cs="Calibri"/>
          <w:sz w:val="22"/>
          <w:szCs w:val="22"/>
        </w:rPr>
        <w:t>smooth opening</w:t>
      </w:r>
      <w:r w:rsidR="008262B4">
        <w:rPr>
          <w:rFonts w:ascii="Book Antiqua" w:hAnsi="Book Antiqua" w:cs="Calibri"/>
          <w:sz w:val="22"/>
          <w:szCs w:val="22"/>
        </w:rPr>
        <w:t xml:space="preserve"> the scholarship accounts of students with</w:t>
      </w:r>
      <w:r w:rsidR="007C400E">
        <w:rPr>
          <w:rFonts w:ascii="Book Antiqua" w:hAnsi="Book Antiqua" w:cs="Calibri"/>
          <w:sz w:val="22"/>
          <w:szCs w:val="22"/>
        </w:rPr>
        <w:t xml:space="preserve"> Zero balance. Sh. Shailendra Gupta</w:t>
      </w:r>
      <w:r w:rsidR="008262B4">
        <w:rPr>
          <w:rFonts w:ascii="Book Antiqua" w:hAnsi="Book Antiqua" w:cs="Calibri"/>
          <w:sz w:val="22"/>
          <w:szCs w:val="22"/>
        </w:rPr>
        <w:t xml:space="preserve"> </w:t>
      </w:r>
      <w:r w:rsidR="00951DBB">
        <w:rPr>
          <w:rFonts w:ascii="Book Antiqua" w:hAnsi="Book Antiqua" w:cs="Calibri"/>
          <w:sz w:val="22"/>
          <w:szCs w:val="22"/>
        </w:rPr>
        <w:t>, LDO</w:t>
      </w:r>
      <w:r w:rsidR="00BC30E7">
        <w:rPr>
          <w:rFonts w:ascii="Book Antiqua" w:hAnsi="Book Antiqua" w:cs="Calibri"/>
          <w:sz w:val="22"/>
          <w:szCs w:val="22"/>
        </w:rPr>
        <w:t xml:space="preserve"> RBI advised </w:t>
      </w:r>
      <w:r w:rsidR="00951DBB">
        <w:rPr>
          <w:rFonts w:ascii="Book Antiqua" w:hAnsi="Book Antiqua" w:cs="Calibri"/>
          <w:sz w:val="22"/>
          <w:szCs w:val="22"/>
        </w:rPr>
        <w:t>all the banks</w:t>
      </w:r>
      <w:r w:rsidR="00092AF0">
        <w:rPr>
          <w:rFonts w:ascii="Book Antiqua" w:hAnsi="Book Antiqua" w:cs="Calibri"/>
          <w:sz w:val="22"/>
          <w:szCs w:val="22"/>
        </w:rPr>
        <w:t xml:space="preserve"> that</w:t>
      </w:r>
      <w:r w:rsidR="00AB02DD">
        <w:rPr>
          <w:rFonts w:ascii="Book Antiqua" w:hAnsi="Book Antiqua" w:cs="Calibri"/>
          <w:sz w:val="22"/>
          <w:szCs w:val="22"/>
        </w:rPr>
        <w:t xml:space="preserve"> BC gap sho</w:t>
      </w:r>
      <w:r w:rsidR="008262B4">
        <w:rPr>
          <w:rFonts w:ascii="Book Antiqua" w:hAnsi="Book Antiqua" w:cs="Calibri"/>
          <w:sz w:val="22"/>
          <w:szCs w:val="22"/>
        </w:rPr>
        <w:t xml:space="preserve">uld be filled timely. </w:t>
      </w:r>
      <w:r w:rsidR="00951DBB">
        <w:rPr>
          <w:rFonts w:ascii="Book Antiqua" w:hAnsi="Book Antiqua" w:cs="Calibri"/>
          <w:sz w:val="22"/>
          <w:szCs w:val="22"/>
        </w:rPr>
        <w:t xml:space="preserve"> DDO madam </w:t>
      </w:r>
      <w:r w:rsidR="008262B4">
        <w:rPr>
          <w:rFonts w:ascii="Book Antiqua" w:hAnsi="Book Antiqua" w:cs="Calibri"/>
          <w:sz w:val="22"/>
          <w:szCs w:val="22"/>
        </w:rPr>
        <w:t>instructed LDM to provide the list of villages in the district where BC has to appoint to DLM</w:t>
      </w:r>
      <w:r w:rsidR="0085634C">
        <w:rPr>
          <w:rFonts w:ascii="Book Antiqua" w:hAnsi="Book Antiqua" w:cs="Calibri"/>
          <w:sz w:val="22"/>
          <w:szCs w:val="22"/>
        </w:rPr>
        <w:t>. Further she advised the DLM</w:t>
      </w:r>
      <w:r w:rsidR="00331F29">
        <w:rPr>
          <w:rFonts w:ascii="Book Antiqua" w:hAnsi="Book Antiqua" w:cs="Calibri"/>
          <w:sz w:val="22"/>
          <w:szCs w:val="22"/>
        </w:rPr>
        <w:t xml:space="preserve"> to help the bankers for iden</w:t>
      </w:r>
      <w:r w:rsidR="0085634C">
        <w:rPr>
          <w:rFonts w:ascii="Book Antiqua" w:hAnsi="Book Antiqua" w:cs="Calibri"/>
          <w:sz w:val="22"/>
          <w:szCs w:val="22"/>
        </w:rPr>
        <w:t>tifying the BCs in the village.</w:t>
      </w:r>
    </w:p>
    <w:p w:rsidR="00F00B41" w:rsidRPr="00747681" w:rsidRDefault="00F00B41" w:rsidP="00F00B41">
      <w:pPr>
        <w:pStyle w:val="NormalWeb"/>
        <w:spacing w:before="0" w:beforeAutospacing="0" w:after="0"/>
        <w:rPr>
          <w:rFonts w:ascii="Book Antiqua" w:hAnsi="Book Antiqua" w:cs="Calibri"/>
          <w:i/>
          <w:iCs/>
          <w:sz w:val="22"/>
          <w:szCs w:val="22"/>
          <w:u w:val="single"/>
        </w:rPr>
      </w:pP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sidRPr="00747681">
        <w:rPr>
          <w:rFonts w:ascii="Book Antiqua" w:hAnsi="Book Antiqua" w:cs="Calibri"/>
          <w:i/>
          <w:iCs/>
          <w:color w:val="000000"/>
          <w:sz w:val="22"/>
          <w:szCs w:val="22"/>
          <w:u w:val="single"/>
        </w:rPr>
        <w:t>(Action: All Banks)</w:t>
      </w:r>
    </w:p>
    <w:p w:rsidR="00892FE4" w:rsidRDefault="00892FE4" w:rsidP="00AD1150">
      <w:pPr>
        <w:jc w:val="both"/>
        <w:rPr>
          <w:rFonts w:ascii="Book Antiqua" w:hAnsi="Book Antiqua" w:cs="Century Gothic"/>
          <w:b/>
          <w:bCs/>
          <w:sz w:val="24"/>
          <w:szCs w:val="24"/>
          <w:u w:val="single"/>
          <w:lang w:val="en-IN" w:eastAsia="en-IN" w:bidi="hi-IN"/>
        </w:rPr>
      </w:pPr>
      <w:r w:rsidRPr="00F476C6">
        <w:rPr>
          <w:rFonts w:ascii="Book Antiqua" w:hAnsi="Book Antiqua" w:cs="Century Gothic"/>
          <w:b/>
          <w:bCs/>
          <w:sz w:val="24"/>
          <w:szCs w:val="24"/>
          <w:u w:val="single"/>
          <w:lang w:val="en-IN" w:eastAsia="en-IN" w:bidi="hi-IN"/>
        </w:rPr>
        <w:t>Agenda 4</w:t>
      </w:r>
      <w:r w:rsidR="0032223E">
        <w:rPr>
          <w:rFonts w:ascii="Book Antiqua" w:hAnsi="Book Antiqua" w:cs="Century Gothic"/>
          <w:b/>
          <w:bCs/>
          <w:sz w:val="24"/>
          <w:szCs w:val="24"/>
          <w:u w:val="single"/>
          <w:lang w:val="en-IN" w:eastAsia="en-IN" w:bidi="hi-IN"/>
        </w:rPr>
        <w:t>&amp;5</w:t>
      </w:r>
      <w:r w:rsidRPr="00F476C6">
        <w:rPr>
          <w:rFonts w:ascii="Book Antiqua" w:hAnsi="Book Antiqua" w:cs="Century Gothic"/>
          <w:b/>
          <w:bCs/>
          <w:sz w:val="24"/>
          <w:szCs w:val="24"/>
          <w:u w:val="single"/>
          <w:lang w:val="en-IN" w:eastAsia="en-IN" w:bidi="hi-IN"/>
        </w:rPr>
        <w:t xml:space="preserve">:  </w:t>
      </w:r>
    </w:p>
    <w:p w:rsidR="00B81777" w:rsidRPr="00F476C6" w:rsidRDefault="00B81777" w:rsidP="00AD1150">
      <w:pPr>
        <w:jc w:val="both"/>
        <w:rPr>
          <w:rFonts w:ascii="Book Antiqua" w:hAnsi="Book Antiqua" w:cs="Century Gothic"/>
          <w:b/>
          <w:bCs/>
          <w:sz w:val="24"/>
          <w:szCs w:val="24"/>
          <w:u w:val="single"/>
          <w:lang w:val="en-IN" w:eastAsia="en-IN" w:bidi="hi-IN"/>
        </w:rPr>
      </w:pPr>
    </w:p>
    <w:p w:rsidR="00AD0159" w:rsidRPr="00B81777" w:rsidRDefault="00232416" w:rsidP="00AD1150">
      <w:pPr>
        <w:jc w:val="both"/>
        <w:rPr>
          <w:rFonts w:ascii="Book Antiqua" w:hAnsi="Book Antiqua" w:cs="Century Gothic"/>
          <w:sz w:val="22"/>
          <w:szCs w:val="22"/>
          <w:lang w:val="en-IN" w:eastAsia="en-IN" w:bidi="hi-IN"/>
        </w:rPr>
      </w:pPr>
      <w:r w:rsidRPr="00CD0FE6">
        <w:rPr>
          <w:rFonts w:ascii="Book Antiqua" w:hAnsi="Book Antiqua" w:cs="Century Gothic"/>
          <w:sz w:val="22"/>
          <w:szCs w:val="22"/>
          <w:lang w:val="en-IN" w:eastAsia="en-IN" w:bidi="hi-IN"/>
        </w:rPr>
        <w:t>While review the progress unde</w:t>
      </w:r>
      <w:r w:rsidR="004E35E1">
        <w:rPr>
          <w:rFonts w:ascii="Book Antiqua" w:hAnsi="Book Antiqua" w:cs="Century Gothic"/>
          <w:sz w:val="22"/>
          <w:szCs w:val="22"/>
          <w:lang w:val="en-IN" w:eastAsia="en-IN" w:bidi="hi-IN"/>
        </w:rPr>
        <w:t xml:space="preserve">r Govt. Sponsored Programmes DDO </w:t>
      </w:r>
      <w:r w:rsidR="00B81777">
        <w:rPr>
          <w:rFonts w:ascii="Book Antiqua" w:hAnsi="Book Antiqua" w:cs="Century Gothic"/>
          <w:sz w:val="22"/>
          <w:szCs w:val="22"/>
          <w:lang w:val="en-IN" w:eastAsia="en-IN" w:bidi="hi-IN"/>
        </w:rPr>
        <w:t xml:space="preserve"> madam </w:t>
      </w:r>
      <w:r w:rsidR="00405243">
        <w:rPr>
          <w:rFonts w:ascii="Book Antiqua" w:hAnsi="Book Antiqua" w:cs="Century Gothic"/>
          <w:sz w:val="22"/>
          <w:szCs w:val="22"/>
          <w:lang w:val="en-IN" w:eastAsia="en-IN" w:bidi="hi-IN"/>
        </w:rPr>
        <w:t>review</w:t>
      </w:r>
      <w:r w:rsidR="00AA30FC">
        <w:rPr>
          <w:rFonts w:ascii="Book Antiqua" w:hAnsi="Book Antiqua" w:cs="Century Gothic"/>
          <w:sz w:val="22"/>
          <w:szCs w:val="22"/>
          <w:lang w:val="en-IN" w:eastAsia="en-IN" w:bidi="hi-IN"/>
        </w:rPr>
        <w:t>ed</w:t>
      </w:r>
      <w:r w:rsidR="00405243">
        <w:rPr>
          <w:rFonts w:ascii="Book Antiqua" w:hAnsi="Book Antiqua" w:cs="Century Gothic"/>
          <w:sz w:val="22"/>
          <w:szCs w:val="22"/>
          <w:lang w:val="en-IN" w:eastAsia="en-IN" w:bidi="hi-IN"/>
        </w:rPr>
        <w:t xml:space="preserve"> the </w:t>
      </w:r>
      <w:r w:rsidR="0038211A">
        <w:rPr>
          <w:rFonts w:ascii="Book Antiqua" w:hAnsi="Book Antiqua" w:cs="Century Gothic"/>
          <w:sz w:val="22"/>
          <w:szCs w:val="22"/>
          <w:lang w:val="en-IN" w:eastAsia="en-IN" w:bidi="hi-IN"/>
        </w:rPr>
        <w:t xml:space="preserve">position </w:t>
      </w:r>
      <w:r w:rsidR="0038211A" w:rsidRPr="00CD0FE6">
        <w:rPr>
          <w:rFonts w:ascii="Book Antiqua" w:hAnsi="Book Antiqua" w:cs="Century Gothic"/>
          <w:sz w:val="22"/>
          <w:szCs w:val="22"/>
          <w:lang w:val="en-IN" w:eastAsia="en-IN" w:bidi="hi-IN"/>
        </w:rPr>
        <w:t>Scheme</w:t>
      </w:r>
      <w:r w:rsidR="00E157B2" w:rsidRPr="00CD0FE6">
        <w:rPr>
          <w:rFonts w:ascii="Book Antiqua" w:hAnsi="Book Antiqua" w:cs="Century Gothic"/>
          <w:sz w:val="22"/>
          <w:szCs w:val="22"/>
          <w:lang w:val="en-IN" w:eastAsia="en-IN" w:bidi="hi-IN"/>
        </w:rPr>
        <w:t xml:space="preserve"> wise and </w:t>
      </w:r>
      <w:r w:rsidR="00B81777">
        <w:rPr>
          <w:rFonts w:ascii="Book Antiqua" w:hAnsi="Book Antiqua" w:cs="Century Gothic"/>
          <w:sz w:val="22"/>
          <w:szCs w:val="22"/>
          <w:lang w:val="en-IN" w:eastAsia="en-IN" w:bidi="hi-IN"/>
        </w:rPr>
        <w:t>shown her</w:t>
      </w:r>
      <w:r w:rsidR="00046C46" w:rsidRPr="00CD0FE6">
        <w:rPr>
          <w:rFonts w:ascii="Book Antiqua" w:hAnsi="Book Antiqua" w:cs="Century Gothic"/>
          <w:sz w:val="22"/>
          <w:szCs w:val="22"/>
          <w:lang w:val="en-IN" w:eastAsia="en-IN" w:bidi="hi-IN"/>
        </w:rPr>
        <w:t xml:space="preserve"> displeasure for the scheme like </w:t>
      </w:r>
      <w:r w:rsidR="00B81777">
        <w:rPr>
          <w:rFonts w:ascii="Book Antiqua" w:hAnsi="Book Antiqua" w:cs="Century Gothic"/>
          <w:sz w:val="22"/>
          <w:szCs w:val="22"/>
          <w:lang w:val="en-IN" w:eastAsia="en-IN" w:bidi="hi-IN"/>
        </w:rPr>
        <w:t>PMEGP and advised DIC to attend the cases in banks personally for timely disposal.</w:t>
      </w:r>
      <w:r w:rsidR="007C400E">
        <w:rPr>
          <w:rFonts w:ascii="Book Antiqua" w:hAnsi="Book Antiqua" w:cs="Century Gothic"/>
          <w:sz w:val="22"/>
          <w:szCs w:val="22"/>
          <w:lang w:val="en-IN" w:eastAsia="en-IN" w:bidi="hi-IN"/>
        </w:rPr>
        <w:t xml:space="preserve"> She also asked DIC/ LDM for the Bank/ Branch </w:t>
      </w:r>
      <w:r w:rsidR="00541A39">
        <w:rPr>
          <w:rFonts w:ascii="Book Antiqua" w:hAnsi="Book Antiqua" w:cs="Century Gothic"/>
          <w:sz w:val="22"/>
          <w:szCs w:val="22"/>
          <w:lang w:val="en-IN" w:eastAsia="en-IN" w:bidi="hi-IN"/>
        </w:rPr>
        <w:t>wise list</w:t>
      </w:r>
      <w:r w:rsidR="007C400E">
        <w:rPr>
          <w:rFonts w:ascii="Book Antiqua" w:hAnsi="Book Antiqua" w:cs="Century Gothic"/>
          <w:sz w:val="22"/>
          <w:szCs w:val="22"/>
          <w:lang w:val="en-IN" w:eastAsia="en-IN" w:bidi="hi-IN"/>
        </w:rPr>
        <w:t xml:space="preserve"> of pending loan applications under PMEGP. </w:t>
      </w:r>
      <w:r w:rsidR="00B81777">
        <w:rPr>
          <w:rFonts w:ascii="Book Antiqua" w:hAnsi="Book Antiqua" w:cs="Century Gothic"/>
          <w:sz w:val="22"/>
          <w:szCs w:val="22"/>
          <w:lang w:val="en-IN" w:eastAsia="en-IN" w:bidi="hi-IN"/>
        </w:rPr>
        <w:t xml:space="preserve"> </w:t>
      </w:r>
      <w:r w:rsidR="00336118" w:rsidRPr="00CD0FE6">
        <w:rPr>
          <w:rFonts w:ascii="Book Antiqua" w:hAnsi="Book Antiqua" w:cs="Century Gothic"/>
          <w:sz w:val="22"/>
          <w:szCs w:val="22"/>
          <w:lang w:val="en-IN" w:eastAsia="en-IN" w:bidi="hi-IN"/>
        </w:rPr>
        <w:t>B</w:t>
      </w:r>
      <w:r w:rsidRPr="00CD0FE6">
        <w:rPr>
          <w:rFonts w:ascii="Book Antiqua" w:hAnsi="Book Antiqua" w:cs="Century Gothic"/>
          <w:sz w:val="22"/>
          <w:szCs w:val="22"/>
          <w:lang w:val="en-IN" w:eastAsia="en-IN" w:bidi="hi-IN"/>
        </w:rPr>
        <w:t>ank</w:t>
      </w:r>
      <w:r w:rsidR="00405243">
        <w:rPr>
          <w:rFonts w:ascii="Book Antiqua" w:hAnsi="Book Antiqua" w:cs="Century Gothic"/>
          <w:sz w:val="22"/>
          <w:szCs w:val="22"/>
          <w:lang w:val="en-IN" w:eastAsia="en-IN" w:bidi="hi-IN"/>
        </w:rPr>
        <w:t xml:space="preserve"> branches </w:t>
      </w:r>
      <w:r w:rsidR="00AA30FC">
        <w:rPr>
          <w:rFonts w:ascii="Book Antiqua" w:hAnsi="Book Antiqua" w:cs="Century Gothic"/>
          <w:sz w:val="22"/>
          <w:szCs w:val="22"/>
          <w:lang w:val="en-IN" w:eastAsia="en-IN" w:bidi="hi-IN"/>
        </w:rPr>
        <w:t>are</w:t>
      </w:r>
      <w:r w:rsidR="00405243">
        <w:rPr>
          <w:rFonts w:ascii="Book Antiqua" w:hAnsi="Book Antiqua" w:cs="Century Gothic"/>
          <w:sz w:val="22"/>
          <w:szCs w:val="22"/>
          <w:lang w:val="en-IN" w:eastAsia="en-IN" w:bidi="hi-IN"/>
        </w:rPr>
        <w:t xml:space="preserve"> required to clear</w:t>
      </w:r>
      <w:r w:rsidR="00336118" w:rsidRPr="00CD0FE6">
        <w:rPr>
          <w:rFonts w:ascii="Book Antiqua" w:hAnsi="Book Antiqua" w:cs="Century Gothic"/>
          <w:sz w:val="22"/>
          <w:szCs w:val="22"/>
          <w:lang w:val="en-IN" w:eastAsia="en-IN" w:bidi="hi-IN"/>
        </w:rPr>
        <w:t xml:space="preserve"> pending Govt. Sponsored Cases</w:t>
      </w:r>
      <w:r w:rsidR="007C400E">
        <w:rPr>
          <w:rFonts w:ascii="Book Antiqua" w:hAnsi="Book Antiqua" w:cs="Century Gothic"/>
          <w:sz w:val="22"/>
          <w:szCs w:val="22"/>
          <w:lang w:val="en-IN" w:eastAsia="en-IN" w:bidi="hi-IN"/>
        </w:rPr>
        <w:t xml:space="preserve"> on priority basis.</w:t>
      </w:r>
      <w:r w:rsidR="00B81777">
        <w:rPr>
          <w:rFonts w:ascii="Book Antiqua" w:hAnsi="Book Antiqua" w:cs="Century Gothic"/>
          <w:sz w:val="22"/>
          <w:szCs w:val="22"/>
          <w:lang w:val="en-IN" w:eastAsia="en-IN" w:bidi="hi-IN"/>
        </w:rPr>
        <w:t xml:space="preserve"> </w:t>
      </w:r>
      <w:r w:rsidR="004E30AD">
        <w:rPr>
          <w:rFonts w:ascii="Book Antiqua" w:hAnsi="Book Antiqua" w:cs="Century Gothic"/>
          <w:sz w:val="22"/>
          <w:szCs w:val="22"/>
          <w:lang w:val="en-IN" w:eastAsia="en-IN" w:bidi="hi-IN"/>
        </w:rPr>
        <w:t>DDO</w:t>
      </w:r>
      <w:r w:rsidR="00B81777">
        <w:rPr>
          <w:rFonts w:ascii="Book Antiqua" w:hAnsi="Book Antiqua" w:cs="Century Gothic"/>
          <w:sz w:val="22"/>
          <w:szCs w:val="22"/>
          <w:lang w:val="en-IN" w:eastAsia="en-IN" w:bidi="hi-IN"/>
        </w:rPr>
        <w:t xml:space="preserve"> madam advised strictly for SHG linkage</w:t>
      </w:r>
      <w:r w:rsidR="004E35E1">
        <w:rPr>
          <w:rFonts w:ascii="Book Antiqua" w:hAnsi="Book Antiqua" w:cs="Century Gothic"/>
          <w:sz w:val="22"/>
          <w:szCs w:val="22"/>
          <w:lang w:val="en-IN" w:eastAsia="en-IN" w:bidi="hi-IN"/>
        </w:rPr>
        <w:t xml:space="preserve"> and also timely disposal of loan applications under </w:t>
      </w:r>
      <w:r w:rsidR="004E30AD">
        <w:rPr>
          <w:rFonts w:ascii="Book Antiqua" w:hAnsi="Book Antiqua" w:cs="Century Gothic"/>
          <w:sz w:val="22"/>
          <w:szCs w:val="22"/>
          <w:lang w:val="en-IN" w:eastAsia="en-IN" w:bidi="hi-IN"/>
        </w:rPr>
        <w:t>NULM to</w:t>
      </w:r>
      <w:r w:rsidR="00B81777">
        <w:rPr>
          <w:rFonts w:ascii="Book Antiqua" w:hAnsi="Book Antiqua" w:cs="Century Gothic"/>
          <w:sz w:val="22"/>
          <w:szCs w:val="22"/>
          <w:lang w:val="en-IN" w:eastAsia="en-IN" w:bidi="hi-IN"/>
        </w:rPr>
        <w:t xml:space="preserve"> the concerned banks and all</w:t>
      </w:r>
      <w:r w:rsidR="002141B1">
        <w:rPr>
          <w:rFonts w:ascii="Book Antiqua" w:hAnsi="Book Antiqua" w:cs="Century Gothic"/>
          <w:sz w:val="22"/>
          <w:szCs w:val="22"/>
          <w:lang w:val="en-IN" w:eastAsia="en-IN" w:bidi="hi-IN"/>
        </w:rPr>
        <w:t xml:space="preserve"> other banks.</w:t>
      </w:r>
    </w:p>
    <w:p w:rsidR="00CD0FE6" w:rsidRDefault="00CD0FE6" w:rsidP="00336118">
      <w:pPr>
        <w:pStyle w:val="DefaultText"/>
        <w:jc w:val="right"/>
        <w:rPr>
          <w:rFonts w:ascii="Book Antiqua" w:hAnsi="Book Antiqua" w:cs="Century Gothic"/>
          <w:lang w:val="en-IN" w:eastAsia="en-IN" w:bidi="hi-IN"/>
        </w:rPr>
      </w:pPr>
    </w:p>
    <w:p w:rsidR="00317234" w:rsidRPr="00747681" w:rsidRDefault="00336118" w:rsidP="00747681">
      <w:pPr>
        <w:pStyle w:val="DefaultText"/>
        <w:jc w:val="right"/>
        <w:rPr>
          <w:rFonts w:ascii="Book Antiqua" w:hAnsi="Book Antiqua" w:cs="Century Gothic"/>
          <w:i/>
          <w:iCs/>
          <w:u w:val="single"/>
          <w:lang w:val="en-IN" w:eastAsia="en-IN" w:bidi="hi-IN"/>
        </w:rPr>
      </w:pPr>
      <w:r w:rsidRPr="00747681">
        <w:rPr>
          <w:rFonts w:ascii="Book Antiqua" w:hAnsi="Book Antiqua" w:cs="Century Gothic"/>
          <w:i/>
          <w:iCs/>
          <w:u w:val="single"/>
          <w:lang w:val="en-IN" w:eastAsia="en-IN" w:bidi="hi-IN"/>
        </w:rPr>
        <w:t>Action:</w:t>
      </w:r>
      <w:r w:rsidR="00317234" w:rsidRPr="00747681">
        <w:rPr>
          <w:rFonts w:ascii="Book Antiqua" w:hAnsi="Book Antiqua" w:cs="Century Gothic"/>
          <w:i/>
          <w:iCs/>
          <w:u w:val="single"/>
          <w:lang w:val="en-IN" w:eastAsia="en-IN" w:bidi="hi-IN"/>
        </w:rPr>
        <w:t xml:space="preserve"> </w:t>
      </w:r>
      <w:r w:rsidRPr="00747681">
        <w:rPr>
          <w:rFonts w:ascii="Book Antiqua" w:hAnsi="Book Antiqua" w:cs="Century Gothic"/>
          <w:i/>
          <w:iCs/>
          <w:u w:val="single"/>
          <w:lang w:val="en-IN" w:eastAsia="en-IN" w:bidi="hi-IN"/>
        </w:rPr>
        <w:t>All Govt. Agencies and Banks</w:t>
      </w:r>
    </w:p>
    <w:p w:rsidR="00317234" w:rsidRPr="00CD0FE6" w:rsidRDefault="00F00B41" w:rsidP="00AD1150">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p>
    <w:p w:rsidR="00892FE4" w:rsidRPr="00F476C6" w:rsidRDefault="00892FE4" w:rsidP="00AD1150">
      <w:pPr>
        <w:jc w:val="both"/>
        <w:rPr>
          <w:rFonts w:ascii="Book Antiqua" w:hAnsi="Book Antiqua" w:cs="Century Gothic"/>
          <w:b/>
          <w:bCs/>
          <w:sz w:val="24"/>
          <w:szCs w:val="24"/>
          <w:lang w:val="en-IN" w:eastAsia="en-IN" w:bidi="hi-IN"/>
        </w:rPr>
      </w:pPr>
      <w:r w:rsidRPr="00F476C6">
        <w:rPr>
          <w:rFonts w:ascii="Book Antiqua" w:hAnsi="Book Antiqua" w:cs="Century Gothic"/>
          <w:b/>
          <w:bCs/>
          <w:sz w:val="24"/>
          <w:szCs w:val="24"/>
          <w:u w:val="single"/>
          <w:lang w:val="en-IN" w:eastAsia="en-IN" w:bidi="hi-IN"/>
        </w:rPr>
        <w:t>Agenda No. 6</w:t>
      </w:r>
      <w:r w:rsidRPr="00F476C6">
        <w:rPr>
          <w:rFonts w:ascii="Book Antiqua" w:hAnsi="Book Antiqua" w:cs="Century Gothic"/>
          <w:b/>
          <w:bCs/>
          <w:sz w:val="24"/>
          <w:szCs w:val="24"/>
          <w:lang w:val="en-IN" w:eastAsia="en-IN" w:bidi="hi-IN"/>
        </w:rPr>
        <w:t>.</w:t>
      </w:r>
    </w:p>
    <w:p w:rsidR="002B6178" w:rsidRPr="00F476C6" w:rsidRDefault="002B6178" w:rsidP="00AD1150">
      <w:pPr>
        <w:jc w:val="both"/>
        <w:rPr>
          <w:rFonts w:ascii="Book Antiqua" w:hAnsi="Book Antiqua" w:cs="Century Gothic"/>
          <w:sz w:val="24"/>
          <w:szCs w:val="24"/>
          <w:lang w:val="en-IN" w:eastAsia="en-IN" w:bidi="hi-IN"/>
        </w:rPr>
      </w:pPr>
    </w:p>
    <w:p w:rsidR="00037370" w:rsidRPr="00F66D30" w:rsidRDefault="00531A12" w:rsidP="00F66D30">
      <w:pPr>
        <w:jc w:val="both"/>
        <w:rPr>
          <w:rFonts w:ascii="Book Antiqua" w:hAnsi="Book Antiqua" w:cs="Century Gothic"/>
          <w:b/>
          <w:bCs/>
          <w:sz w:val="22"/>
          <w:szCs w:val="22"/>
          <w:u w:val="single"/>
          <w:lang w:val="en-IN" w:eastAsia="en-IN" w:bidi="hi-IN"/>
        </w:rPr>
      </w:pPr>
      <w:r w:rsidRPr="00CD0FE6">
        <w:rPr>
          <w:rFonts w:ascii="Book Antiqua" w:hAnsi="Book Antiqua" w:cs="Century Gothic"/>
          <w:sz w:val="22"/>
          <w:szCs w:val="22"/>
          <w:lang w:val="en-IN" w:eastAsia="en-IN" w:bidi="hi-IN"/>
        </w:rPr>
        <w:t xml:space="preserve">The </w:t>
      </w:r>
      <w:r w:rsidR="00FF30D9" w:rsidRPr="00CD0FE6">
        <w:rPr>
          <w:rFonts w:ascii="Book Antiqua" w:hAnsi="Book Antiqua" w:cs="Century Gothic"/>
          <w:sz w:val="22"/>
          <w:szCs w:val="22"/>
          <w:lang w:val="en-IN" w:eastAsia="en-IN" w:bidi="hi-IN"/>
        </w:rPr>
        <w:t xml:space="preserve">chairman </w:t>
      </w:r>
      <w:r w:rsidR="00FF30D9">
        <w:rPr>
          <w:rFonts w:ascii="Book Antiqua" w:hAnsi="Book Antiqua" w:cs="Century Gothic"/>
          <w:sz w:val="22"/>
          <w:szCs w:val="22"/>
          <w:lang w:val="en-IN" w:eastAsia="en-IN" w:bidi="hi-IN"/>
        </w:rPr>
        <w:t>reviewed</w:t>
      </w:r>
      <w:r w:rsidR="004E35E1">
        <w:rPr>
          <w:rFonts w:ascii="Book Antiqua" w:hAnsi="Book Antiqua" w:cs="Century Gothic"/>
          <w:sz w:val="22"/>
          <w:szCs w:val="22"/>
          <w:lang w:val="en-IN" w:eastAsia="en-IN" w:bidi="hi-IN"/>
        </w:rPr>
        <w:t xml:space="preserve"> the progress of ACP 2018-19. </w:t>
      </w:r>
      <w:r w:rsidR="00B85D5D">
        <w:rPr>
          <w:rFonts w:ascii="Book Antiqua" w:hAnsi="Book Antiqua" w:cs="Century Gothic"/>
          <w:sz w:val="22"/>
          <w:szCs w:val="22"/>
          <w:lang w:val="en-IN" w:eastAsia="en-IN" w:bidi="hi-IN"/>
        </w:rPr>
        <w:t>DDO madam</w:t>
      </w:r>
      <w:r w:rsidR="00EF6ED6">
        <w:rPr>
          <w:rFonts w:ascii="Book Antiqua" w:hAnsi="Book Antiqua" w:cs="Century Gothic"/>
          <w:sz w:val="22"/>
          <w:szCs w:val="22"/>
          <w:lang w:val="en-IN" w:eastAsia="en-IN" w:bidi="hi-IN"/>
        </w:rPr>
        <w:t xml:space="preserve"> told</w:t>
      </w:r>
      <w:r w:rsidR="00092AF0">
        <w:rPr>
          <w:rFonts w:ascii="Book Antiqua" w:hAnsi="Book Antiqua" w:cs="Century Gothic"/>
          <w:sz w:val="22"/>
          <w:szCs w:val="22"/>
          <w:lang w:val="en-IN" w:eastAsia="en-IN" w:bidi="hi-IN"/>
        </w:rPr>
        <w:t xml:space="preserve"> that the </w:t>
      </w:r>
      <w:r w:rsidR="00F66D30">
        <w:rPr>
          <w:rFonts w:ascii="Book Antiqua" w:hAnsi="Book Antiqua" w:cs="Century Gothic"/>
          <w:sz w:val="22"/>
          <w:szCs w:val="22"/>
          <w:lang w:val="en-IN" w:eastAsia="en-IN" w:bidi="hi-IN"/>
        </w:rPr>
        <w:t>achievement in</w:t>
      </w:r>
      <w:r w:rsidR="00092AF0">
        <w:rPr>
          <w:rFonts w:ascii="Book Antiqua" w:hAnsi="Book Antiqua" w:cs="Century Gothic"/>
          <w:sz w:val="22"/>
          <w:szCs w:val="22"/>
          <w:lang w:val="en-IN" w:eastAsia="en-IN" w:bidi="hi-IN"/>
        </w:rPr>
        <w:t xml:space="preserve"> </w:t>
      </w:r>
      <w:r w:rsidR="00FF30D9">
        <w:rPr>
          <w:rFonts w:ascii="Book Antiqua" w:hAnsi="Book Antiqua" w:cs="Century Gothic"/>
          <w:sz w:val="22"/>
          <w:szCs w:val="22"/>
          <w:lang w:val="en-IN" w:eastAsia="en-IN" w:bidi="hi-IN"/>
        </w:rPr>
        <w:t>SACP is</w:t>
      </w:r>
      <w:r w:rsidR="007C400E">
        <w:rPr>
          <w:rFonts w:ascii="Book Antiqua" w:hAnsi="Book Antiqua" w:cs="Century Gothic"/>
          <w:sz w:val="22"/>
          <w:szCs w:val="22"/>
          <w:lang w:val="en-IN" w:eastAsia="en-IN" w:bidi="hi-IN"/>
        </w:rPr>
        <w:t xml:space="preserve"> satisfactory till Sep</w:t>
      </w:r>
      <w:r w:rsidR="004E35E1">
        <w:rPr>
          <w:rFonts w:ascii="Book Antiqua" w:hAnsi="Book Antiqua" w:cs="Century Gothic"/>
          <w:sz w:val="22"/>
          <w:szCs w:val="22"/>
          <w:lang w:val="en-IN" w:eastAsia="en-IN" w:bidi="hi-IN"/>
        </w:rPr>
        <w:t xml:space="preserve"> quarter. Further she</w:t>
      </w:r>
      <w:r w:rsidR="00F66D30" w:rsidRPr="00F66D30">
        <w:rPr>
          <w:rFonts w:ascii="Book Antiqua" w:hAnsi="Book Antiqua" w:cs="Century Gothic"/>
          <w:b/>
          <w:bCs/>
          <w:sz w:val="22"/>
          <w:szCs w:val="22"/>
          <w:u w:val="single"/>
          <w:lang w:val="en-IN" w:eastAsia="en-IN" w:bidi="hi-IN"/>
        </w:rPr>
        <w:t xml:space="preserve"> </w:t>
      </w:r>
      <w:r w:rsidR="00A53DC6" w:rsidRPr="00F66D30">
        <w:rPr>
          <w:rFonts w:ascii="Book Antiqua" w:hAnsi="Book Antiqua" w:cs="Century Gothic"/>
          <w:b/>
          <w:bCs/>
          <w:sz w:val="22"/>
          <w:szCs w:val="22"/>
          <w:u w:val="single"/>
          <w:lang w:val="en-IN" w:eastAsia="en-IN" w:bidi="hi-IN"/>
        </w:rPr>
        <w:t xml:space="preserve">advised the </w:t>
      </w:r>
      <w:r w:rsidR="00FF30D9" w:rsidRPr="00F66D30">
        <w:rPr>
          <w:rFonts w:ascii="Book Antiqua" w:hAnsi="Book Antiqua" w:cs="Century Gothic"/>
          <w:b/>
          <w:bCs/>
          <w:sz w:val="22"/>
          <w:szCs w:val="22"/>
          <w:u w:val="single"/>
          <w:lang w:val="en-IN" w:eastAsia="en-IN" w:bidi="hi-IN"/>
        </w:rPr>
        <w:t>banks</w:t>
      </w:r>
      <w:r w:rsidR="004E35E1">
        <w:rPr>
          <w:rFonts w:ascii="Book Antiqua" w:hAnsi="Book Antiqua" w:cs="Century Gothic"/>
          <w:b/>
          <w:bCs/>
          <w:sz w:val="22"/>
          <w:szCs w:val="22"/>
          <w:u w:val="single"/>
          <w:lang w:val="en-IN" w:eastAsia="en-IN" w:bidi="hi-IN"/>
        </w:rPr>
        <w:t xml:space="preserve"> for achieving the 100% target under SACP within the time.</w:t>
      </w:r>
      <w:r w:rsidR="00A53DC6" w:rsidRPr="00F66D30">
        <w:rPr>
          <w:rFonts w:ascii="Book Antiqua" w:hAnsi="Book Antiqua" w:cs="Century Gothic"/>
          <w:b/>
          <w:bCs/>
          <w:sz w:val="22"/>
          <w:szCs w:val="22"/>
          <w:u w:val="single"/>
          <w:lang w:val="en-IN" w:eastAsia="en-IN" w:bidi="hi-IN"/>
        </w:rPr>
        <w:t xml:space="preserve"> </w:t>
      </w:r>
      <w:r w:rsidR="000762D8">
        <w:rPr>
          <w:rFonts w:ascii="Book Antiqua" w:hAnsi="Book Antiqua" w:cs="Century Gothic"/>
          <w:b/>
          <w:bCs/>
          <w:sz w:val="22"/>
          <w:szCs w:val="22"/>
          <w:u w:val="single"/>
          <w:lang w:val="en-IN" w:eastAsia="en-IN" w:bidi="hi-IN"/>
        </w:rPr>
        <w:t>DDO</w:t>
      </w:r>
      <w:r w:rsidR="00F66D30" w:rsidRPr="00F66D30">
        <w:rPr>
          <w:rFonts w:ascii="Book Antiqua" w:hAnsi="Book Antiqua" w:cs="Century Gothic"/>
          <w:b/>
          <w:bCs/>
          <w:sz w:val="22"/>
          <w:szCs w:val="22"/>
          <w:u w:val="single"/>
          <w:lang w:val="en-IN" w:eastAsia="en-IN" w:bidi="hi-IN"/>
        </w:rPr>
        <w:t xml:space="preserve"> madam took review of SACP bank wise and commented and advised accordingly.</w:t>
      </w:r>
    </w:p>
    <w:p w:rsidR="00F51E62" w:rsidRPr="00CD0FE6" w:rsidRDefault="006E0199" w:rsidP="000D7ACA">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 xml:space="preserve"> </w:t>
      </w:r>
    </w:p>
    <w:p w:rsidR="00037370" w:rsidRPr="00747681" w:rsidRDefault="00037370" w:rsidP="00F51E62">
      <w:pPr>
        <w:jc w:val="right"/>
        <w:rPr>
          <w:rFonts w:ascii="Book Antiqua" w:hAnsi="Book Antiqua" w:cs="Century Gothic"/>
          <w:i/>
          <w:iCs/>
          <w:sz w:val="22"/>
          <w:szCs w:val="22"/>
          <w:u w:val="single"/>
          <w:lang w:val="en-IN" w:eastAsia="en-IN" w:bidi="hi-IN"/>
        </w:rPr>
      </w:pPr>
      <w:r w:rsidRPr="00C4634B">
        <w:rPr>
          <w:rFonts w:ascii="Book Antiqua" w:hAnsi="Book Antiqua" w:cs="Century Gothic"/>
          <w:b/>
          <w:bCs/>
          <w:sz w:val="22"/>
          <w:szCs w:val="22"/>
          <w:lang w:val="en-IN" w:eastAsia="en-IN" w:bidi="hi-IN"/>
        </w:rPr>
        <w:t xml:space="preserve">      </w:t>
      </w:r>
      <w:r w:rsidR="0039206C" w:rsidRPr="00747681">
        <w:rPr>
          <w:rFonts w:ascii="Book Antiqua" w:hAnsi="Book Antiqua" w:cs="Century Gothic"/>
          <w:i/>
          <w:iCs/>
          <w:sz w:val="22"/>
          <w:szCs w:val="22"/>
          <w:u w:val="single"/>
          <w:lang w:val="en-IN" w:eastAsia="en-IN" w:bidi="hi-IN"/>
        </w:rPr>
        <w:t>Action:</w:t>
      </w:r>
      <w:r w:rsidRPr="00747681">
        <w:rPr>
          <w:rFonts w:ascii="Book Antiqua" w:hAnsi="Book Antiqua" w:cs="Century Gothic"/>
          <w:i/>
          <w:iCs/>
          <w:sz w:val="22"/>
          <w:szCs w:val="22"/>
          <w:u w:val="single"/>
          <w:lang w:val="en-IN" w:eastAsia="en-IN" w:bidi="hi-IN"/>
        </w:rPr>
        <w:t xml:space="preserve">  All Dist.</w:t>
      </w:r>
      <w:r w:rsidR="00723FA7" w:rsidRPr="00747681">
        <w:rPr>
          <w:rFonts w:ascii="Book Antiqua" w:hAnsi="Book Antiqua" w:cs="Century Gothic"/>
          <w:i/>
          <w:iCs/>
          <w:sz w:val="22"/>
          <w:szCs w:val="22"/>
          <w:u w:val="single"/>
          <w:lang w:val="en-IN" w:eastAsia="en-IN" w:bidi="hi-IN"/>
        </w:rPr>
        <w:t xml:space="preserve"> </w:t>
      </w:r>
      <w:r w:rsidRPr="00747681">
        <w:rPr>
          <w:rFonts w:ascii="Book Antiqua" w:hAnsi="Book Antiqua" w:cs="Century Gothic"/>
          <w:i/>
          <w:iCs/>
          <w:sz w:val="22"/>
          <w:szCs w:val="22"/>
          <w:u w:val="single"/>
          <w:lang w:val="en-IN" w:eastAsia="en-IN" w:bidi="hi-IN"/>
        </w:rPr>
        <w:t xml:space="preserve">Coordinators  </w:t>
      </w:r>
    </w:p>
    <w:p w:rsidR="00892FE4" w:rsidRPr="00F476C6" w:rsidRDefault="00892FE4" w:rsidP="00AD1150">
      <w:pPr>
        <w:jc w:val="both"/>
        <w:rPr>
          <w:rFonts w:ascii="Book Antiqua" w:hAnsi="Book Antiqua" w:cs="Century Gothic"/>
          <w:b/>
          <w:bCs/>
          <w:sz w:val="24"/>
          <w:szCs w:val="24"/>
          <w:lang w:val="en-IN" w:eastAsia="en-IN" w:bidi="hi-IN"/>
        </w:rPr>
      </w:pPr>
      <w:r w:rsidRPr="00F476C6">
        <w:rPr>
          <w:rFonts w:ascii="Book Antiqua" w:hAnsi="Book Antiqua" w:cs="Century Gothic"/>
          <w:b/>
          <w:bCs/>
          <w:sz w:val="24"/>
          <w:szCs w:val="24"/>
          <w:u w:val="single"/>
          <w:lang w:val="en-IN" w:eastAsia="en-IN" w:bidi="hi-IN"/>
        </w:rPr>
        <w:t>Agenda No. 7.</w:t>
      </w:r>
      <w:r w:rsidRPr="00F476C6">
        <w:rPr>
          <w:rFonts w:ascii="Book Antiqua" w:hAnsi="Book Antiqua" w:cs="Century Gothic"/>
          <w:b/>
          <w:bCs/>
          <w:sz w:val="24"/>
          <w:szCs w:val="24"/>
          <w:lang w:val="en-IN" w:eastAsia="en-IN" w:bidi="hi-IN"/>
        </w:rPr>
        <w:t xml:space="preserve">  </w:t>
      </w:r>
    </w:p>
    <w:p w:rsidR="00FF760F" w:rsidRPr="00F476C6" w:rsidRDefault="00FF760F" w:rsidP="00AD1150">
      <w:pPr>
        <w:jc w:val="both"/>
        <w:rPr>
          <w:rFonts w:ascii="Book Antiqua" w:hAnsi="Book Antiqua" w:cs="Century Gothic"/>
          <w:sz w:val="24"/>
          <w:szCs w:val="24"/>
          <w:u w:val="single"/>
          <w:lang w:val="en-IN" w:eastAsia="en-IN" w:bidi="hi-IN"/>
        </w:rPr>
      </w:pPr>
    </w:p>
    <w:p w:rsidR="004549BF" w:rsidRPr="00766E34" w:rsidRDefault="00585EB3" w:rsidP="00AD1150">
      <w:pPr>
        <w:jc w:val="both"/>
        <w:rPr>
          <w:rFonts w:ascii="Book Antiqua" w:hAnsi="Book Antiqua" w:cs="Century Gothic"/>
          <w:b/>
          <w:bCs/>
          <w:sz w:val="22"/>
          <w:szCs w:val="22"/>
          <w:u w:val="single"/>
          <w:lang w:val="en-IN" w:eastAsia="en-IN" w:bidi="hi-IN"/>
        </w:rPr>
      </w:pPr>
      <w:r w:rsidRPr="00CD0FE6">
        <w:rPr>
          <w:rFonts w:ascii="Book Antiqua" w:hAnsi="Book Antiqua" w:cs="Century Gothic"/>
          <w:sz w:val="22"/>
          <w:szCs w:val="22"/>
          <w:lang w:val="en-IN" w:eastAsia="en-IN" w:bidi="hi-IN"/>
        </w:rPr>
        <w:t>During the year 201</w:t>
      </w:r>
      <w:r w:rsidR="000762D8">
        <w:rPr>
          <w:rFonts w:ascii="Book Antiqua" w:hAnsi="Book Antiqua" w:cs="Century Gothic"/>
          <w:sz w:val="22"/>
          <w:szCs w:val="22"/>
          <w:lang w:val="en-IN" w:eastAsia="en-IN" w:bidi="hi-IN"/>
        </w:rPr>
        <w:t>8</w:t>
      </w:r>
      <w:r w:rsidRPr="00CD0FE6">
        <w:rPr>
          <w:rFonts w:ascii="Book Antiqua" w:hAnsi="Book Antiqua" w:cs="Century Gothic"/>
          <w:sz w:val="22"/>
          <w:szCs w:val="22"/>
          <w:lang w:val="en-IN" w:eastAsia="en-IN" w:bidi="hi-IN"/>
        </w:rPr>
        <w:t>/1</w:t>
      </w:r>
      <w:r w:rsidR="000762D8">
        <w:rPr>
          <w:rFonts w:ascii="Book Antiqua" w:hAnsi="Book Antiqua" w:cs="Century Gothic"/>
          <w:sz w:val="22"/>
          <w:szCs w:val="22"/>
          <w:lang w:val="en-IN" w:eastAsia="en-IN" w:bidi="hi-IN"/>
        </w:rPr>
        <w:t>9</w:t>
      </w:r>
      <w:r w:rsidRPr="00CD0FE6">
        <w:rPr>
          <w:rFonts w:ascii="Book Antiqua" w:hAnsi="Book Antiqua" w:cs="Century Gothic"/>
          <w:sz w:val="22"/>
          <w:szCs w:val="22"/>
          <w:lang w:val="en-IN" w:eastAsia="en-IN" w:bidi="hi-IN"/>
        </w:rPr>
        <w:t xml:space="preserve"> the submission rate of LBRs is not up</w:t>
      </w:r>
      <w:r w:rsidR="008C51EF" w:rsidRPr="00CD0FE6">
        <w:rPr>
          <w:rFonts w:ascii="Book Antiqua" w:hAnsi="Book Antiqua" w:cs="Century Gothic"/>
          <w:sz w:val="22"/>
          <w:szCs w:val="22"/>
          <w:lang w:val="en-IN" w:eastAsia="en-IN" w:bidi="hi-IN"/>
        </w:rPr>
        <w:t xml:space="preserve"> </w:t>
      </w:r>
      <w:r w:rsidRPr="00CD0FE6">
        <w:rPr>
          <w:rFonts w:ascii="Book Antiqua" w:hAnsi="Book Antiqua" w:cs="Century Gothic"/>
          <w:sz w:val="22"/>
          <w:szCs w:val="22"/>
          <w:lang w:val="en-IN" w:eastAsia="en-IN" w:bidi="hi-IN"/>
        </w:rPr>
        <w:t>to the expected level due to non</w:t>
      </w:r>
      <w:r w:rsidR="00777B21" w:rsidRPr="00CD0FE6">
        <w:rPr>
          <w:rFonts w:ascii="Book Antiqua" w:hAnsi="Book Antiqua" w:cs="Century Gothic"/>
          <w:sz w:val="22"/>
          <w:szCs w:val="22"/>
          <w:lang w:val="en-IN" w:eastAsia="en-IN" w:bidi="hi-IN"/>
        </w:rPr>
        <w:t>/late</w:t>
      </w:r>
      <w:r w:rsidRPr="00CD0FE6">
        <w:rPr>
          <w:rFonts w:ascii="Book Antiqua" w:hAnsi="Book Antiqua" w:cs="Century Gothic"/>
          <w:sz w:val="22"/>
          <w:szCs w:val="22"/>
          <w:lang w:val="en-IN" w:eastAsia="en-IN" w:bidi="hi-IN"/>
        </w:rPr>
        <w:t xml:space="preserve"> submission of LBRs the performance under SACP is under reported even though banks are disbursing the loans under various sector</w:t>
      </w:r>
      <w:r w:rsidR="009B562B">
        <w:rPr>
          <w:rFonts w:ascii="Book Antiqua" w:hAnsi="Book Antiqua" w:cs="Century Gothic"/>
          <w:sz w:val="22"/>
          <w:szCs w:val="22"/>
          <w:lang w:val="en-IN" w:eastAsia="en-IN" w:bidi="hi-IN"/>
        </w:rPr>
        <w:t>s</w:t>
      </w:r>
      <w:r w:rsidRPr="00CD0FE6">
        <w:rPr>
          <w:rFonts w:ascii="Book Antiqua" w:hAnsi="Book Antiqua" w:cs="Century Gothic"/>
          <w:sz w:val="22"/>
          <w:szCs w:val="22"/>
          <w:lang w:val="en-IN" w:eastAsia="en-IN" w:bidi="hi-IN"/>
        </w:rPr>
        <w:t xml:space="preserve"> as per their Key indicators. Banks are requested to send the</w:t>
      </w:r>
      <w:r w:rsidR="009B562B">
        <w:rPr>
          <w:rFonts w:ascii="Book Antiqua" w:hAnsi="Book Antiqua" w:cs="Century Gothic"/>
          <w:sz w:val="22"/>
          <w:szCs w:val="22"/>
          <w:lang w:val="en-IN" w:eastAsia="en-IN" w:bidi="hi-IN"/>
        </w:rPr>
        <w:t xml:space="preserve">ir LBRs </w:t>
      </w:r>
      <w:r w:rsidR="00723FA7">
        <w:rPr>
          <w:rFonts w:ascii="Book Antiqua" w:hAnsi="Book Antiqua" w:cs="Century Gothic"/>
          <w:sz w:val="22"/>
          <w:szCs w:val="22"/>
          <w:lang w:val="en-IN" w:eastAsia="en-IN" w:bidi="hi-IN"/>
        </w:rPr>
        <w:t>well in time. Member</w:t>
      </w:r>
      <w:r w:rsidRPr="00CD0FE6">
        <w:rPr>
          <w:rFonts w:ascii="Book Antiqua" w:hAnsi="Book Antiqua" w:cs="Century Gothic"/>
          <w:sz w:val="22"/>
          <w:szCs w:val="22"/>
          <w:lang w:val="en-IN" w:eastAsia="en-IN" w:bidi="hi-IN"/>
        </w:rPr>
        <w:t xml:space="preserve"> banks are requested to advise their branches to send their LBRs in time and error free in future.</w:t>
      </w:r>
      <w:r w:rsidR="00120A69" w:rsidRPr="00CD0FE6">
        <w:rPr>
          <w:rFonts w:ascii="Book Antiqua" w:hAnsi="Book Antiqua" w:cs="Century Gothic"/>
          <w:sz w:val="22"/>
          <w:szCs w:val="22"/>
          <w:lang w:val="en-IN" w:eastAsia="en-IN" w:bidi="hi-IN"/>
        </w:rPr>
        <w:t xml:space="preserve"> LDM told that review of achievement </w:t>
      </w:r>
      <w:r w:rsidR="008C51EF" w:rsidRPr="00CD0FE6">
        <w:rPr>
          <w:rFonts w:ascii="Book Antiqua" w:hAnsi="Book Antiqua" w:cs="Century Gothic"/>
          <w:sz w:val="22"/>
          <w:szCs w:val="22"/>
          <w:lang w:val="en-IN" w:eastAsia="en-IN" w:bidi="hi-IN"/>
        </w:rPr>
        <w:t>under SACP is done on the basis of report generated from LBR compilation only. Also it is not feasible to follow up with each bank branch for LBRs by the lead bank cell</w:t>
      </w:r>
      <w:r w:rsidR="00766E34">
        <w:rPr>
          <w:rFonts w:ascii="Book Antiqua" w:hAnsi="Book Antiqua" w:cs="Century Gothic"/>
          <w:sz w:val="22"/>
          <w:szCs w:val="22"/>
          <w:lang w:val="en-IN" w:eastAsia="en-IN" w:bidi="hi-IN"/>
        </w:rPr>
        <w:t>.</w:t>
      </w:r>
      <w:r w:rsidR="00835162">
        <w:rPr>
          <w:rFonts w:ascii="Book Antiqua" w:hAnsi="Book Antiqua" w:cs="Century Gothic"/>
          <w:sz w:val="22"/>
          <w:szCs w:val="22"/>
          <w:lang w:val="en-IN" w:eastAsia="en-IN" w:bidi="hi-IN"/>
        </w:rPr>
        <w:t xml:space="preserve"> </w:t>
      </w:r>
      <w:r w:rsidR="00835162" w:rsidRPr="00766E34">
        <w:rPr>
          <w:rFonts w:ascii="Book Antiqua" w:hAnsi="Book Antiqua" w:cs="Century Gothic"/>
          <w:b/>
          <w:bCs/>
          <w:sz w:val="22"/>
          <w:szCs w:val="22"/>
          <w:u w:val="single"/>
          <w:lang w:val="en-IN" w:eastAsia="en-IN" w:bidi="hi-IN"/>
        </w:rPr>
        <w:t xml:space="preserve">LDO RBI </w:t>
      </w:r>
      <w:r w:rsidR="00FA6F78" w:rsidRPr="00766E34">
        <w:rPr>
          <w:rFonts w:ascii="Book Antiqua" w:hAnsi="Book Antiqua" w:cs="Century Gothic"/>
          <w:b/>
          <w:bCs/>
          <w:sz w:val="22"/>
          <w:szCs w:val="22"/>
          <w:u w:val="single"/>
          <w:lang w:val="en-IN" w:eastAsia="en-IN" w:bidi="hi-IN"/>
        </w:rPr>
        <w:t xml:space="preserve">also emphasised to bankers for </w:t>
      </w:r>
      <w:r w:rsidR="008C51EF" w:rsidRPr="00766E34">
        <w:rPr>
          <w:rFonts w:ascii="Book Antiqua" w:hAnsi="Book Antiqua" w:cs="Century Gothic"/>
          <w:b/>
          <w:bCs/>
          <w:sz w:val="22"/>
          <w:szCs w:val="22"/>
          <w:u w:val="single"/>
          <w:lang w:val="en-IN" w:eastAsia="en-IN" w:bidi="hi-IN"/>
        </w:rPr>
        <w:t>sub</w:t>
      </w:r>
      <w:r w:rsidR="00D6106D" w:rsidRPr="00766E34">
        <w:rPr>
          <w:rFonts w:ascii="Book Antiqua" w:hAnsi="Book Antiqua" w:cs="Century Gothic"/>
          <w:b/>
          <w:bCs/>
          <w:sz w:val="22"/>
          <w:szCs w:val="22"/>
          <w:u w:val="single"/>
          <w:lang w:val="en-IN" w:eastAsia="en-IN" w:bidi="hi-IN"/>
        </w:rPr>
        <w:t xml:space="preserve">mit </w:t>
      </w:r>
      <w:r w:rsidR="00FA6F78" w:rsidRPr="00766E34">
        <w:rPr>
          <w:rFonts w:ascii="Book Antiqua" w:hAnsi="Book Antiqua" w:cs="Century Gothic"/>
          <w:b/>
          <w:bCs/>
          <w:sz w:val="22"/>
          <w:szCs w:val="22"/>
          <w:u w:val="single"/>
          <w:lang w:val="en-IN" w:eastAsia="en-IN" w:bidi="hi-IN"/>
        </w:rPr>
        <w:t xml:space="preserve">LBR returns </w:t>
      </w:r>
      <w:r w:rsidR="00D6106D" w:rsidRPr="00766E34">
        <w:rPr>
          <w:rFonts w:ascii="Book Antiqua" w:hAnsi="Book Antiqua" w:cs="Century Gothic"/>
          <w:b/>
          <w:bCs/>
          <w:sz w:val="22"/>
          <w:szCs w:val="22"/>
          <w:u w:val="single"/>
          <w:lang w:val="en-IN" w:eastAsia="en-IN" w:bidi="hi-IN"/>
        </w:rPr>
        <w:t>in time with</w:t>
      </w:r>
      <w:r w:rsidR="008C51EF" w:rsidRPr="00766E34">
        <w:rPr>
          <w:rFonts w:ascii="Book Antiqua" w:hAnsi="Book Antiqua" w:cs="Century Gothic"/>
          <w:b/>
          <w:bCs/>
          <w:sz w:val="22"/>
          <w:szCs w:val="22"/>
          <w:u w:val="single"/>
          <w:lang w:val="en-IN" w:eastAsia="en-IN" w:bidi="hi-IN"/>
        </w:rPr>
        <w:t>out fail.</w:t>
      </w:r>
    </w:p>
    <w:p w:rsidR="00585EB3" w:rsidRPr="00766E34" w:rsidRDefault="008C51EF" w:rsidP="00AD1150">
      <w:pPr>
        <w:jc w:val="both"/>
        <w:rPr>
          <w:rFonts w:ascii="Book Antiqua" w:hAnsi="Book Antiqua" w:cs="Century Gothic"/>
          <w:b/>
          <w:bCs/>
          <w:sz w:val="22"/>
          <w:szCs w:val="22"/>
          <w:u w:val="single"/>
          <w:lang w:val="en-IN" w:eastAsia="en-IN" w:bidi="hi-IN"/>
        </w:rPr>
      </w:pPr>
      <w:r w:rsidRPr="00766E34">
        <w:rPr>
          <w:rFonts w:ascii="Book Antiqua" w:hAnsi="Book Antiqua" w:cs="Century Gothic"/>
          <w:b/>
          <w:bCs/>
          <w:sz w:val="22"/>
          <w:szCs w:val="22"/>
          <w:u w:val="single"/>
          <w:lang w:val="en-IN" w:eastAsia="en-IN" w:bidi="hi-IN"/>
        </w:rPr>
        <w:t xml:space="preserve"> </w:t>
      </w:r>
    </w:p>
    <w:p w:rsidR="00F93282" w:rsidRDefault="000762D8" w:rsidP="00AD1150">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 xml:space="preserve"> </w:t>
      </w:r>
    </w:p>
    <w:p w:rsidR="00766E34" w:rsidRDefault="00766E34" w:rsidP="00AD1150">
      <w:pPr>
        <w:jc w:val="both"/>
        <w:rPr>
          <w:rFonts w:ascii="Book Antiqua" w:hAnsi="Book Antiqua" w:cs="Century Gothic"/>
          <w:sz w:val="22"/>
          <w:szCs w:val="22"/>
          <w:lang w:val="en-IN" w:eastAsia="en-IN" w:bidi="hi-IN"/>
        </w:rPr>
      </w:pPr>
    </w:p>
    <w:p w:rsidR="00FA6F78" w:rsidRPr="00F93282" w:rsidRDefault="00F93282" w:rsidP="00AD1150">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 xml:space="preserve">                                                                </w:t>
      </w:r>
      <w:r w:rsidR="00835162">
        <w:rPr>
          <w:rFonts w:ascii="Book Antiqua" w:hAnsi="Book Antiqua" w:cs="Century Gothic"/>
          <w:sz w:val="24"/>
          <w:szCs w:val="24"/>
          <w:lang w:val="en-IN" w:eastAsia="en-IN" w:bidi="hi-IN"/>
        </w:rPr>
        <w:t xml:space="preserve"> </w:t>
      </w:r>
      <w:r w:rsidR="00FA6F78" w:rsidRPr="00F476C6">
        <w:rPr>
          <w:rFonts w:ascii="Book Antiqua" w:hAnsi="Book Antiqua" w:cs="Century Gothic"/>
          <w:sz w:val="24"/>
          <w:szCs w:val="24"/>
          <w:lang w:val="en-IN" w:eastAsia="en-IN" w:bidi="hi-IN"/>
        </w:rPr>
        <w:t xml:space="preserve"> </w:t>
      </w:r>
      <w:r w:rsidR="009B562B" w:rsidRPr="00C4634B">
        <w:rPr>
          <w:rFonts w:ascii="Book Antiqua" w:hAnsi="Book Antiqua" w:cs="Century Gothic"/>
          <w:b/>
          <w:bCs/>
          <w:sz w:val="24"/>
          <w:szCs w:val="24"/>
          <w:lang w:val="en-IN" w:eastAsia="en-IN" w:bidi="hi-IN"/>
        </w:rPr>
        <w:t>Action:</w:t>
      </w:r>
      <w:r w:rsidR="00FA6F78" w:rsidRPr="00C4634B">
        <w:rPr>
          <w:rFonts w:ascii="Book Antiqua" w:hAnsi="Book Antiqua" w:cs="Century Gothic"/>
          <w:b/>
          <w:bCs/>
          <w:sz w:val="24"/>
          <w:szCs w:val="24"/>
          <w:lang w:val="en-IN" w:eastAsia="en-IN" w:bidi="hi-IN"/>
        </w:rPr>
        <w:t xml:space="preserve">  All Dist.Coordinators</w:t>
      </w:r>
      <w:r w:rsidR="00835162" w:rsidRPr="00C4634B">
        <w:rPr>
          <w:rFonts w:ascii="Book Antiqua" w:hAnsi="Book Antiqua" w:cs="Century Gothic"/>
          <w:b/>
          <w:bCs/>
          <w:sz w:val="24"/>
          <w:szCs w:val="24"/>
          <w:lang w:val="en-IN" w:eastAsia="en-IN" w:bidi="hi-IN"/>
        </w:rPr>
        <w:t xml:space="preserve"> &amp; all Bank branches</w:t>
      </w:r>
    </w:p>
    <w:p w:rsidR="00546111" w:rsidRDefault="00546111" w:rsidP="00F93282">
      <w:pPr>
        <w:jc w:val="both"/>
        <w:rPr>
          <w:rFonts w:ascii="Book Antiqua" w:hAnsi="Book Antiqua" w:cs="Century Gothic"/>
          <w:b/>
          <w:bCs/>
          <w:sz w:val="24"/>
          <w:szCs w:val="24"/>
          <w:u w:val="single"/>
          <w:lang w:val="en-IN" w:eastAsia="en-IN" w:bidi="hi-IN"/>
        </w:rPr>
      </w:pPr>
    </w:p>
    <w:p w:rsidR="007C400E" w:rsidRDefault="007C400E" w:rsidP="00F93282">
      <w:pPr>
        <w:jc w:val="both"/>
        <w:rPr>
          <w:rFonts w:ascii="Book Antiqua" w:hAnsi="Book Antiqua" w:cs="Century Gothic"/>
          <w:b/>
          <w:bCs/>
          <w:sz w:val="24"/>
          <w:szCs w:val="24"/>
          <w:u w:val="single"/>
          <w:lang w:val="en-IN" w:eastAsia="en-IN" w:bidi="hi-IN"/>
        </w:rPr>
      </w:pPr>
    </w:p>
    <w:p w:rsidR="00F93282" w:rsidRPr="00F476C6" w:rsidRDefault="00F93282" w:rsidP="00F93282">
      <w:pPr>
        <w:jc w:val="both"/>
        <w:rPr>
          <w:rFonts w:ascii="Book Antiqua" w:hAnsi="Book Antiqua" w:cs="Century Gothic"/>
          <w:b/>
          <w:bCs/>
          <w:sz w:val="24"/>
          <w:szCs w:val="24"/>
          <w:lang w:val="en-IN" w:eastAsia="en-IN" w:bidi="hi-IN"/>
        </w:rPr>
      </w:pPr>
      <w:r>
        <w:rPr>
          <w:rFonts w:ascii="Book Antiqua" w:hAnsi="Book Antiqua" w:cs="Century Gothic"/>
          <w:b/>
          <w:bCs/>
          <w:sz w:val="24"/>
          <w:szCs w:val="24"/>
          <w:u w:val="single"/>
          <w:lang w:val="en-IN" w:eastAsia="en-IN" w:bidi="hi-IN"/>
        </w:rPr>
        <w:lastRenderedPageBreak/>
        <w:t xml:space="preserve"> Agenda No. 8</w:t>
      </w:r>
      <w:r w:rsidR="00F77A5A">
        <w:rPr>
          <w:rFonts w:ascii="Book Antiqua" w:hAnsi="Book Antiqua" w:cs="Century Gothic"/>
          <w:b/>
          <w:bCs/>
          <w:sz w:val="24"/>
          <w:szCs w:val="24"/>
          <w:u w:val="single"/>
          <w:lang w:val="en-IN" w:eastAsia="en-IN" w:bidi="hi-IN"/>
        </w:rPr>
        <w:t>&amp;10</w:t>
      </w:r>
    </w:p>
    <w:p w:rsidR="00FF760F" w:rsidRDefault="00FF760F" w:rsidP="00AD1150">
      <w:pPr>
        <w:jc w:val="both"/>
        <w:rPr>
          <w:rFonts w:ascii="Book Antiqua" w:hAnsi="Book Antiqua" w:cs="Century Gothic"/>
          <w:b/>
          <w:bCs/>
          <w:sz w:val="24"/>
          <w:szCs w:val="24"/>
          <w:u w:val="single"/>
          <w:lang w:val="en-IN" w:eastAsia="en-IN" w:bidi="hi-IN"/>
        </w:rPr>
      </w:pPr>
    </w:p>
    <w:p w:rsidR="00546111" w:rsidRDefault="00F93282" w:rsidP="00F93282">
      <w:pPr>
        <w:jc w:val="both"/>
        <w:rPr>
          <w:rFonts w:ascii="Book Antiqua" w:hAnsi="Book Antiqua" w:cs="Century Gothic"/>
          <w:b/>
          <w:bCs/>
          <w:sz w:val="22"/>
          <w:szCs w:val="22"/>
          <w:u w:val="single"/>
          <w:lang w:val="en-IN" w:eastAsia="en-IN" w:bidi="hi-IN"/>
        </w:rPr>
      </w:pPr>
      <w:r w:rsidRPr="00CD0FE6">
        <w:rPr>
          <w:rFonts w:ascii="Book Antiqua" w:hAnsi="Book Antiqua" w:cs="Century Gothic"/>
          <w:sz w:val="22"/>
          <w:szCs w:val="22"/>
          <w:lang w:val="en-IN" w:eastAsia="en-IN" w:bidi="hi-IN"/>
        </w:rPr>
        <w:t>The Chairman informed the bankers to come out with issues related recovery of dues and recovery cases fi</w:t>
      </w:r>
      <w:r w:rsidR="00546111">
        <w:rPr>
          <w:rFonts w:ascii="Book Antiqua" w:hAnsi="Book Antiqua" w:cs="Century Gothic"/>
          <w:sz w:val="22"/>
          <w:szCs w:val="22"/>
          <w:lang w:val="en-IN" w:eastAsia="en-IN" w:bidi="hi-IN"/>
        </w:rPr>
        <w:t>led with revenue authorities. She</w:t>
      </w:r>
      <w:r w:rsidRPr="00CD0FE6">
        <w:rPr>
          <w:rFonts w:ascii="Book Antiqua" w:hAnsi="Book Antiqua" w:cs="Century Gothic"/>
          <w:sz w:val="22"/>
          <w:szCs w:val="22"/>
          <w:lang w:val="en-IN" w:eastAsia="en-IN" w:bidi="hi-IN"/>
        </w:rPr>
        <w:t xml:space="preserve">  also  told  all  members  bank to  effort   hard  for  recover  all  over  d</w:t>
      </w:r>
      <w:r>
        <w:rPr>
          <w:rFonts w:ascii="Book Antiqua" w:hAnsi="Book Antiqua" w:cs="Century Gothic"/>
          <w:sz w:val="22"/>
          <w:szCs w:val="22"/>
          <w:lang w:val="en-IN" w:eastAsia="en-IN" w:bidi="hi-IN"/>
        </w:rPr>
        <w:t xml:space="preserve">ues in </w:t>
      </w:r>
      <w:r w:rsidRPr="00CD0FE6">
        <w:rPr>
          <w:rFonts w:ascii="Book Antiqua" w:hAnsi="Book Antiqua" w:cs="Century Gothic"/>
          <w:sz w:val="22"/>
          <w:szCs w:val="22"/>
          <w:lang w:val="en-IN" w:eastAsia="en-IN" w:bidi="hi-IN"/>
        </w:rPr>
        <w:t xml:space="preserve">  N P A</w:t>
      </w:r>
      <w:r>
        <w:rPr>
          <w:rFonts w:ascii="Book Antiqua" w:hAnsi="Book Antiqua" w:cs="Century Gothic"/>
          <w:sz w:val="22"/>
          <w:szCs w:val="22"/>
          <w:lang w:val="en-IN" w:eastAsia="en-IN" w:bidi="hi-IN"/>
        </w:rPr>
        <w:t xml:space="preserve"> accounts</w:t>
      </w:r>
      <w:r w:rsidR="00546111">
        <w:rPr>
          <w:rFonts w:ascii="Book Antiqua" w:hAnsi="Book Antiqua" w:cs="Century Gothic"/>
          <w:sz w:val="22"/>
          <w:szCs w:val="22"/>
          <w:lang w:val="en-IN" w:eastAsia="en-IN" w:bidi="hi-IN"/>
        </w:rPr>
        <w:t xml:space="preserve">. </w:t>
      </w:r>
      <w:r w:rsidR="00481D4D">
        <w:rPr>
          <w:rFonts w:ascii="Book Antiqua" w:hAnsi="Book Antiqua" w:cs="Century Gothic"/>
          <w:sz w:val="22"/>
          <w:szCs w:val="22"/>
          <w:lang w:val="en-IN" w:eastAsia="en-IN" w:bidi="hi-IN"/>
        </w:rPr>
        <w:t xml:space="preserve"> </w:t>
      </w:r>
    </w:p>
    <w:p w:rsidR="00546111" w:rsidRDefault="00546111" w:rsidP="00F93282">
      <w:pPr>
        <w:jc w:val="both"/>
        <w:rPr>
          <w:rFonts w:ascii="Book Antiqua" w:hAnsi="Book Antiqua" w:cs="Century Gothic"/>
          <w:sz w:val="22"/>
          <w:szCs w:val="22"/>
          <w:lang w:val="en-IN" w:eastAsia="en-IN" w:bidi="hi-IN"/>
        </w:rPr>
      </w:pPr>
    </w:p>
    <w:p w:rsidR="004E30AD" w:rsidRDefault="007C400E" w:rsidP="00F93282">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 xml:space="preserve"> </w:t>
      </w:r>
    </w:p>
    <w:p w:rsidR="00F77A5A" w:rsidRPr="00747681" w:rsidRDefault="00F93282" w:rsidP="00AD1150">
      <w:pPr>
        <w:jc w:val="both"/>
        <w:rPr>
          <w:rFonts w:ascii="Book Antiqua" w:hAnsi="Book Antiqua" w:cs="Century Gothic"/>
          <w:i/>
          <w:iCs/>
          <w:sz w:val="22"/>
          <w:szCs w:val="22"/>
          <w:lang w:val="en-IN" w:eastAsia="en-IN" w:bidi="hi-IN"/>
        </w:rPr>
      </w:pPr>
      <w:r w:rsidRPr="00747681">
        <w:rPr>
          <w:rFonts w:ascii="Book Antiqua" w:hAnsi="Book Antiqua" w:cs="Century Gothic"/>
          <w:i/>
          <w:iCs/>
          <w:sz w:val="22"/>
          <w:szCs w:val="22"/>
          <w:lang w:val="en-IN" w:eastAsia="en-IN" w:bidi="hi-IN"/>
        </w:rPr>
        <w:t xml:space="preserve">                                                                                                                                        </w:t>
      </w:r>
      <w:r w:rsidRPr="00747681">
        <w:rPr>
          <w:rFonts w:ascii="Book Antiqua" w:hAnsi="Book Antiqua" w:cs="Calibri"/>
          <w:i/>
          <w:iCs/>
          <w:color w:val="000000"/>
          <w:sz w:val="22"/>
          <w:szCs w:val="22"/>
        </w:rPr>
        <w:t>(Action: All Banks)</w:t>
      </w:r>
    </w:p>
    <w:p w:rsidR="00546111" w:rsidRPr="00092AF0" w:rsidRDefault="00AD2E7F" w:rsidP="00AD1150">
      <w:pPr>
        <w:jc w:val="both"/>
        <w:rPr>
          <w:rFonts w:ascii="Book Antiqua" w:hAnsi="Book Antiqua" w:cs="Century Gothic"/>
          <w:sz w:val="24"/>
          <w:szCs w:val="24"/>
          <w:u w:val="single"/>
          <w:lang w:val="en-IN" w:eastAsia="en-IN" w:bidi="hi-IN"/>
        </w:rPr>
      </w:pPr>
      <w:r w:rsidRPr="00F476C6">
        <w:rPr>
          <w:rFonts w:ascii="Book Antiqua" w:hAnsi="Book Antiqua" w:cs="Century Gothic"/>
          <w:b/>
          <w:bCs/>
          <w:sz w:val="24"/>
          <w:szCs w:val="24"/>
          <w:u w:val="single"/>
          <w:lang w:val="en-IN" w:eastAsia="en-IN" w:bidi="hi-IN"/>
        </w:rPr>
        <w:t xml:space="preserve">Agenda No. </w:t>
      </w:r>
      <w:r>
        <w:rPr>
          <w:rFonts w:ascii="Book Antiqua" w:hAnsi="Book Antiqua" w:cs="Century Gothic"/>
          <w:b/>
          <w:bCs/>
          <w:sz w:val="24"/>
          <w:szCs w:val="24"/>
          <w:u w:val="single"/>
          <w:lang w:val="en-IN" w:eastAsia="en-IN" w:bidi="hi-IN"/>
        </w:rPr>
        <w:t>09</w:t>
      </w:r>
      <w:r w:rsidRPr="00F476C6">
        <w:rPr>
          <w:rFonts w:ascii="Book Antiqua" w:hAnsi="Book Antiqua" w:cs="Century Gothic"/>
          <w:sz w:val="24"/>
          <w:szCs w:val="24"/>
          <w:u w:val="single"/>
          <w:lang w:val="en-IN" w:eastAsia="en-IN" w:bidi="hi-IN"/>
        </w:rPr>
        <w:t>:</w:t>
      </w:r>
    </w:p>
    <w:p w:rsidR="009010CA" w:rsidRDefault="0031416E" w:rsidP="00AD1150">
      <w:pPr>
        <w:jc w:val="both"/>
        <w:rPr>
          <w:rFonts w:ascii="Book Antiqua" w:hAnsi="Book Antiqua" w:cs="Century Gothic"/>
          <w:sz w:val="24"/>
          <w:szCs w:val="24"/>
          <w:lang w:val="en-IN" w:eastAsia="en-IN" w:bidi="hi-IN"/>
        </w:rPr>
      </w:pPr>
      <w:r>
        <w:rPr>
          <w:rFonts w:ascii="Book Antiqua" w:hAnsi="Book Antiqua" w:cs="Century Gothic"/>
          <w:sz w:val="24"/>
          <w:szCs w:val="24"/>
          <w:lang w:val="en-IN" w:eastAsia="en-IN" w:bidi="hi-IN"/>
        </w:rPr>
        <w:t xml:space="preserve"> </w:t>
      </w:r>
      <w:r w:rsidR="000762D8">
        <w:rPr>
          <w:rFonts w:ascii="Book Antiqua" w:hAnsi="Book Antiqua" w:cs="Century Gothic"/>
          <w:sz w:val="24"/>
          <w:szCs w:val="24"/>
          <w:lang w:val="en-IN" w:eastAsia="en-IN" w:bidi="hi-IN"/>
        </w:rPr>
        <w:t>DDO Madam showed her displeasure for pending</w:t>
      </w:r>
      <w:r w:rsidR="00546111">
        <w:rPr>
          <w:rFonts w:ascii="Book Antiqua" w:hAnsi="Book Antiqua" w:cs="Century Gothic"/>
          <w:sz w:val="24"/>
          <w:szCs w:val="24"/>
          <w:lang w:val="en-IN" w:eastAsia="en-IN" w:bidi="hi-IN"/>
        </w:rPr>
        <w:t xml:space="preserve"> c</w:t>
      </w:r>
      <w:r w:rsidR="000762D8">
        <w:rPr>
          <w:rFonts w:ascii="Book Antiqua" w:hAnsi="Book Antiqua" w:cs="Century Gothic"/>
          <w:sz w:val="24"/>
          <w:szCs w:val="24"/>
          <w:lang w:val="en-IN" w:eastAsia="en-IN" w:bidi="hi-IN"/>
        </w:rPr>
        <w:t>ases for subsidy claim particularly in VBS. She instructed</w:t>
      </w:r>
      <w:r w:rsidR="00481D4D">
        <w:rPr>
          <w:rFonts w:ascii="Book Antiqua" w:hAnsi="Book Antiqua" w:cs="Century Gothic"/>
          <w:sz w:val="24"/>
          <w:szCs w:val="24"/>
          <w:lang w:val="en-IN" w:eastAsia="en-IN" w:bidi="hi-IN"/>
        </w:rPr>
        <w:t xml:space="preserve"> GM</w:t>
      </w:r>
      <w:r w:rsidR="000762D8">
        <w:rPr>
          <w:rFonts w:ascii="Book Antiqua" w:hAnsi="Book Antiqua" w:cs="Century Gothic"/>
          <w:sz w:val="24"/>
          <w:szCs w:val="24"/>
          <w:lang w:val="en-IN" w:eastAsia="en-IN" w:bidi="hi-IN"/>
        </w:rPr>
        <w:t xml:space="preserve"> DIC to release the pending subsidy at the earliest. DIC representative assured the house that as soon as they get the funds from the Govt. subsidy will be released.</w:t>
      </w:r>
    </w:p>
    <w:p w:rsidR="00747681" w:rsidRDefault="00747681" w:rsidP="00AD1150">
      <w:pPr>
        <w:jc w:val="both"/>
        <w:rPr>
          <w:rFonts w:ascii="Book Antiqua" w:hAnsi="Book Antiqua" w:cs="Century Gothic"/>
          <w:sz w:val="24"/>
          <w:szCs w:val="24"/>
          <w:lang w:val="en-IN" w:eastAsia="en-IN" w:bidi="hi-IN"/>
        </w:rPr>
      </w:pPr>
    </w:p>
    <w:p w:rsidR="00F77A5A" w:rsidRDefault="00F77A5A" w:rsidP="00AD1150">
      <w:pPr>
        <w:jc w:val="both"/>
        <w:rPr>
          <w:rFonts w:ascii="Book Antiqua" w:hAnsi="Book Antiqua" w:cs="Century Gothic"/>
          <w:sz w:val="24"/>
          <w:szCs w:val="24"/>
          <w:u w:val="single"/>
          <w:lang w:val="en-IN" w:eastAsia="en-IN" w:bidi="hi-IN"/>
        </w:rPr>
      </w:pPr>
      <w:r w:rsidRPr="00F476C6">
        <w:rPr>
          <w:rFonts w:ascii="Book Antiqua" w:hAnsi="Book Antiqua" w:cs="Century Gothic"/>
          <w:b/>
          <w:bCs/>
          <w:sz w:val="24"/>
          <w:szCs w:val="24"/>
          <w:u w:val="single"/>
          <w:lang w:val="en-IN" w:eastAsia="en-IN" w:bidi="hi-IN"/>
        </w:rPr>
        <w:t xml:space="preserve">Agenda No. </w:t>
      </w:r>
      <w:r w:rsidR="00AD2E7F">
        <w:rPr>
          <w:rFonts w:ascii="Book Antiqua" w:hAnsi="Book Antiqua" w:cs="Century Gothic"/>
          <w:b/>
          <w:bCs/>
          <w:sz w:val="24"/>
          <w:szCs w:val="24"/>
          <w:u w:val="single"/>
          <w:lang w:val="en-IN" w:eastAsia="en-IN" w:bidi="hi-IN"/>
        </w:rPr>
        <w:t>11</w:t>
      </w:r>
      <w:r w:rsidRPr="00F476C6">
        <w:rPr>
          <w:rFonts w:ascii="Book Antiqua" w:hAnsi="Book Antiqua" w:cs="Century Gothic"/>
          <w:sz w:val="24"/>
          <w:szCs w:val="24"/>
          <w:u w:val="single"/>
          <w:lang w:val="en-IN" w:eastAsia="en-IN" w:bidi="hi-IN"/>
        </w:rPr>
        <w:t>:</w:t>
      </w:r>
    </w:p>
    <w:p w:rsidR="00921E92" w:rsidRDefault="00921E92" w:rsidP="00AD1150">
      <w:pPr>
        <w:jc w:val="both"/>
        <w:rPr>
          <w:rFonts w:ascii="Book Antiqua" w:hAnsi="Book Antiqua" w:cs="Century Gothic"/>
          <w:sz w:val="24"/>
          <w:szCs w:val="24"/>
          <w:u w:val="single"/>
          <w:lang w:val="en-IN" w:eastAsia="en-IN" w:bidi="hi-IN"/>
        </w:rPr>
      </w:pPr>
    </w:p>
    <w:p w:rsidR="00F77A5A" w:rsidRDefault="00F77A5A" w:rsidP="00546111">
      <w:pPr>
        <w:jc w:val="both"/>
        <w:rPr>
          <w:rFonts w:ascii="Book Antiqua" w:hAnsi="Book Antiqua" w:cs="Century Gothic"/>
          <w:sz w:val="22"/>
          <w:szCs w:val="22"/>
          <w:lang w:val="en-IN" w:eastAsia="en-IN" w:bidi="hi-IN"/>
        </w:rPr>
      </w:pPr>
      <w:r w:rsidRPr="00CD0FE6">
        <w:rPr>
          <w:rFonts w:ascii="Book Antiqua" w:hAnsi="Book Antiqua" w:cs="Century Gothic"/>
          <w:sz w:val="22"/>
          <w:szCs w:val="22"/>
          <w:lang w:val="en-IN" w:eastAsia="en-IN" w:bidi="hi-IN"/>
        </w:rPr>
        <w:t xml:space="preserve">LDM requested Director RUDSETI to appraise the house. The Director RSETI informed the </w:t>
      </w:r>
      <w:r w:rsidR="00FF30D9" w:rsidRPr="00CD0FE6">
        <w:rPr>
          <w:rFonts w:ascii="Book Antiqua" w:hAnsi="Book Antiqua" w:cs="Century Gothic"/>
          <w:sz w:val="22"/>
          <w:szCs w:val="22"/>
          <w:lang w:val="en-IN" w:eastAsia="en-IN" w:bidi="hi-IN"/>
        </w:rPr>
        <w:t xml:space="preserve">house that </w:t>
      </w:r>
      <w:r w:rsidR="00481D4D">
        <w:rPr>
          <w:rFonts w:ascii="Book Antiqua" w:hAnsi="Book Antiqua" w:cs="Century Gothic"/>
          <w:sz w:val="22"/>
          <w:szCs w:val="22"/>
          <w:lang w:val="en-IN" w:eastAsia="en-IN" w:bidi="hi-IN"/>
        </w:rPr>
        <w:t>during this quarter 5</w:t>
      </w:r>
      <w:r w:rsidR="00546111">
        <w:rPr>
          <w:rFonts w:ascii="Book Antiqua" w:hAnsi="Book Antiqua" w:cs="Century Gothic"/>
          <w:sz w:val="22"/>
          <w:szCs w:val="22"/>
          <w:lang w:val="en-IN" w:eastAsia="en-IN" w:bidi="hi-IN"/>
        </w:rPr>
        <w:t xml:space="preserve"> </w:t>
      </w:r>
      <w:r w:rsidR="00FF30D9">
        <w:rPr>
          <w:rFonts w:ascii="Book Antiqua" w:hAnsi="Book Antiqua" w:cs="Century Gothic"/>
          <w:sz w:val="22"/>
          <w:szCs w:val="22"/>
          <w:lang w:val="en-IN" w:eastAsia="en-IN" w:bidi="hi-IN"/>
        </w:rPr>
        <w:t xml:space="preserve">training </w:t>
      </w:r>
      <w:r w:rsidR="00921E92">
        <w:rPr>
          <w:rFonts w:ascii="Book Antiqua" w:hAnsi="Book Antiqua" w:cs="Century Gothic"/>
          <w:sz w:val="22"/>
          <w:szCs w:val="22"/>
          <w:lang w:val="en-IN" w:eastAsia="en-IN" w:bidi="hi-IN"/>
        </w:rPr>
        <w:t>progra</w:t>
      </w:r>
      <w:r w:rsidR="00546111">
        <w:rPr>
          <w:rFonts w:ascii="Book Antiqua" w:hAnsi="Book Antiqua" w:cs="Century Gothic"/>
          <w:sz w:val="22"/>
          <w:szCs w:val="22"/>
          <w:lang w:val="en-IN" w:eastAsia="en-IN" w:bidi="hi-IN"/>
        </w:rPr>
        <w:t xml:space="preserve">mmes were </w:t>
      </w:r>
      <w:r w:rsidR="00481D4D">
        <w:rPr>
          <w:rFonts w:ascii="Book Antiqua" w:hAnsi="Book Antiqua" w:cs="Century Gothic"/>
          <w:sz w:val="22"/>
          <w:szCs w:val="22"/>
          <w:lang w:val="en-IN" w:eastAsia="en-IN" w:bidi="hi-IN"/>
        </w:rPr>
        <w:t>conducted in which 133</w:t>
      </w:r>
      <w:r>
        <w:rPr>
          <w:rFonts w:ascii="Book Antiqua" w:hAnsi="Book Antiqua" w:cs="Century Gothic"/>
          <w:sz w:val="22"/>
          <w:szCs w:val="22"/>
          <w:lang w:val="en-IN" w:eastAsia="en-IN" w:bidi="hi-IN"/>
        </w:rPr>
        <w:t xml:space="preserve"> persons were trained. </w:t>
      </w:r>
    </w:p>
    <w:p w:rsidR="00747681" w:rsidRDefault="00747681" w:rsidP="00AD2E7F">
      <w:pPr>
        <w:jc w:val="both"/>
        <w:rPr>
          <w:rFonts w:ascii="Book Antiqua" w:hAnsi="Book Antiqua" w:cs="Century Gothic"/>
          <w:sz w:val="24"/>
          <w:szCs w:val="24"/>
          <w:lang w:val="en-IN" w:eastAsia="en-IN" w:bidi="hi-IN"/>
        </w:rPr>
      </w:pPr>
    </w:p>
    <w:p w:rsidR="00AD2E7F" w:rsidRDefault="00AD2E7F" w:rsidP="00AD2E7F">
      <w:pPr>
        <w:jc w:val="both"/>
        <w:rPr>
          <w:rFonts w:ascii="Book Antiqua" w:hAnsi="Book Antiqua" w:cs="Century Gothic"/>
          <w:sz w:val="24"/>
          <w:szCs w:val="24"/>
          <w:u w:val="single"/>
          <w:lang w:val="en-IN" w:eastAsia="en-IN" w:bidi="hi-IN"/>
        </w:rPr>
      </w:pPr>
      <w:r>
        <w:rPr>
          <w:rFonts w:ascii="Book Antiqua" w:hAnsi="Book Antiqua" w:cs="Century Gothic"/>
          <w:sz w:val="22"/>
          <w:szCs w:val="22"/>
          <w:lang w:val="en-IN" w:eastAsia="en-IN" w:bidi="hi-IN"/>
        </w:rPr>
        <w:t xml:space="preserve"> </w:t>
      </w:r>
      <w:r w:rsidRPr="00F476C6">
        <w:rPr>
          <w:rFonts w:ascii="Book Antiqua" w:hAnsi="Book Antiqua" w:cs="Century Gothic"/>
          <w:b/>
          <w:bCs/>
          <w:sz w:val="24"/>
          <w:szCs w:val="24"/>
          <w:u w:val="single"/>
          <w:lang w:val="en-IN" w:eastAsia="en-IN" w:bidi="hi-IN"/>
        </w:rPr>
        <w:t xml:space="preserve">Agenda No. </w:t>
      </w:r>
      <w:r>
        <w:rPr>
          <w:rFonts w:ascii="Book Antiqua" w:hAnsi="Book Antiqua" w:cs="Century Gothic"/>
          <w:b/>
          <w:bCs/>
          <w:sz w:val="24"/>
          <w:szCs w:val="24"/>
          <w:u w:val="single"/>
          <w:lang w:val="en-IN" w:eastAsia="en-IN" w:bidi="hi-IN"/>
        </w:rPr>
        <w:t>13</w:t>
      </w:r>
      <w:r w:rsidRPr="00F476C6">
        <w:rPr>
          <w:rFonts w:ascii="Book Antiqua" w:hAnsi="Book Antiqua" w:cs="Century Gothic"/>
          <w:sz w:val="24"/>
          <w:szCs w:val="24"/>
          <w:u w:val="single"/>
          <w:lang w:val="en-IN" w:eastAsia="en-IN" w:bidi="hi-IN"/>
        </w:rPr>
        <w:t>:</w:t>
      </w:r>
    </w:p>
    <w:p w:rsidR="00F77A5A" w:rsidRPr="00F476C6" w:rsidRDefault="00F77A5A" w:rsidP="00AD1150">
      <w:pPr>
        <w:jc w:val="both"/>
        <w:rPr>
          <w:rFonts w:ascii="Book Antiqua" w:hAnsi="Book Antiqua" w:cs="Century Gothic"/>
          <w:sz w:val="24"/>
          <w:szCs w:val="24"/>
          <w:lang w:val="en-IN" w:eastAsia="en-IN" w:bidi="hi-IN"/>
        </w:rPr>
      </w:pPr>
    </w:p>
    <w:p w:rsidR="00DA6C86" w:rsidRDefault="00481D4D" w:rsidP="00AD1150">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Mr. Joshi from</w:t>
      </w:r>
      <w:r w:rsidR="004C49D0" w:rsidRPr="00C4634B">
        <w:rPr>
          <w:rFonts w:ascii="Book Antiqua" w:hAnsi="Book Antiqua" w:cs="Century Gothic"/>
          <w:sz w:val="22"/>
          <w:szCs w:val="22"/>
          <w:lang w:val="en-IN" w:eastAsia="en-IN" w:bidi="hi-IN"/>
        </w:rPr>
        <w:t xml:space="preserve"> GLPC briefed the house about the progress under </w:t>
      </w:r>
      <w:r w:rsidR="00D11B95" w:rsidRPr="00C4634B">
        <w:rPr>
          <w:rFonts w:ascii="Book Antiqua" w:hAnsi="Book Antiqua" w:cs="Century Gothic"/>
          <w:sz w:val="22"/>
          <w:szCs w:val="22"/>
          <w:lang w:val="en-IN" w:eastAsia="en-IN" w:bidi="hi-IN"/>
        </w:rPr>
        <w:t xml:space="preserve">Sakhi Mandal </w:t>
      </w:r>
      <w:r w:rsidR="004C49D0" w:rsidRPr="00C4634B">
        <w:rPr>
          <w:rFonts w:ascii="Book Antiqua" w:hAnsi="Book Antiqua" w:cs="Century Gothic"/>
          <w:sz w:val="22"/>
          <w:szCs w:val="22"/>
          <w:lang w:val="en-IN" w:eastAsia="en-IN" w:bidi="hi-IN"/>
        </w:rPr>
        <w:t xml:space="preserve">linkage. </w:t>
      </w:r>
      <w:r w:rsidR="00892FE4" w:rsidRPr="00C4634B">
        <w:rPr>
          <w:rFonts w:ascii="Book Antiqua" w:hAnsi="Book Antiqua" w:cs="Century Gothic"/>
          <w:sz w:val="22"/>
          <w:szCs w:val="22"/>
          <w:lang w:val="en-IN" w:eastAsia="en-IN" w:bidi="hi-IN"/>
        </w:rPr>
        <w:t xml:space="preserve"> He </w:t>
      </w:r>
      <w:r w:rsidR="004C49D0" w:rsidRPr="00C4634B">
        <w:rPr>
          <w:rFonts w:ascii="Book Antiqua" w:hAnsi="Book Antiqua" w:cs="Century Gothic"/>
          <w:sz w:val="22"/>
          <w:szCs w:val="22"/>
          <w:lang w:val="en-IN" w:eastAsia="en-IN" w:bidi="hi-IN"/>
        </w:rPr>
        <w:t>informed</w:t>
      </w:r>
      <w:r w:rsidR="00892FE4" w:rsidRPr="00C4634B">
        <w:rPr>
          <w:rFonts w:ascii="Book Antiqua" w:hAnsi="Book Antiqua" w:cs="Century Gothic"/>
          <w:sz w:val="22"/>
          <w:szCs w:val="22"/>
          <w:lang w:val="en-IN" w:eastAsia="en-IN" w:bidi="hi-IN"/>
        </w:rPr>
        <w:t xml:space="preserve"> </w:t>
      </w:r>
      <w:r w:rsidR="009B562B" w:rsidRPr="00C4634B">
        <w:rPr>
          <w:rFonts w:ascii="Book Antiqua" w:hAnsi="Book Antiqua" w:cs="Century Gothic"/>
          <w:sz w:val="22"/>
          <w:szCs w:val="22"/>
          <w:lang w:val="en-IN" w:eastAsia="en-IN" w:bidi="hi-IN"/>
        </w:rPr>
        <w:t>that in</w:t>
      </w:r>
      <w:r w:rsidR="003E729E" w:rsidRPr="00C4634B">
        <w:rPr>
          <w:rFonts w:ascii="Book Antiqua" w:hAnsi="Book Antiqua" w:cs="Century Gothic"/>
          <w:sz w:val="22"/>
          <w:szCs w:val="22"/>
          <w:lang w:val="en-IN" w:eastAsia="en-IN" w:bidi="hi-IN"/>
        </w:rPr>
        <w:t xml:space="preserve"> some of</w:t>
      </w:r>
      <w:r w:rsidR="00921E92">
        <w:rPr>
          <w:rFonts w:ascii="Book Antiqua" w:hAnsi="Book Antiqua" w:cs="Century Gothic"/>
          <w:sz w:val="22"/>
          <w:szCs w:val="22"/>
          <w:lang w:val="en-IN" w:eastAsia="en-IN" w:bidi="hi-IN"/>
        </w:rPr>
        <w:t xml:space="preserve"> the bank branches there is some</w:t>
      </w:r>
      <w:r w:rsidR="003E729E" w:rsidRPr="00C4634B">
        <w:rPr>
          <w:rFonts w:ascii="Book Antiqua" w:hAnsi="Book Antiqua" w:cs="Century Gothic"/>
          <w:sz w:val="22"/>
          <w:szCs w:val="22"/>
          <w:lang w:val="en-IN" w:eastAsia="en-IN" w:bidi="hi-IN"/>
        </w:rPr>
        <w:t xml:space="preserve"> pendency need to be cleared through Village level programme sponsored by NABARD. </w:t>
      </w:r>
      <w:r w:rsidR="000762D8">
        <w:rPr>
          <w:rFonts w:ascii="Book Antiqua" w:hAnsi="Book Antiqua" w:cs="Century Gothic"/>
          <w:sz w:val="22"/>
          <w:szCs w:val="22"/>
          <w:lang w:val="en-IN" w:eastAsia="en-IN" w:bidi="hi-IN"/>
        </w:rPr>
        <w:t>DDO</w:t>
      </w:r>
      <w:r w:rsidR="00C24FEF">
        <w:rPr>
          <w:rFonts w:ascii="Book Antiqua" w:hAnsi="Book Antiqua" w:cs="Century Gothic"/>
          <w:sz w:val="22"/>
          <w:szCs w:val="22"/>
          <w:lang w:val="en-IN" w:eastAsia="en-IN" w:bidi="hi-IN"/>
        </w:rPr>
        <w:t xml:space="preserve"> madam reviewed the progress of SHG linkage Bank/Branch wise and showed her displeasure on the pending cases </w:t>
      </w:r>
      <w:r w:rsidR="00B85D5D">
        <w:rPr>
          <w:rFonts w:ascii="Book Antiqua" w:hAnsi="Book Antiqua" w:cs="Century Gothic"/>
          <w:sz w:val="22"/>
          <w:szCs w:val="22"/>
          <w:lang w:val="en-IN" w:eastAsia="en-IN" w:bidi="hi-IN"/>
        </w:rPr>
        <w:t>especially</w:t>
      </w:r>
      <w:r w:rsidR="00C24FEF">
        <w:rPr>
          <w:rFonts w:ascii="Book Antiqua" w:hAnsi="Book Antiqua" w:cs="Century Gothic"/>
          <w:sz w:val="22"/>
          <w:szCs w:val="22"/>
          <w:lang w:val="en-IN" w:eastAsia="en-IN" w:bidi="hi-IN"/>
        </w:rPr>
        <w:t xml:space="preserve"> at BOB, SBI and UBI</w:t>
      </w:r>
      <w:r w:rsidR="000762D8">
        <w:rPr>
          <w:rFonts w:ascii="Book Antiqua" w:hAnsi="Book Antiqua" w:cs="Century Gothic"/>
          <w:sz w:val="22"/>
          <w:szCs w:val="22"/>
          <w:lang w:val="en-IN" w:eastAsia="en-IN" w:bidi="hi-IN"/>
        </w:rPr>
        <w:t xml:space="preserve"> &amp; Dena </w:t>
      </w:r>
      <w:r w:rsidR="00B85D5D">
        <w:rPr>
          <w:rFonts w:ascii="Book Antiqua" w:hAnsi="Book Antiqua" w:cs="Century Gothic"/>
          <w:sz w:val="22"/>
          <w:szCs w:val="22"/>
          <w:lang w:val="en-IN" w:eastAsia="en-IN" w:bidi="hi-IN"/>
        </w:rPr>
        <w:t>Bank branches</w:t>
      </w:r>
      <w:r w:rsidR="00C24FEF">
        <w:rPr>
          <w:rFonts w:ascii="Book Antiqua" w:hAnsi="Book Antiqua" w:cs="Century Gothic"/>
          <w:sz w:val="22"/>
          <w:szCs w:val="22"/>
          <w:lang w:val="en-IN" w:eastAsia="en-IN" w:bidi="hi-IN"/>
        </w:rPr>
        <w:t xml:space="preserve">. </w:t>
      </w:r>
      <w:r w:rsidR="000762D8">
        <w:rPr>
          <w:rFonts w:ascii="Book Antiqua" w:hAnsi="Book Antiqua" w:cs="Century Gothic"/>
          <w:sz w:val="22"/>
          <w:szCs w:val="22"/>
          <w:lang w:val="en-IN" w:eastAsia="en-IN" w:bidi="hi-IN"/>
        </w:rPr>
        <w:t>DDO</w:t>
      </w:r>
      <w:r w:rsidR="003E729E" w:rsidRPr="00C4634B">
        <w:rPr>
          <w:rFonts w:ascii="Book Antiqua" w:hAnsi="Book Antiqua" w:cs="Century Gothic"/>
          <w:sz w:val="22"/>
          <w:szCs w:val="22"/>
          <w:lang w:val="en-IN" w:eastAsia="en-IN" w:bidi="hi-IN"/>
        </w:rPr>
        <w:t xml:space="preserve"> </w:t>
      </w:r>
      <w:r w:rsidR="005739FF" w:rsidRPr="00C4634B">
        <w:rPr>
          <w:rFonts w:ascii="Book Antiqua" w:hAnsi="Book Antiqua" w:cs="Century Gothic"/>
          <w:sz w:val="22"/>
          <w:szCs w:val="22"/>
          <w:lang w:val="en-IN" w:eastAsia="en-IN" w:bidi="hi-IN"/>
        </w:rPr>
        <w:t xml:space="preserve">instructed bankers to </w:t>
      </w:r>
      <w:r w:rsidR="00835162" w:rsidRPr="00C4634B">
        <w:rPr>
          <w:rFonts w:ascii="Book Antiqua" w:hAnsi="Book Antiqua" w:cs="Century Gothic"/>
          <w:sz w:val="22"/>
          <w:szCs w:val="22"/>
          <w:lang w:val="en-IN" w:eastAsia="en-IN" w:bidi="hi-IN"/>
        </w:rPr>
        <w:t>clear the pendency as soon as possible.</w:t>
      </w:r>
      <w:r>
        <w:rPr>
          <w:rFonts w:ascii="Book Antiqua" w:hAnsi="Book Antiqua" w:cs="Century Gothic"/>
          <w:sz w:val="22"/>
          <w:szCs w:val="22"/>
          <w:lang w:val="en-IN" w:eastAsia="en-IN" w:bidi="hi-IN"/>
        </w:rPr>
        <w:t xml:space="preserve"> She also showed concern </w:t>
      </w:r>
      <w:r w:rsidR="008D6A2D">
        <w:rPr>
          <w:rFonts w:ascii="Book Antiqua" w:hAnsi="Book Antiqua" w:cs="Century Gothic"/>
          <w:sz w:val="22"/>
          <w:szCs w:val="22"/>
          <w:lang w:val="en-IN" w:eastAsia="en-IN" w:bidi="hi-IN"/>
        </w:rPr>
        <w:t>for those Branch Manager who were not present in the meeting and instructed LDM for reporting the same to their controlling offices along with RBI and district collector. She also advised all the bankers that DLCC meeting should be attended by the Branch head  only not by the representative.</w:t>
      </w:r>
    </w:p>
    <w:p w:rsidR="00607608" w:rsidRPr="00F476C6" w:rsidRDefault="00A134B2" w:rsidP="00926A6F">
      <w:pPr>
        <w:jc w:val="both"/>
        <w:rPr>
          <w:rFonts w:ascii="Book Antiqua" w:hAnsi="Book Antiqua"/>
        </w:rPr>
      </w:pPr>
      <w:r>
        <w:rPr>
          <w:rFonts w:ascii="Book Antiqua" w:hAnsi="Book Antiqua" w:cs="Century Gothic"/>
          <w:sz w:val="22"/>
          <w:szCs w:val="22"/>
          <w:lang w:val="en-IN" w:eastAsia="en-IN" w:bidi="hi-IN"/>
        </w:rPr>
        <w:t xml:space="preserve"> </w:t>
      </w:r>
      <w:r w:rsidR="005739FF">
        <w:rPr>
          <w:rFonts w:ascii="Book Antiqua" w:hAnsi="Book Antiqua"/>
        </w:rPr>
        <w:t xml:space="preserve"> </w:t>
      </w:r>
    </w:p>
    <w:p w:rsidR="00115B60" w:rsidRPr="00747681" w:rsidRDefault="0081070D" w:rsidP="005A77C1">
      <w:pPr>
        <w:pStyle w:val="DefaultText"/>
        <w:jc w:val="both"/>
        <w:rPr>
          <w:rFonts w:ascii="Book Antiqua" w:hAnsi="Book Antiqua" w:cs="Century Gothic"/>
          <w:i/>
          <w:iCs/>
          <w:lang w:val="en-IN" w:eastAsia="en-IN" w:bidi="hi-IN"/>
        </w:rPr>
      </w:pPr>
      <w:r>
        <w:rPr>
          <w:rFonts w:ascii="Book Antiqua" w:hAnsi="Book Antiqua"/>
        </w:rPr>
        <w:t xml:space="preserve">  </w:t>
      </w:r>
      <w:r w:rsidR="007A6E82" w:rsidRPr="00F476C6">
        <w:rPr>
          <w:rFonts w:ascii="Book Antiqua" w:hAnsi="Book Antiqua" w:cs="Century Gothic"/>
          <w:lang w:val="en-IN" w:eastAsia="en-IN" w:bidi="hi-IN"/>
        </w:rPr>
        <w:t xml:space="preserve">                                                      </w:t>
      </w:r>
      <w:r w:rsidR="00D11B95">
        <w:rPr>
          <w:rFonts w:ascii="Book Antiqua" w:hAnsi="Book Antiqua" w:cs="Century Gothic"/>
          <w:lang w:val="en-IN" w:eastAsia="en-IN" w:bidi="hi-IN"/>
        </w:rPr>
        <w:tab/>
      </w:r>
      <w:r w:rsidR="00D11B95">
        <w:rPr>
          <w:rFonts w:ascii="Book Antiqua" w:hAnsi="Book Antiqua" w:cs="Century Gothic"/>
          <w:lang w:val="en-IN" w:eastAsia="en-IN" w:bidi="hi-IN"/>
        </w:rPr>
        <w:tab/>
      </w:r>
      <w:r w:rsidR="007A6E82" w:rsidRPr="00D11B95">
        <w:rPr>
          <w:rFonts w:ascii="Book Antiqua" w:hAnsi="Book Antiqua" w:cs="Century Gothic"/>
          <w:lang w:val="en-IN" w:eastAsia="en-IN" w:bidi="hi-IN"/>
        </w:rPr>
        <w:t xml:space="preserve">    </w:t>
      </w:r>
      <w:r w:rsidR="009B562B" w:rsidRPr="00747681">
        <w:rPr>
          <w:rFonts w:ascii="Book Antiqua" w:hAnsi="Book Antiqua" w:cs="Century Gothic"/>
          <w:i/>
          <w:iCs/>
          <w:lang w:val="en-IN" w:eastAsia="en-IN" w:bidi="hi-IN"/>
        </w:rPr>
        <w:t>Action:</w:t>
      </w:r>
      <w:r w:rsidR="007A6E82" w:rsidRPr="00747681">
        <w:rPr>
          <w:rFonts w:ascii="Book Antiqua" w:hAnsi="Book Antiqua" w:cs="Century Gothic"/>
          <w:i/>
          <w:iCs/>
          <w:lang w:val="en-IN" w:eastAsia="en-IN" w:bidi="hi-IN"/>
        </w:rPr>
        <w:t xml:space="preserve">  All Dist.</w:t>
      </w:r>
      <w:r w:rsidR="00D11B95" w:rsidRPr="00747681">
        <w:rPr>
          <w:rFonts w:ascii="Book Antiqua" w:hAnsi="Book Antiqua" w:cs="Century Gothic"/>
          <w:i/>
          <w:iCs/>
          <w:lang w:val="en-IN" w:eastAsia="en-IN" w:bidi="hi-IN"/>
        </w:rPr>
        <w:t xml:space="preserve"> </w:t>
      </w:r>
      <w:r w:rsidR="007A6E82" w:rsidRPr="00747681">
        <w:rPr>
          <w:rFonts w:ascii="Book Antiqua" w:hAnsi="Book Antiqua" w:cs="Century Gothic"/>
          <w:i/>
          <w:iCs/>
          <w:lang w:val="en-IN" w:eastAsia="en-IN" w:bidi="hi-IN"/>
        </w:rPr>
        <w:t>Coordinators</w:t>
      </w:r>
      <w:r w:rsidR="00F97004" w:rsidRPr="00747681">
        <w:rPr>
          <w:rFonts w:ascii="Book Antiqua" w:hAnsi="Book Antiqua" w:cs="Century Gothic"/>
          <w:i/>
          <w:iCs/>
          <w:lang w:val="en-IN" w:eastAsia="en-IN" w:bidi="hi-IN"/>
        </w:rPr>
        <w:t xml:space="preserve"> and </w:t>
      </w:r>
      <w:r w:rsidR="006359A1" w:rsidRPr="00747681">
        <w:rPr>
          <w:rFonts w:ascii="Book Antiqua" w:hAnsi="Book Antiqua" w:cs="Century Gothic"/>
          <w:i/>
          <w:iCs/>
          <w:lang w:val="en-IN" w:eastAsia="en-IN" w:bidi="hi-IN"/>
        </w:rPr>
        <w:t>GLPC</w:t>
      </w:r>
    </w:p>
    <w:p w:rsidR="001D5DDA" w:rsidRDefault="00AD2E7F" w:rsidP="00AD2E7F">
      <w:pPr>
        <w:pStyle w:val="DefaultText"/>
        <w:jc w:val="both"/>
        <w:rPr>
          <w:rFonts w:ascii="Book Antiqua" w:hAnsi="Book Antiqua" w:cs="Century Gothic"/>
          <w:b/>
          <w:bCs/>
          <w:u w:val="single"/>
          <w:lang w:val="en-IN" w:eastAsia="en-IN" w:bidi="hi-IN"/>
        </w:rPr>
      </w:pPr>
      <w:r>
        <w:rPr>
          <w:rFonts w:ascii="Book Antiqua" w:hAnsi="Book Antiqua" w:cs="Century Gothic"/>
          <w:lang w:val="en-IN" w:eastAsia="en-IN" w:bidi="hi-IN"/>
        </w:rPr>
        <w:t xml:space="preserve"> </w:t>
      </w:r>
      <w:r w:rsidR="0028499A">
        <w:rPr>
          <w:rFonts w:ascii="Book Antiqua" w:hAnsi="Book Antiqua" w:cs="Century Gothic"/>
          <w:lang w:val="en-IN" w:eastAsia="en-IN" w:bidi="hi-IN"/>
        </w:rPr>
        <w:t xml:space="preserve"> </w:t>
      </w:r>
      <w:r>
        <w:rPr>
          <w:rFonts w:ascii="Book Antiqua" w:hAnsi="Book Antiqua" w:cs="Century Gothic"/>
          <w:lang w:val="en-IN" w:eastAsia="en-IN" w:bidi="hi-IN"/>
        </w:rPr>
        <w:t xml:space="preserve"> </w:t>
      </w:r>
      <w:r w:rsidR="00921E92" w:rsidRPr="009010CA">
        <w:rPr>
          <w:rFonts w:ascii="Book Antiqua" w:hAnsi="Book Antiqua" w:cs="Century Gothic"/>
          <w:b/>
          <w:bCs/>
          <w:u w:val="single"/>
          <w:lang w:val="en-IN" w:eastAsia="en-IN" w:bidi="hi-IN"/>
        </w:rPr>
        <w:t>Agenda No.18:</w:t>
      </w:r>
    </w:p>
    <w:p w:rsidR="00C24FEF" w:rsidRPr="009010CA" w:rsidRDefault="00C24FEF" w:rsidP="00AD2E7F">
      <w:pPr>
        <w:pStyle w:val="DefaultText"/>
        <w:jc w:val="both"/>
        <w:rPr>
          <w:rFonts w:ascii="Book Antiqua" w:hAnsi="Book Antiqua" w:cs="Century Gothic"/>
          <w:b/>
          <w:bCs/>
          <w:u w:val="single"/>
          <w:lang w:val="en-IN" w:eastAsia="en-IN" w:bidi="hi-IN"/>
        </w:rPr>
      </w:pPr>
    </w:p>
    <w:p w:rsidR="00921E92" w:rsidRDefault="00921E92"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Doublin</w:t>
      </w:r>
      <w:r w:rsidR="00AB5FBA">
        <w:rPr>
          <w:rFonts w:ascii="Book Antiqua" w:hAnsi="Book Antiqua" w:cs="Century Gothic"/>
          <w:lang w:val="en-IN" w:eastAsia="en-IN" w:bidi="hi-IN"/>
        </w:rPr>
        <w:t xml:space="preserve">g of Farmers income </w:t>
      </w:r>
      <w:r w:rsidR="008D6A2D">
        <w:rPr>
          <w:rFonts w:ascii="Book Antiqua" w:hAnsi="Book Antiqua" w:cs="Century Gothic"/>
          <w:lang w:val="en-IN" w:eastAsia="en-IN" w:bidi="hi-IN"/>
        </w:rPr>
        <w:t>by 2022, LDO RBI Mr. Shailendra Gupta</w:t>
      </w:r>
      <w:r w:rsidR="008752D0">
        <w:rPr>
          <w:rFonts w:ascii="Book Antiqua" w:hAnsi="Book Antiqua" w:cs="Century Gothic"/>
          <w:lang w:val="en-IN" w:eastAsia="en-IN" w:bidi="hi-IN"/>
        </w:rPr>
        <w:t xml:space="preserve"> informed</w:t>
      </w:r>
      <w:r>
        <w:rPr>
          <w:rFonts w:ascii="Book Antiqua" w:hAnsi="Book Antiqua" w:cs="Century Gothic"/>
          <w:lang w:val="en-IN" w:eastAsia="en-IN" w:bidi="hi-IN"/>
        </w:rPr>
        <w:t xml:space="preserve"> the house</w:t>
      </w:r>
      <w:r w:rsidR="00B95A41">
        <w:rPr>
          <w:rFonts w:ascii="Book Antiqua" w:hAnsi="Book Antiqua" w:cs="Century Gothic"/>
          <w:lang w:val="en-IN" w:eastAsia="en-IN" w:bidi="hi-IN"/>
        </w:rPr>
        <w:t xml:space="preserve"> that in real terms it is a big challenge and needs large scale </w:t>
      </w:r>
      <w:r w:rsidR="009010CA">
        <w:rPr>
          <w:rFonts w:ascii="Book Antiqua" w:hAnsi="Book Antiqua" w:cs="Century Gothic"/>
          <w:lang w:val="en-IN" w:eastAsia="en-IN" w:bidi="hi-IN"/>
        </w:rPr>
        <w:t>revamping,</w:t>
      </w:r>
      <w:r w:rsidR="00B95A41">
        <w:rPr>
          <w:rFonts w:ascii="Book Antiqua" w:hAnsi="Book Antiqua" w:cs="Century Gothic"/>
          <w:lang w:val="en-IN" w:eastAsia="en-IN" w:bidi="hi-IN"/>
        </w:rPr>
        <w:t xml:space="preserve"> reorientation and innovation in the initiatives. Important key strategies are as under given by Hon”ble prime minister-</w:t>
      </w:r>
    </w:p>
    <w:p w:rsidR="00B95A41" w:rsidRDefault="008D6A2D"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1. Promotion of value addition through Food processing.</w:t>
      </w:r>
    </w:p>
    <w:p w:rsidR="00B95A41" w:rsidRDefault="008D6A2D"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2. Leveraging water resources for enhancing farm income.</w:t>
      </w:r>
    </w:p>
    <w:p w:rsidR="00B95A41" w:rsidRDefault="00B95A41"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3. Promotion of ancillary activities like Poultry, beekeeping and fisheries etc.</w:t>
      </w:r>
    </w:p>
    <w:p w:rsidR="00AB5FBA" w:rsidRDefault="00AB5FBA" w:rsidP="00AD2E7F">
      <w:pPr>
        <w:pStyle w:val="DefaultText"/>
        <w:jc w:val="both"/>
        <w:rPr>
          <w:rFonts w:ascii="Book Antiqua" w:hAnsi="Book Antiqua" w:cs="Century Gothic"/>
          <w:lang w:val="en-IN" w:eastAsia="en-IN" w:bidi="hi-IN"/>
        </w:rPr>
      </w:pPr>
    </w:p>
    <w:p w:rsidR="009010CA" w:rsidRPr="00747681" w:rsidRDefault="009010CA" w:rsidP="00AD2E7F">
      <w:pPr>
        <w:pStyle w:val="DefaultText"/>
        <w:jc w:val="both"/>
        <w:rPr>
          <w:rFonts w:ascii="Book Antiqua" w:hAnsi="Book Antiqua" w:cs="Century Gothic"/>
          <w:i/>
          <w:iCs/>
          <w:u w:val="single"/>
          <w:lang w:val="en-IN" w:eastAsia="en-IN" w:bidi="hi-IN"/>
        </w:rPr>
      </w:pPr>
      <w:r>
        <w:rPr>
          <w:rFonts w:ascii="Book Antiqua" w:hAnsi="Book Antiqua" w:cs="Century Gothic"/>
          <w:lang w:val="en-IN" w:eastAsia="en-IN" w:bidi="hi-IN"/>
        </w:rPr>
        <w:t xml:space="preserve">                                                                                        </w:t>
      </w:r>
      <w:r w:rsidRPr="00747681">
        <w:rPr>
          <w:rFonts w:ascii="Book Antiqua" w:hAnsi="Book Antiqua" w:cs="Century Gothic"/>
          <w:i/>
          <w:iCs/>
          <w:u w:val="single"/>
          <w:lang w:val="en-IN" w:eastAsia="en-IN" w:bidi="hi-IN"/>
        </w:rPr>
        <w:t>Action:  All Dist. Coordinators</w:t>
      </w:r>
    </w:p>
    <w:p w:rsidR="00B95A41" w:rsidRDefault="00B95A41" w:rsidP="00AD2E7F">
      <w:pPr>
        <w:pStyle w:val="DefaultText"/>
        <w:jc w:val="both"/>
        <w:rPr>
          <w:rFonts w:ascii="Book Antiqua" w:hAnsi="Book Antiqua" w:cs="Century Gothic"/>
          <w:b/>
          <w:bCs/>
          <w:u w:val="single"/>
          <w:lang w:val="en-IN" w:eastAsia="en-IN" w:bidi="hi-IN"/>
        </w:rPr>
      </w:pPr>
      <w:r w:rsidRPr="009010CA">
        <w:rPr>
          <w:rFonts w:ascii="Book Antiqua" w:hAnsi="Book Antiqua" w:cs="Century Gothic"/>
          <w:b/>
          <w:bCs/>
          <w:u w:val="single"/>
          <w:lang w:val="en-IN" w:eastAsia="en-IN" w:bidi="hi-IN"/>
        </w:rPr>
        <w:t>Agenda No.19:</w:t>
      </w:r>
    </w:p>
    <w:p w:rsidR="00AB5FBA" w:rsidRPr="009010CA" w:rsidRDefault="00AB5FBA" w:rsidP="00AD2E7F">
      <w:pPr>
        <w:pStyle w:val="DefaultText"/>
        <w:jc w:val="both"/>
        <w:rPr>
          <w:rFonts w:ascii="Book Antiqua" w:hAnsi="Book Antiqua" w:cs="Century Gothic"/>
          <w:b/>
          <w:bCs/>
          <w:u w:val="single"/>
          <w:lang w:val="en-IN" w:eastAsia="en-IN" w:bidi="hi-IN"/>
        </w:rPr>
      </w:pPr>
    </w:p>
    <w:p w:rsidR="00B95A41" w:rsidRDefault="00B95A41"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lastRenderedPageBreak/>
        <w:t>PMY Housing for all (Urban)</w:t>
      </w:r>
    </w:p>
    <w:p w:rsidR="0041307A" w:rsidRDefault="0041307A" w:rsidP="00AD2E7F">
      <w:pPr>
        <w:pStyle w:val="DefaultText"/>
        <w:jc w:val="both"/>
        <w:rPr>
          <w:rFonts w:ascii="Book Antiqua" w:hAnsi="Book Antiqua" w:cs="Century Gothic"/>
          <w:lang w:val="en-IN" w:eastAsia="en-IN" w:bidi="hi-IN"/>
        </w:rPr>
      </w:pPr>
    </w:p>
    <w:p w:rsidR="0041307A" w:rsidRDefault="00597817"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DDO madam</w:t>
      </w:r>
      <w:r w:rsidR="0041307A">
        <w:rPr>
          <w:rFonts w:ascii="Book Antiqua" w:hAnsi="Book Antiqua" w:cs="Century Gothic"/>
          <w:lang w:val="en-IN" w:eastAsia="en-IN" w:bidi="hi-IN"/>
        </w:rPr>
        <w:t xml:space="preserve"> asked if the banks are sanctioning hosing loan cases under PMAY and proper follow up is made for acquiring subsidy. Most of the banks have back offices or department at HO level looking after subsidy claims under PMAY.</w:t>
      </w:r>
    </w:p>
    <w:p w:rsidR="0041307A" w:rsidRDefault="0041307A" w:rsidP="00AD2E7F">
      <w:pPr>
        <w:pStyle w:val="DefaultText"/>
        <w:jc w:val="both"/>
        <w:rPr>
          <w:rFonts w:ascii="Book Antiqua" w:hAnsi="Book Antiqua" w:cs="Century Gothic"/>
          <w:lang w:val="en-IN" w:eastAsia="en-IN" w:bidi="hi-IN"/>
        </w:rPr>
      </w:pPr>
    </w:p>
    <w:p w:rsidR="00781F69" w:rsidRDefault="000762D8"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 xml:space="preserve"> </w:t>
      </w:r>
      <w:r w:rsidR="00781F69">
        <w:rPr>
          <w:rFonts w:ascii="Book Antiqua" w:hAnsi="Book Antiqua" w:cs="Century Gothic"/>
          <w:lang w:val="en-IN" w:eastAsia="en-IN" w:bidi="hi-IN"/>
        </w:rPr>
        <w:t xml:space="preserve"> Pradhanmantri Awas Yojana (PMAY) is a credit linked subsidy scheme housing for all is a housing loan scheme launched by our </w:t>
      </w:r>
      <w:r>
        <w:rPr>
          <w:rFonts w:ascii="Book Antiqua" w:hAnsi="Book Antiqua" w:cs="Century Gothic"/>
          <w:lang w:val="en-IN" w:eastAsia="en-IN" w:bidi="hi-IN"/>
        </w:rPr>
        <w:t>honourable</w:t>
      </w:r>
      <w:r w:rsidR="00781F69">
        <w:rPr>
          <w:rFonts w:ascii="Book Antiqua" w:hAnsi="Book Antiqua" w:cs="Century Gothic"/>
          <w:lang w:val="en-IN" w:eastAsia="en-IN" w:bidi="hi-IN"/>
        </w:rPr>
        <w:t xml:space="preserve"> prime minister. The scheme envisions housing for all by the year 2022. It benefits people belonging to EWS, LIG, and MIG2 Income group.</w:t>
      </w:r>
    </w:p>
    <w:p w:rsidR="009010CA" w:rsidRPr="00D11B95" w:rsidRDefault="009010CA"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 xml:space="preserve">                                                                                                  </w:t>
      </w:r>
      <w:r w:rsidRPr="00D11B95">
        <w:rPr>
          <w:rFonts w:ascii="Book Antiqua" w:hAnsi="Book Antiqua" w:cs="Century Gothic"/>
          <w:lang w:val="en-IN" w:eastAsia="en-IN" w:bidi="hi-IN"/>
        </w:rPr>
        <w:t>Action:  All Dist. Coordinators</w:t>
      </w:r>
    </w:p>
    <w:p w:rsidR="00182E47" w:rsidRDefault="00182E47" w:rsidP="00AD1150">
      <w:pPr>
        <w:jc w:val="both"/>
        <w:rPr>
          <w:rFonts w:ascii="Book Antiqua" w:hAnsi="Book Antiqua" w:cs="Century Gothic"/>
          <w:sz w:val="24"/>
          <w:szCs w:val="24"/>
          <w:lang w:val="en-IN" w:eastAsia="en-IN" w:bidi="hi-IN"/>
        </w:rPr>
      </w:pPr>
      <w:r w:rsidRPr="00926A6F">
        <w:rPr>
          <w:rFonts w:ascii="Book Antiqua" w:hAnsi="Book Antiqua" w:cs="Century Gothic"/>
          <w:sz w:val="24"/>
          <w:szCs w:val="24"/>
          <w:lang w:val="en-IN" w:eastAsia="en-IN" w:bidi="hi-IN"/>
        </w:rPr>
        <w:t>Other Agenda with the permission of the chairman-</w:t>
      </w:r>
    </w:p>
    <w:p w:rsidR="00AD2E7F" w:rsidRDefault="008D6A2D" w:rsidP="00AD1150">
      <w:pPr>
        <w:jc w:val="both"/>
        <w:rPr>
          <w:rFonts w:ascii="Book Antiqua" w:hAnsi="Book Antiqua" w:cs="Calibri"/>
          <w:color w:val="000000"/>
          <w:sz w:val="22"/>
          <w:szCs w:val="22"/>
        </w:rPr>
      </w:pPr>
      <w:r>
        <w:rPr>
          <w:rFonts w:ascii="Book Antiqua" w:hAnsi="Book Antiqua" w:cs="Calibri"/>
          <w:color w:val="000000"/>
          <w:sz w:val="22"/>
          <w:szCs w:val="22"/>
        </w:rPr>
        <w:t xml:space="preserve"> Shri Shailendra Gupta from RBI </w:t>
      </w:r>
      <w:r w:rsidR="004D27EB">
        <w:rPr>
          <w:rFonts w:ascii="Book Antiqua" w:hAnsi="Book Antiqua" w:cs="Calibri"/>
          <w:color w:val="000000"/>
          <w:sz w:val="22"/>
          <w:szCs w:val="22"/>
        </w:rPr>
        <w:t xml:space="preserve"> advised all the district co-</w:t>
      </w:r>
      <w:r w:rsidR="00B85D5D">
        <w:rPr>
          <w:rFonts w:ascii="Book Antiqua" w:hAnsi="Book Antiqua" w:cs="Calibri"/>
          <w:color w:val="000000"/>
          <w:sz w:val="22"/>
          <w:szCs w:val="22"/>
        </w:rPr>
        <w:t>coordinators</w:t>
      </w:r>
      <w:r w:rsidR="004D27EB">
        <w:rPr>
          <w:rFonts w:ascii="Book Antiqua" w:hAnsi="Book Antiqua" w:cs="Calibri"/>
          <w:color w:val="000000"/>
          <w:sz w:val="22"/>
          <w:szCs w:val="22"/>
        </w:rPr>
        <w:t xml:space="preserve"> to </w:t>
      </w:r>
      <w:r w:rsidR="00B85D5D">
        <w:rPr>
          <w:rFonts w:ascii="Book Antiqua" w:hAnsi="Book Antiqua" w:cs="Calibri"/>
          <w:color w:val="000000"/>
          <w:sz w:val="22"/>
          <w:szCs w:val="22"/>
        </w:rPr>
        <w:t>communicate</w:t>
      </w:r>
      <w:r w:rsidR="004D27EB">
        <w:rPr>
          <w:rFonts w:ascii="Book Antiqua" w:hAnsi="Book Antiqua" w:cs="Calibri"/>
          <w:color w:val="000000"/>
          <w:sz w:val="22"/>
          <w:szCs w:val="22"/>
        </w:rPr>
        <w:t xml:space="preserve"> about </w:t>
      </w:r>
      <w:r w:rsidR="00B85D5D">
        <w:rPr>
          <w:rFonts w:ascii="Book Antiqua" w:hAnsi="Book Antiqua" w:cs="Calibri"/>
          <w:color w:val="000000"/>
          <w:sz w:val="22"/>
          <w:szCs w:val="22"/>
        </w:rPr>
        <w:t>the discussion held</w:t>
      </w:r>
      <w:r w:rsidR="004D27EB">
        <w:rPr>
          <w:rFonts w:ascii="Book Antiqua" w:hAnsi="Book Antiqua" w:cs="Calibri"/>
          <w:color w:val="000000"/>
          <w:sz w:val="22"/>
          <w:szCs w:val="22"/>
        </w:rPr>
        <w:t xml:space="preserve"> in DLCC meeting to all their branches in the district. He also advised the bankers for regular attending the DLCC meeting.</w:t>
      </w:r>
      <w:r w:rsidR="00781F69">
        <w:rPr>
          <w:rFonts w:ascii="Book Antiqua" w:hAnsi="Book Antiqua" w:cs="Calibri"/>
          <w:color w:val="000000"/>
          <w:sz w:val="22"/>
          <w:szCs w:val="22"/>
        </w:rPr>
        <w:t xml:space="preserve"> LDO RBI advised all the bankers </w:t>
      </w:r>
      <w:r w:rsidR="007F480F">
        <w:rPr>
          <w:rFonts w:ascii="Book Antiqua" w:hAnsi="Book Antiqua" w:cs="Calibri"/>
          <w:color w:val="000000"/>
          <w:sz w:val="22"/>
          <w:szCs w:val="22"/>
        </w:rPr>
        <w:t xml:space="preserve">that their rural branches should arrange </w:t>
      </w:r>
      <w:r w:rsidR="00B85D5D">
        <w:rPr>
          <w:rFonts w:ascii="Book Antiqua" w:hAnsi="Book Antiqua" w:cs="Calibri"/>
          <w:color w:val="000000"/>
          <w:sz w:val="22"/>
          <w:szCs w:val="22"/>
        </w:rPr>
        <w:t>at least</w:t>
      </w:r>
      <w:r w:rsidR="007F480F">
        <w:rPr>
          <w:rFonts w:ascii="Book Antiqua" w:hAnsi="Book Antiqua" w:cs="Calibri"/>
          <w:color w:val="000000"/>
          <w:sz w:val="22"/>
          <w:szCs w:val="22"/>
        </w:rPr>
        <w:t xml:space="preserve"> </w:t>
      </w:r>
      <w:r w:rsidR="009010CA">
        <w:rPr>
          <w:rFonts w:ascii="Book Antiqua" w:hAnsi="Book Antiqua" w:cs="Calibri"/>
          <w:color w:val="000000"/>
          <w:sz w:val="22"/>
          <w:szCs w:val="22"/>
        </w:rPr>
        <w:t xml:space="preserve">one </w:t>
      </w:r>
      <w:r w:rsidR="00B85D5D">
        <w:rPr>
          <w:rFonts w:ascii="Book Antiqua" w:hAnsi="Book Antiqua" w:cs="Calibri"/>
          <w:color w:val="000000"/>
          <w:sz w:val="22"/>
          <w:szCs w:val="22"/>
        </w:rPr>
        <w:t>FLC every</w:t>
      </w:r>
      <w:r w:rsidR="007F480F">
        <w:rPr>
          <w:rFonts w:ascii="Book Antiqua" w:hAnsi="Book Antiqua" w:cs="Calibri"/>
          <w:color w:val="000000"/>
          <w:sz w:val="22"/>
          <w:szCs w:val="22"/>
        </w:rPr>
        <w:t xml:space="preserve"> month and report to Lead Bank about details of FLC.</w:t>
      </w:r>
      <w:r w:rsidR="00AB5FBA">
        <w:rPr>
          <w:rFonts w:ascii="Book Antiqua" w:hAnsi="Book Antiqua" w:cs="Calibri"/>
          <w:color w:val="000000"/>
          <w:sz w:val="22"/>
          <w:szCs w:val="22"/>
        </w:rPr>
        <w:t xml:space="preserve"> </w:t>
      </w:r>
      <w:r w:rsidR="004D27EB">
        <w:rPr>
          <w:rFonts w:ascii="Book Antiqua" w:hAnsi="Book Antiqua" w:cs="Calibri"/>
          <w:color w:val="000000"/>
          <w:sz w:val="22"/>
          <w:szCs w:val="22"/>
        </w:rPr>
        <w:t xml:space="preserve">  </w:t>
      </w:r>
      <w:r w:rsidR="00AB5FBA">
        <w:rPr>
          <w:rFonts w:ascii="Book Antiqua" w:hAnsi="Book Antiqua" w:cs="Calibri"/>
          <w:color w:val="000000"/>
          <w:sz w:val="22"/>
          <w:szCs w:val="22"/>
        </w:rPr>
        <w:t xml:space="preserve"> </w:t>
      </w:r>
      <w:r w:rsidR="004D27EB">
        <w:rPr>
          <w:rFonts w:ascii="Book Antiqua" w:hAnsi="Book Antiqua" w:cs="Calibri"/>
          <w:color w:val="000000"/>
          <w:sz w:val="22"/>
          <w:szCs w:val="22"/>
        </w:rPr>
        <w:t xml:space="preserve"> </w:t>
      </w:r>
      <w:r w:rsidR="00AB5FBA">
        <w:rPr>
          <w:rFonts w:ascii="Book Antiqua" w:hAnsi="Book Antiqua" w:cs="Calibri"/>
          <w:color w:val="000000"/>
          <w:sz w:val="22"/>
          <w:szCs w:val="22"/>
        </w:rPr>
        <w:t xml:space="preserve"> </w:t>
      </w:r>
    </w:p>
    <w:p w:rsidR="00AB5FBA" w:rsidRDefault="00AB5FBA" w:rsidP="00AD1150">
      <w:pPr>
        <w:jc w:val="both"/>
        <w:rPr>
          <w:rFonts w:ascii="Book Antiqua" w:hAnsi="Book Antiqua" w:cs="Calibri"/>
          <w:color w:val="000000"/>
          <w:sz w:val="22"/>
          <w:szCs w:val="22"/>
        </w:rPr>
      </w:pPr>
    </w:p>
    <w:p w:rsidR="00AD2E7F" w:rsidRPr="00926A6F" w:rsidRDefault="00FF30D9" w:rsidP="00AD1150">
      <w:pPr>
        <w:jc w:val="both"/>
        <w:rPr>
          <w:rFonts w:ascii="Book Antiqua" w:hAnsi="Book Antiqua" w:cs="Century Gothic"/>
          <w:sz w:val="24"/>
          <w:szCs w:val="24"/>
          <w:lang w:val="en-IN" w:eastAsia="en-IN" w:bidi="hi-IN"/>
        </w:rPr>
      </w:pPr>
      <w:r>
        <w:rPr>
          <w:rFonts w:ascii="Book Antiqua" w:hAnsi="Book Antiqua" w:cs="Calibri"/>
          <w:color w:val="000000"/>
          <w:sz w:val="22"/>
          <w:szCs w:val="22"/>
        </w:rPr>
        <w:t>Further</w:t>
      </w:r>
      <w:r w:rsidR="00AD2E7F">
        <w:rPr>
          <w:rFonts w:ascii="Book Antiqua" w:hAnsi="Book Antiqua" w:cs="Calibri"/>
          <w:color w:val="000000"/>
          <w:sz w:val="22"/>
          <w:szCs w:val="22"/>
        </w:rPr>
        <w:t xml:space="preserve"> he also </w:t>
      </w:r>
      <w:r w:rsidR="009010CA">
        <w:rPr>
          <w:rFonts w:ascii="Book Antiqua" w:hAnsi="Book Antiqua" w:cs="Calibri"/>
          <w:color w:val="000000"/>
          <w:sz w:val="22"/>
          <w:szCs w:val="22"/>
        </w:rPr>
        <w:t>discussed in</w:t>
      </w:r>
      <w:r w:rsidR="00193A12">
        <w:rPr>
          <w:rFonts w:ascii="Book Antiqua" w:hAnsi="Book Antiqua" w:cs="Calibri"/>
          <w:color w:val="000000"/>
          <w:sz w:val="22"/>
          <w:szCs w:val="22"/>
        </w:rPr>
        <w:t xml:space="preserve"> details and guided the </w:t>
      </w:r>
      <w:r>
        <w:rPr>
          <w:rFonts w:ascii="Book Antiqua" w:hAnsi="Book Antiqua" w:cs="Calibri"/>
          <w:color w:val="000000"/>
          <w:sz w:val="22"/>
          <w:szCs w:val="22"/>
        </w:rPr>
        <w:t>bankers,</w:t>
      </w:r>
      <w:r w:rsidR="00193A12">
        <w:rPr>
          <w:rFonts w:ascii="Book Antiqua" w:hAnsi="Book Antiqua" w:cs="Calibri"/>
          <w:color w:val="000000"/>
          <w:sz w:val="22"/>
          <w:szCs w:val="22"/>
        </w:rPr>
        <w:t xml:space="preserve"> how to double the farmers income</w:t>
      </w:r>
      <w:r w:rsidR="00362F36">
        <w:rPr>
          <w:rFonts w:ascii="Book Antiqua" w:hAnsi="Book Antiqua" w:cs="Calibri"/>
          <w:color w:val="000000"/>
          <w:sz w:val="22"/>
          <w:szCs w:val="22"/>
        </w:rPr>
        <w:t xml:space="preserve"> by 2022.</w:t>
      </w:r>
    </w:p>
    <w:p w:rsidR="00211699" w:rsidRPr="004B5FA2" w:rsidRDefault="008D6A2D" w:rsidP="00211699">
      <w:pPr>
        <w:jc w:val="both"/>
        <w:rPr>
          <w:rFonts w:ascii="Book Antiqua" w:hAnsi="Book Antiqua" w:cs="Century Gothic"/>
          <w:sz w:val="24"/>
          <w:szCs w:val="24"/>
          <w:lang w:val="en-IN" w:eastAsia="en-IN" w:bidi="hi-IN"/>
        </w:rPr>
      </w:pPr>
      <w:r>
        <w:rPr>
          <w:rFonts w:ascii="Book Antiqua" w:hAnsi="Book Antiqua" w:cs="Century Gothic"/>
          <w:sz w:val="24"/>
          <w:szCs w:val="24"/>
          <w:lang w:val="en-IN" w:eastAsia="en-IN" w:bidi="hi-IN"/>
        </w:rPr>
        <w:t xml:space="preserve"> </w:t>
      </w:r>
    </w:p>
    <w:p w:rsidR="00211699" w:rsidRPr="004B5FA2" w:rsidRDefault="00211699" w:rsidP="00211699">
      <w:pPr>
        <w:jc w:val="both"/>
        <w:rPr>
          <w:rFonts w:ascii="Book Antiqua" w:hAnsi="Book Antiqua" w:cs="Tahoma"/>
          <w:sz w:val="24"/>
          <w:szCs w:val="24"/>
        </w:rPr>
      </w:pPr>
    </w:p>
    <w:p w:rsidR="00211699" w:rsidRDefault="00211699" w:rsidP="00AD1150">
      <w:pPr>
        <w:jc w:val="both"/>
        <w:rPr>
          <w:rFonts w:ascii="Book Antiqua" w:hAnsi="Book Antiqua" w:cs="Century Gothic"/>
          <w:b/>
          <w:bCs/>
          <w:u w:val="single"/>
          <w:lang w:val="en-IN" w:eastAsia="en-IN" w:bidi="hi-IN"/>
        </w:rPr>
      </w:pPr>
    </w:p>
    <w:p w:rsidR="00211699" w:rsidRDefault="003E391D" w:rsidP="00AD1150">
      <w:pPr>
        <w:jc w:val="both"/>
        <w:rPr>
          <w:rFonts w:ascii="Book Antiqua" w:hAnsi="Book Antiqua" w:cs="Century Gothic"/>
          <w:b/>
          <w:bCs/>
          <w:u w:val="single"/>
          <w:lang w:val="en-IN" w:eastAsia="en-IN" w:bidi="hi-IN"/>
        </w:rPr>
      </w:pPr>
      <w:r>
        <w:rPr>
          <w:rFonts w:ascii="Book Antiqua" w:hAnsi="Book Antiqua" w:cs="Century Gothic"/>
          <w:b/>
          <w:bCs/>
          <w:u w:val="single"/>
          <w:lang w:val="en-IN" w:eastAsia="en-IN" w:bidi="hi-IN"/>
        </w:rPr>
        <w:t>The meeting was ended with vote of thanks by AGM, Dena Bank Himatnagar Mr. Dinesh Parmar.</w:t>
      </w: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3E391D" w:rsidRDefault="003E391D" w:rsidP="00AD1150">
      <w:pPr>
        <w:jc w:val="both"/>
        <w:rPr>
          <w:rFonts w:ascii="Book Antiqua" w:hAnsi="Book Antiqua" w:cs="Century Gothic"/>
          <w:b/>
          <w:bCs/>
          <w:u w:val="single"/>
          <w:lang w:val="en-IN" w:eastAsia="en-IN" w:bidi="hi-IN"/>
        </w:rPr>
      </w:pPr>
    </w:p>
    <w:p w:rsidR="003E391D" w:rsidRDefault="003E391D" w:rsidP="00AD1150">
      <w:pPr>
        <w:jc w:val="both"/>
        <w:rPr>
          <w:rFonts w:ascii="Book Antiqua" w:hAnsi="Book Antiqua" w:cs="Century Gothic"/>
          <w:b/>
          <w:bCs/>
          <w:u w:val="single"/>
          <w:lang w:val="en-IN" w:eastAsia="en-IN" w:bidi="hi-IN"/>
        </w:rPr>
      </w:pPr>
    </w:p>
    <w:p w:rsidR="00892FE4" w:rsidRDefault="00892FE4" w:rsidP="00AC676B">
      <w:pPr>
        <w:jc w:val="center"/>
        <w:rPr>
          <w:rFonts w:ascii="Book Antiqua" w:hAnsi="Book Antiqua" w:cs="Century Gothic"/>
          <w:b/>
          <w:bCs/>
          <w:u w:val="single"/>
          <w:lang w:val="en-IN" w:eastAsia="en-IN" w:bidi="hi-IN"/>
        </w:rPr>
      </w:pPr>
      <w:r w:rsidRPr="00DC2EA7">
        <w:rPr>
          <w:rFonts w:ascii="Book Antiqua" w:hAnsi="Book Antiqua" w:cs="Century Gothic"/>
          <w:b/>
          <w:bCs/>
          <w:u w:val="single"/>
          <w:lang w:val="en-IN" w:eastAsia="en-IN" w:bidi="hi-IN"/>
        </w:rPr>
        <w:t xml:space="preserve">LIST OF PARTICIPANTS ATTENDED DLCC MEETING HELD ON </w:t>
      </w:r>
      <w:r w:rsidR="00805FC5">
        <w:rPr>
          <w:rFonts w:ascii="Book Antiqua" w:hAnsi="Book Antiqua" w:cs="Century Gothic"/>
          <w:b/>
          <w:bCs/>
          <w:u w:val="single"/>
          <w:lang w:val="en-IN" w:eastAsia="en-IN" w:bidi="hi-IN"/>
        </w:rPr>
        <w:t>30/08</w:t>
      </w:r>
      <w:r w:rsidR="00A73C00">
        <w:rPr>
          <w:rFonts w:ascii="Book Antiqua" w:hAnsi="Book Antiqua" w:cs="Century Gothic"/>
          <w:b/>
          <w:bCs/>
          <w:u w:val="single"/>
          <w:lang w:val="en-IN" w:eastAsia="en-IN" w:bidi="hi-IN"/>
        </w:rPr>
        <w:t>/2018</w:t>
      </w:r>
    </w:p>
    <w:p w:rsidR="00DC2EA7" w:rsidRPr="00DC2EA7" w:rsidRDefault="00DC2EA7" w:rsidP="00AC676B">
      <w:pPr>
        <w:jc w:val="center"/>
        <w:rPr>
          <w:rFonts w:ascii="Book Antiqua" w:hAnsi="Book Antiqua" w:cs="Century Gothic"/>
          <w:b/>
          <w:bCs/>
          <w:lang w:val="en-IN" w:eastAsia="en-IN" w:bidi="hi-IN"/>
        </w:rPr>
      </w:pPr>
    </w:p>
    <w:tbl>
      <w:tblPr>
        <w:tblW w:w="0" w:type="auto"/>
        <w:tblInd w:w="108" w:type="dxa"/>
        <w:tblLayout w:type="fixed"/>
        <w:tblLook w:val="0000"/>
      </w:tblPr>
      <w:tblGrid>
        <w:gridCol w:w="1030"/>
        <w:gridCol w:w="2939"/>
        <w:gridCol w:w="5391"/>
      </w:tblGrid>
      <w:tr w:rsidR="00892FE4" w:rsidRPr="008A2F80">
        <w:tc>
          <w:tcPr>
            <w:tcW w:w="1030" w:type="dxa"/>
            <w:tcBorders>
              <w:top w:val="single" w:sz="6" w:space="0" w:color="auto"/>
              <w:left w:val="single" w:sz="6" w:space="0" w:color="auto"/>
              <w:bottom w:val="single" w:sz="6" w:space="0" w:color="auto"/>
              <w:right w:val="single" w:sz="6" w:space="0" w:color="auto"/>
            </w:tcBorders>
          </w:tcPr>
          <w:p w:rsidR="00892FE4" w:rsidRPr="008A2F80" w:rsidRDefault="00892FE4" w:rsidP="00AC676B">
            <w:pPr>
              <w:jc w:val="center"/>
              <w:rPr>
                <w:rFonts w:ascii="Book Antiqua" w:hAnsi="Book Antiqua" w:cs="Mangal"/>
                <w:lang w:val="en-IN" w:eastAsia="en-IN" w:bidi="hi-IN"/>
              </w:rPr>
            </w:pPr>
            <w:r w:rsidRPr="008A2F80">
              <w:rPr>
                <w:rFonts w:ascii="Book Antiqua" w:hAnsi="Book Antiqua" w:cs="Mangal"/>
                <w:lang w:val="en-IN" w:eastAsia="en-IN" w:bidi="hi-IN"/>
              </w:rPr>
              <w:t>Sr. No.</w:t>
            </w:r>
          </w:p>
        </w:tc>
        <w:tc>
          <w:tcPr>
            <w:tcW w:w="2939" w:type="dxa"/>
            <w:tcBorders>
              <w:top w:val="single" w:sz="6" w:space="0" w:color="auto"/>
              <w:left w:val="single" w:sz="6" w:space="0" w:color="auto"/>
              <w:bottom w:val="single" w:sz="6" w:space="0" w:color="auto"/>
              <w:right w:val="single" w:sz="6" w:space="0" w:color="auto"/>
            </w:tcBorders>
          </w:tcPr>
          <w:p w:rsidR="00892FE4" w:rsidRPr="008A2F80" w:rsidRDefault="00892FE4" w:rsidP="00AC676B">
            <w:pPr>
              <w:jc w:val="center"/>
              <w:rPr>
                <w:rFonts w:ascii="Book Antiqua" w:hAnsi="Book Antiqua" w:cs="Mangal"/>
                <w:lang w:val="en-IN" w:eastAsia="en-IN" w:bidi="hi-IN"/>
              </w:rPr>
            </w:pPr>
            <w:r w:rsidRPr="008A2F80">
              <w:rPr>
                <w:rFonts w:ascii="Book Antiqua" w:hAnsi="Book Antiqua" w:cs="Mangal"/>
                <w:lang w:val="en-IN" w:eastAsia="en-IN" w:bidi="hi-IN"/>
              </w:rPr>
              <w:t>Name</w:t>
            </w:r>
          </w:p>
        </w:tc>
        <w:tc>
          <w:tcPr>
            <w:tcW w:w="5391" w:type="dxa"/>
            <w:tcBorders>
              <w:top w:val="single" w:sz="6" w:space="0" w:color="auto"/>
              <w:left w:val="single" w:sz="6" w:space="0" w:color="auto"/>
              <w:bottom w:val="single" w:sz="6" w:space="0" w:color="auto"/>
              <w:right w:val="single" w:sz="6" w:space="0" w:color="auto"/>
            </w:tcBorders>
          </w:tcPr>
          <w:p w:rsidR="00B408B1" w:rsidRPr="008A2F80" w:rsidRDefault="00892FE4" w:rsidP="00AC676B">
            <w:pPr>
              <w:jc w:val="center"/>
              <w:rPr>
                <w:rFonts w:ascii="Book Antiqua" w:hAnsi="Book Antiqua" w:cs="Mangal"/>
                <w:lang w:val="en-IN" w:eastAsia="en-IN" w:bidi="hi-IN"/>
              </w:rPr>
            </w:pPr>
            <w:r w:rsidRPr="008A2F80">
              <w:rPr>
                <w:rFonts w:ascii="Book Antiqua" w:hAnsi="Book Antiqua" w:cs="Mangal"/>
                <w:lang w:val="en-IN" w:eastAsia="en-IN" w:bidi="hi-IN"/>
              </w:rPr>
              <w:t>Name of Agency/Bank</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805FC5" w:rsidP="00AC676B">
            <w:pPr>
              <w:jc w:val="center"/>
              <w:rPr>
                <w:rFonts w:ascii="Book Antiqua" w:hAnsi="Book Antiqua" w:cs="Mangal"/>
                <w:lang w:val="en-IN" w:eastAsia="en-IN" w:bidi="hi-IN"/>
              </w:rPr>
            </w:pPr>
            <w:r>
              <w:rPr>
                <w:rFonts w:ascii="Book Antiqua" w:hAnsi="Book Antiqua" w:cs="Mangal"/>
                <w:lang w:val="en-IN" w:eastAsia="en-IN" w:bidi="hi-IN"/>
              </w:rPr>
              <w:t>Ms Stuti Charan (IAS)</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805FC5" w:rsidP="00AC676B">
            <w:pPr>
              <w:jc w:val="center"/>
              <w:rPr>
                <w:rFonts w:ascii="Book Antiqua" w:hAnsi="Book Antiqua" w:cs="Mangal"/>
                <w:lang w:val="en-IN" w:eastAsia="en-IN" w:bidi="hi-IN"/>
              </w:rPr>
            </w:pPr>
            <w:r>
              <w:rPr>
                <w:rFonts w:ascii="Book Antiqua" w:hAnsi="Book Antiqua" w:cs="Mangal"/>
                <w:lang w:val="en-IN" w:eastAsia="en-IN" w:bidi="hi-IN"/>
              </w:rPr>
              <w:t>DDO Sabarkantha</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9D5A42" w:rsidP="00AC676B">
            <w:pPr>
              <w:jc w:val="center"/>
              <w:rPr>
                <w:rFonts w:ascii="Book Antiqua" w:hAnsi="Book Antiqua" w:cs="Mangal"/>
                <w:lang w:val="en-IN" w:eastAsia="en-IN" w:bidi="hi-IN"/>
              </w:rPr>
            </w:pPr>
            <w:r>
              <w:rPr>
                <w:rFonts w:ascii="Book Antiqua" w:hAnsi="Book Antiqua" w:cs="Mangal"/>
                <w:lang w:val="en-IN" w:eastAsia="en-IN" w:bidi="hi-IN"/>
              </w:rPr>
              <w:t xml:space="preserve">Shri V.C.Upadhyay </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9D5A42" w:rsidP="00AC676B">
            <w:pPr>
              <w:jc w:val="center"/>
              <w:rPr>
                <w:rFonts w:ascii="Book Antiqua" w:hAnsi="Book Antiqua" w:cs="Mangal"/>
                <w:lang w:val="en-IN" w:eastAsia="en-IN" w:bidi="hi-IN"/>
              </w:rPr>
            </w:pPr>
            <w:r w:rsidRPr="008A2F80">
              <w:rPr>
                <w:rFonts w:ascii="Book Antiqua" w:hAnsi="Book Antiqua" w:cs="Mangal"/>
                <w:lang w:val="en-IN" w:eastAsia="en-IN" w:bidi="hi-IN"/>
              </w:rPr>
              <w:t>Zonal Manager, Dena Bank, Gandhinagar</w:t>
            </w:r>
            <w:r>
              <w:rPr>
                <w:rFonts w:ascii="Book Antiqua" w:hAnsi="Book Antiqua" w:cs="Mangal"/>
                <w:lang w:val="en-IN" w:eastAsia="en-IN" w:bidi="hi-IN"/>
              </w:rPr>
              <w:t xml:space="preserve"> </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9D5A42" w:rsidP="00AC676B">
            <w:pPr>
              <w:jc w:val="center"/>
              <w:rPr>
                <w:rFonts w:ascii="Book Antiqua" w:hAnsi="Book Antiqua" w:cs="Mangal"/>
                <w:lang w:val="en-IN" w:eastAsia="en-IN" w:bidi="hi-IN"/>
              </w:rPr>
            </w:pPr>
            <w:r>
              <w:rPr>
                <w:rFonts w:ascii="Book Antiqua" w:hAnsi="Book Antiqua" w:cs="Mangal"/>
                <w:lang w:val="en-IN" w:eastAsia="en-IN" w:bidi="hi-IN"/>
              </w:rPr>
              <w:t xml:space="preserve">Shri Shailendra Gupta </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9D5A42" w:rsidP="00AC676B">
            <w:pPr>
              <w:jc w:val="center"/>
              <w:rPr>
                <w:rFonts w:ascii="Book Antiqua" w:hAnsi="Book Antiqua" w:cs="Mangal"/>
                <w:lang w:val="en-IN" w:eastAsia="en-IN" w:bidi="hi-IN"/>
              </w:rPr>
            </w:pPr>
            <w:r w:rsidRPr="008A2F80">
              <w:rPr>
                <w:rFonts w:ascii="Book Antiqua" w:hAnsi="Book Antiqua" w:cs="Mangal"/>
                <w:lang w:val="en-IN" w:eastAsia="en-IN" w:bidi="hi-IN"/>
              </w:rPr>
              <w:t>LDO RBI Ahmedabad</w:t>
            </w:r>
            <w:r>
              <w:rPr>
                <w:rFonts w:ascii="Book Antiqua" w:hAnsi="Book Antiqua" w:cs="Mangal"/>
                <w:lang w:val="en-IN" w:eastAsia="en-IN" w:bidi="hi-IN"/>
              </w:rPr>
              <w:t xml:space="preserve"> </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4</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9D5A42" w:rsidP="00AC676B">
            <w:pPr>
              <w:jc w:val="center"/>
              <w:rPr>
                <w:rFonts w:ascii="Book Antiqua" w:hAnsi="Book Antiqua" w:cs="Mangal"/>
                <w:lang w:val="en-IN" w:eastAsia="en-IN" w:bidi="hi-IN"/>
              </w:rPr>
            </w:pPr>
            <w:r w:rsidRPr="008A2F80">
              <w:rPr>
                <w:rFonts w:ascii="Book Antiqua" w:hAnsi="Book Antiqua" w:cs="Mangal"/>
                <w:lang w:val="en-IN" w:eastAsia="en-IN" w:bidi="hi-IN"/>
              </w:rPr>
              <w:t>Shri R.S.Mishra</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9D5A42" w:rsidP="00AC676B">
            <w:pPr>
              <w:jc w:val="center"/>
              <w:rPr>
                <w:rFonts w:ascii="Book Antiqua" w:hAnsi="Book Antiqua" w:cs="Mangal"/>
                <w:lang w:val="en-IN" w:eastAsia="en-IN" w:bidi="hi-IN"/>
              </w:rPr>
            </w:pPr>
            <w:r w:rsidRPr="008A2F80">
              <w:rPr>
                <w:rFonts w:ascii="Book Antiqua" w:hAnsi="Book Antiqua" w:cs="Mangal"/>
                <w:lang w:val="en-IN" w:eastAsia="en-IN" w:bidi="hi-IN"/>
              </w:rPr>
              <w:t>LDM Himatnagar</w:t>
            </w:r>
          </w:p>
        </w:tc>
      </w:tr>
      <w:tr w:rsidR="00CD0FE6" w:rsidRPr="008A2F80">
        <w:trPr>
          <w:trHeight w:val="70"/>
        </w:trPr>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5</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9D5A42" w:rsidP="00AC676B">
            <w:pPr>
              <w:jc w:val="center"/>
              <w:rPr>
                <w:rFonts w:ascii="Book Antiqua" w:hAnsi="Book Antiqua" w:cs="Mangal"/>
                <w:lang w:val="en-IN" w:eastAsia="en-IN" w:bidi="hi-IN"/>
              </w:rPr>
            </w:pPr>
            <w:r>
              <w:rPr>
                <w:rFonts w:ascii="Book Antiqua" w:hAnsi="Book Antiqua" w:cs="Mangal"/>
                <w:lang w:val="en-IN" w:eastAsia="en-IN" w:bidi="hi-IN"/>
              </w:rPr>
              <w:t>Shri A.K. Mandal</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9D5A42" w:rsidP="00AC676B">
            <w:pPr>
              <w:jc w:val="center"/>
              <w:rPr>
                <w:rFonts w:ascii="Book Antiqua" w:hAnsi="Book Antiqua" w:cs="Mangal"/>
                <w:lang w:val="en-IN" w:eastAsia="en-IN" w:bidi="hi-IN"/>
              </w:rPr>
            </w:pPr>
            <w:r>
              <w:rPr>
                <w:rFonts w:ascii="Book Antiqua" w:hAnsi="Book Antiqua" w:cs="Mangal"/>
                <w:lang w:val="en-IN" w:eastAsia="en-IN" w:bidi="hi-IN"/>
              </w:rPr>
              <w:t>Allahbad Bank</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6</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9D5A42" w:rsidP="00AC676B">
            <w:pPr>
              <w:jc w:val="center"/>
              <w:rPr>
                <w:rFonts w:ascii="Book Antiqua" w:hAnsi="Book Antiqua" w:cs="Mangal"/>
                <w:lang w:val="en-IN" w:eastAsia="en-IN" w:bidi="hi-IN"/>
              </w:rPr>
            </w:pPr>
            <w:r w:rsidRPr="008A2F80">
              <w:rPr>
                <w:rFonts w:ascii="Book Antiqua" w:hAnsi="Book Antiqua" w:cs="Mangal"/>
                <w:lang w:val="en-IN" w:eastAsia="en-IN" w:bidi="hi-IN"/>
              </w:rPr>
              <w:t xml:space="preserve">Shri </w:t>
            </w:r>
            <w:r>
              <w:rPr>
                <w:rFonts w:ascii="Book Antiqua" w:hAnsi="Book Antiqua" w:cs="Mangal"/>
                <w:lang w:val="en-IN" w:eastAsia="en-IN" w:bidi="hi-IN"/>
              </w:rPr>
              <w:t>Dinesh Parmar (AGM)</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9D5A42" w:rsidP="00AC676B">
            <w:pPr>
              <w:jc w:val="center"/>
              <w:rPr>
                <w:rFonts w:ascii="Book Antiqua" w:hAnsi="Book Antiqua" w:cs="Mangal"/>
                <w:lang w:val="en-IN" w:eastAsia="en-IN" w:bidi="hi-IN"/>
              </w:rPr>
            </w:pPr>
            <w:r w:rsidRPr="008A2F80">
              <w:rPr>
                <w:rFonts w:ascii="Book Antiqua" w:hAnsi="Book Antiqua" w:cs="Mangal"/>
                <w:lang w:val="en-IN" w:eastAsia="en-IN" w:bidi="hi-IN"/>
              </w:rPr>
              <w:t>Dena Bank, Himatnagar</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7</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9D5A42" w:rsidP="00AC676B">
            <w:pPr>
              <w:jc w:val="center"/>
              <w:rPr>
                <w:rFonts w:ascii="Book Antiqua" w:hAnsi="Book Antiqua" w:cs="Mangal"/>
                <w:lang w:val="en-IN" w:eastAsia="en-IN" w:bidi="hi-IN"/>
              </w:rPr>
            </w:pPr>
            <w:r w:rsidRPr="008A2F80">
              <w:rPr>
                <w:rFonts w:ascii="Book Antiqua" w:hAnsi="Book Antiqua" w:cs="Mangal"/>
                <w:lang w:val="en-IN" w:eastAsia="en-IN" w:bidi="hi-IN"/>
              </w:rPr>
              <w:t xml:space="preserve">Shri  </w:t>
            </w:r>
            <w:r>
              <w:rPr>
                <w:rFonts w:ascii="Book Antiqua" w:hAnsi="Book Antiqua" w:cs="Mangal"/>
                <w:lang w:val="en-IN" w:eastAsia="en-IN" w:bidi="hi-IN"/>
              </w:rPr>
              <w:t>Devi Singh Jatav</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9D5A42" w:rsidP="00AC676B">
            <w:pPr>
              <w:jc w:val="center"/>
              <w:rPr>
                <w:rFonts w:ascii="Book Antiqua" w:hAnsi="Book Antiqua" w:cs="Mangal"/>
                <w:lang w:val="en-IN" w:eastAsia="en-IN" w:bidi="hi-IN"/>
              </w:rPr>
            </w:pPr>
            <w:r>
              <w:rPr>
                <w:rFonts w:ascii="Book Antiqua" w:hAnsi="Book Antiqua" w:cs="Mangal"/>
                <w:lang w:val="en-IN" w:eastAsia="en-IN" w:bidi="hi-IN"/>
              </w:rPr>
              <w:t>Director  Dena RSETI</w:t>
            </w:r>
            <w:r w:rsidRPr="008A2F80">
              <w:rPr>
                <w:rFonts w:ascii="Book Antiqua" w:hAnsi="Book Antiqua" w:cs="Mangal"/>
                <w:lang w:val="en-IN" w:eastAsia="en-IN" w:bidi="hi-IN"/>
              </w:rPr>
              <w:t xml:space="preserve"> , Himatnagar</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8</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9D5A42" w:rsidP="00AC676B">
            <w:pPr>
              <w:jc w:val="center"/>
              <w:rPr>
                <w:rFonts w:ascii="Book Antiqua" w:hAnsi="Book Antiqua" w:cs="Mangal"/>
                <w:lang w:val="en-IN" w:eastAsia="en-IN" w:bidi="hi-IN"/>
              </w:rPr>
            </w:pPr>
            <w:r>
              <w:rPr>
                <w:rFonts w:ascii="Book Antiqua" w:hAnsi="Book Antiqua" w:cs="Mangal"/>
                <w:lang w:val="en-IN" w:eastAsia="en-IN" w:bidi="hi-IN"/>
              </w:rPr>
              <w:t>Shri D.B .Parmar</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C45DB" w:rsidP="00AC676B">
            <w:pPr>
              <w:jc w:val="center"/>
              <w:rPr>
                <w:rFonts w:ascii="Book Antiqua" w:hAnsi="Book Antiqua" w:cs="Mangal"/>
                <w:lang w:val="en-IN" w:eastAsia="en-IN" w:bidi="hi-IN"/>
              </w:rPr>
            </w:pPr>
            <w:r>
              <w:rPr>
                <w:rFonts w:ascii="Book Antiqua" w:hAnsi="Book Antiqua" w:cs="Mangal"/>
                <w:lang w:val="en-IN" w:eastAsia="en-IN" w:bidi="hi-IN"/>
              </w:rPr>
              <w:t>GM DIC</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9</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6C45DB" w:rsidP="00AC676B">
            <w:pPr>
              <w:jc w:val="center"/>
              <w:rPr>
                <w:rFonts w:ascii="Book Antiqua" w:hAnsi="Book Antiqua" w:cs="Mangal"/>
                <w:lang w:val="en-IN" w:eastAsia="en-IN" w:bidi="hi-IN"/>
              </w:rPr>
            </w:pPr>
            <w:r w:rsidRPr="008A2F80">
              <w:rPr>
                <w:rFonts w:ascii="Book Antiqua" w:hAnsi="Book Antiqua" w:cs="Mangal"/>
                <w:lang w:val="en-IN" w:eastAsia="en-IN" w:bidi="hi-IN"/>
              </w:rPr>
              <w:t>S</w:t>
            </w:r>
            <w:r>
              <w:rPr>
                <w:rFonts w:ascii="Book Antiqua" w:hAnsi="Book Antiqua" w:cs="Mangal"/>
                <w:lang w:val="en-IN" w:eastAsia="en-IN" w:bidi="hi-IN"/>
              </w:rPr>
              <w:t>hri Girish P. 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C45DB" w:rsidP="00AC676B">
            <w:pPr>
              <w:jc w:val="center"/>
              <w:rPr>
                <w:rFonts w:ascii="Book Antiqua" w:hAnsi="Book Antiqua" w:cs="Mangal"/>
                <w:lang w:val="en-IN" w:eastAsia="en-IN" w:bidi="hi-IN"/>
              </w:rPr>
            </w:pPr>
            <w:r>
              <w:rPr>
                <w:rFonts w:ascii="Book Antiqua" w:hAnsi="Book Antiqua" w:cs="Mangal"/>
                <w:lang w:val="en-IN" w:eastAsia="en-IN" w:bidi="hi-IN"/>
              </w:rPr>
              <w:t>G M SKDC</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10</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6C45DB" w:rsidP="00AC676B">
            <w:pPr>
              <w:jc w:val="center"/>
              <w:rPr>
                <w:rFonts w:ascii="Book Antiqua" w:hAnsi="Book Antiqua" w:cs="Mangal"/>
                <w:lang w:val="en-IN" w:eastAsia="en-IN" w:bidi="hi-IN"/>
              </w:rPr>
            </w:pPr>
            <w:r>
              <w:rPr>
                <w:rFonts w:ascii="Book Antiqua" w:hAnsi="Book Antiqua" w:cs="Mangal"/>
                <w:lang w:val="en-IN" w:eastAsia="en-IN" w:bidi="hi-IN"/>
              </w:rPr>
              <w:t>Sh. Hitendra Rajput</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C45DB" w:rsidP="00AC676B">
            <w:pPr>
              <w:jc w:val="center"/>
              <w:rPr>
                <w:rFonts w:ascii="Book Antiqua" w:hAnsi="Book Antiqua" w:cs="Mangal"/>
                <w:lang w:val="en-IN" w:eastAsia="en-IN" w:bidi="hi-IN"/>
              </w:rPr>
            </w:pPr>
            <w:r>
              <w:rPr>
                <w:rFonts w:ascii="Book Antiqua" w:hAnsi="Book Antiqua" w:cs="Mangal"/>
                <w:lang w:val="en-IN" w:eastAsia="en-IN" w:bidi="hi-IN"/>
              </w:rPr>
              <w:t xml:space="preserve">UCO Bank </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11</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153835" w:rsidP="00AC676B">
            <w:pPr>
              <w:jc w:val="center"/>
              <w:rPr>
                <w:rFonts w:ascii="Book Antiqua" w:hAnsi="Book Antiqua" w:cs="Mangal"/>
                <w:lang w:val="en-IN" w:eastAsia="en-IN" w:bidi="hi-IN"/>
              </w:rPr>
            </w:pPr>
            <w:r>
              <w:rPr>
                <w:rFonts w:ascii="Book Antiqua" w:hAnsi="Book Antiqua" w:cs="Mangal"/>
                <w:lang w:val="en-IN" w:eastAsia="en-IN" w:bidi="hi-IN"/>
              </w:rPr>
              <w:t>Sh. V.M Chauhan</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153835" w:rsidP="00AC676B">
            <w:pPr>
              <w:jc w:val="center"/>
              <w:rPr>
                <w:rFonts w:ascii="Book Antiqua" w:hAnsi="Book Antiqua" w:cs="Mangal"/>
                <w:lang w:val="en-IN" w:eastAsia="en-IN" w:bidi="hi-IN"/>
              </w:rPr>
            </w:pPr>
            <w:r>
              <w:rPr>
                <w:rFonts w:ascii="Book Antiqua" w:hAnsi="Book Antiqua" w:cs="Mangal"/>
                <w:lang w:val="en-IN" w:eastAsia="en-IN" w:bidi="hi-IN"/>
              </w:rPr>
              <w:t xml:space="preserve">P N B </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12</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153835" w:rsidP="00AC676B">
            <w:pPr>
              <w:jc w:val="center"/>
              <w:rPr>
                <w:rFonts w:ascii="Book Antiqua" w:hAnsi="Book Antiqua" w:cs="Mangal"/>
                <w:lang w:val="en-IN" w:eastAsia="en-IN" w:bidi="hi-IN"/>
              </w:rPr>
            </w:pPr>
            <w:r>
              <w:rPr>
                <w:rFonts w:ascii="Book Antiqua" w:hAnsi="Book Antiqua" w:cs="Mangal"/>
                <w:lang w:val="en-IN" w:eastAsia="en-IN" w:bidi="hi-IN"/>
              </w:rPr>
              <w:t xml:space="preserve">Sh. Aseem Vaid </w:t>
            </w:r>
            <w:r w:rsidR="009D5A42">
              <w:rPr>
                <w:rFonts w:ascii="Book Antiqua" w:hAnsi="Book Antiqua" w:cs="Mangal"/>
                <w:lang w:val="en-IN" w:eastAsia="en-IN" w:bidi="hi-IN"/>
              </w:rPr>
              <w:t xml:space="preserve"> </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153835" w:rsidP="00AC676B">
            <w:pPr>
              <w:jc w:val="center"/>
              <w:rPr>
                <w:rFonts w:ascii="Book Antiqua" w:hAnsi="Book Antiqua" w:cs="Mangal"/>
                <w:lang w:val="en-IN" w:eastAsia="en-IN" w:bidi="hi-IN"/>
              </w:rPr>
            </w:pPr>
            <w:r>
              <w:rPr>
                <w:rFonts w:ascii="Book Antiqua" w:hAnsi="Book Antiqua" w:cs="Mangal"/>
                <w:lang w:val="en-IN" w:eastAsia="en-IN" w:bidi="hi-IN"/>
              </w:rPr>
              <w:t>ICICI Bank</w:t>
            </w:r>
            <w:r w:rsidR="009D5A42">
              <w:rPr>
                <w:rFonts w:ascii="Book Antiqua" w:hAnsi="Book Antiqua" w:cs="Mangal"/>
                <w:lang w:val="en-IN" w:eastAsia="en-IN" w:bidi="hi-IN"/>
              </w:rPr>
              <w:t xml:space="preserve"> </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13</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9D5A42" w:rsidP="00AC676B">
            <w:pPr>
              <w:jc w:val="center"/>
              <w:rPr>
                <w:rFonts w:ascii="Book Antiqua" w:hAnsi="Book Antiqua" w:cs="Mangal"/>
                <w:lang w:val="en-IN" w:eastAsia="en-IN" w:bidi="hi-IN"/>
              </w:rPr>
            </w:pPr>
            <w:r>
              <w:rPr>
                <w:rFonts w:ascii="Book Antiqua" w:hAnsi="Book Antiqua" w:cs="Mangal"/>
                <w:lang w:val="en-IN" w:eastAsia="en-IN" w:bidi="hi-IN"/>
              </w:rPr>
              <w:t xml:space="preserve"> </w:t>
            </w:r>
            <w:r w:rsidR="00153835">
              <w:rPr>
                <w:rFonts w:ascii="Book Antiqua" w:hAnsi="Book Antiqua" w:cs="Mangal"/>
                <w:lang w:val="en-IN" w:eastAsia="en-IN" w:bidi="hi-IN"/>
              </w:rPr>
              <w:t xml:space="preserve">Sh. Shekhar Jumle </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153835" w:rsidP="00AC676B">
            <w:pPr>
              <w:jc w:val="center"/>
              <w:rPr>
                <w:rFonts w:ascii="Book Antiqua" w:hAnsi="Book Antiqua" w:cs="Mangal"/>
                <w:lang w:val="en-IN" w:eastAsia="en-IN" w:bidi="hi-IN"/>
              </w:rPr>
            </w:pPr>
            <w:r>
              <w:rPr>
                <w:rFonts w:ascii="Book Antiqua" w:hAnsi="Book Antiqua" w:cs="Mangal"/>
                <w:lang w:val="en-IN" w:eastAsia="en-IN" w:bidi="hi-IN"/>
              </w:rPr>
              <w:t>Punjab &amp; Sind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14</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DD6A03" w:rsidP="00AC676B">
            <w:pPr>
              <w:jc w:val="center"/>
              <w:rPr>
                <w:rFonts w:ascii="Book Antiqua" w:hAnsi="Book Antiqua" w:cs="Mangal"/>
                <w:lang w:val="en-IN" w:eastAsia="en-IN" w:bidi="hi-IN"/>
              </w:rPr>
            </w:pPr>
            <w:r>
              <w:rPr>
                <w:rFonts w:ascii="Book Antiqua" w:hAnsi="Book Antiqua" w:cs="Mangal"/>
                <w:lang w:val="en-IN" w:eastAsia="en-IN" w:bidi="hi-IN"/>
              </w:rPr>
              <w:t>Shri Rajendra Mamnani</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DD6A03" w:rsidP="00AC676B">
            <w:pPr>
              <w:jc w:val="center"/>
              <w:rPr>
                <w:rFonts w:ascii="Book Antiqua" w:hAnsi="Book Antiqua" w:cs="Mangal"/>
                <w:lang w:val="en-IN" w:eastAsia="en-IN" w:bidi="hi-IN"/>
              </w:rPr>
            </w:pPr>
            <w:r>
              <w:rPr>
                <w:rFonts w:ascii="Book Antiqua" w:hAnsi="Book Antiqua" w:cs="Mangal"/>
                <w:lang w:val="en-IN" w:eastAsia="en-IN" w:bidi="hi-IN"/>
              </w:rPr>
              <w:t>Indian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lastRenderedPageBreak/>
              <w:t>15</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F26D04" w:rsidP="00AC676B">
            <w:pPr>
              <w:jc w:val="center"/>
              <w:rPr>
                <w:rFonts w:ascii="Book Antiqua" w:hAnsi="Book Antiqua" w:cs="Mangal"/>
                <w:lang w:val="en-IN" w:eastAsia="en-IN" w:bidi="hi-IN"/>
              </w:rPr>
            </w:pPr>
            <w:r w:rsidRPr="008A2F80">
              <w:rPr>
                <w:rFonts w:ascii="Book Antiqua" w:hAnsi="Book Antiqua" w:cs="Mangal"/>
                <w:lang w:val="en-IN" w:eastAsia="en-IN" w:bidi="hi-IN"/>
              </w:rPr>
              <w:t xml:space="preserve">Shri. </w:t>
            </w:r>
            <w:r w:rsidR="00C712FA">
              <w:rPr>
                <w:rFonts w:ascii="Book Antiqua" w:hAnsi="Book Antiqua" w:cs="Mangal"/>
                <w:lang w:val="en-IN" w:eastAsia="en-IN" w:bidi="hi-IN"/>
              </w:rPr>
              <w:t>Ajit Walia</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C712FA" w:rsidP="00AC676B">
            <w:pPr>
              <w:jc w:val="center"/>
              <w:rPr>
                <w:rFonts w:ascii="Book Antiqua" w:hAnsi="Book Antiqua" w:cs="Mangal"/>
                <w:lang w:val="en-IN" w:eastAsia="en-IN" w:bidi="hi-IN"/>
              </w:rPr>
            </w:pPr>
            <w:r>
              <w:rPr>
                <w:rFonts w:ascii="Book Antiqua" w:hAnsi="Book Antiqua" w:cs="Mangal"/>
                <w:lang w:val="en-IN" w:eastAsia="en-IN" w:bidi="hi-IN"/>
              </w:rPr>
              <w:t xml:space="preserve">AGM </w:t>
            </w:r>
            <w:r w:rsidR="00023008" w:rsidRPr="008A2F80">
              <w:rPr>
                <w:rFonts w:ascii="Book Antiqua" w:hAnsi="Book Antiqua" w:cs="Mangal"/>
                <w:lang w:val="en-IN" w:eastAsia="en-IN" w:bidi="hi-IN"/>
              </w:rPr>
              <w:t>IDBI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16</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7353D0"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6C45DB">
              <w:rPr>
                <w:rFonts w:ascii="Book Antiqua" w:hAnsi="Book Antiqua" w:cs="Mangal"/>
                <w:lang w:val="en-IN" w:eastAsia="en-IN" w:bidi="hi-IN"/>
              </w:rPr>
              <w:t>S.S.Mis</w:t>
            </w:r>
            <w:r w:rsidR="00C712FA">
              <w:rPr>
                <w:rFonts w:ascii="Book Antiqua" w:hAnsi="Book Antiqua" w:cs="Mangal"/>
                <w:lang w:val="en-IN" w:eastAsia="en-IN" w:bidi="hi-IN"/>
              </w:rPr>
              <w:t>ra</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7353D0" w:rsidP="00AC676B">
            <w:pPr>
              <w:jc w:val="center"/>
              <w:rPr>
                <w:rFonts w:ascii="Book Antiqua" w:hAnsi="Book Antiqua" w:cs="Mangal"/>
                <w:lang w:val="en-IN" w:eastAsia="en-IN" w:bidi="hi-IN"/>
              </w:rPr>
            </w:pPr>
            <w:r>
              <w:rPr>
                <w:rFonts w:ascii="Book Antiqua" w:hAnsi="Book Antiqua" w:cs="Mangal"/>
                <w:lang w:val="en-IN" w:eastAsia="en-IN" w:bidi="hi-IN"/>
              </w:rPr>
              <w:t>United Bank Of India</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17</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C712FA" w:rsidP="00AC676B">
            <w:pPr>
              <w:jc w:val="center"/>
              <w:rPr>
                <w:rFonts w:ascii="Book Antiqua" w:hAnsi="Book Antiqua" w:cs="Mangal"/>
                <w:lang w:val="en-IN" w:eastAsia="en-IN" w:bidi="hi-IN"/>
              </w:rPr>
            </w:pPr>
            <w:r>
              <w:rPr>
                <w:rFonts w:ascii="Book Antiqua" w:hAnsi="Book Antiqua" w:cs="Mangal"/>
                <w:lang w:val="en-IN" w:eastAsia="en-IN" w:bidi="hi-IN"/>
              </w:rPr>
              <w:t>Shri J.K.</w:t>
            </w:r>
            <w:r w:rsidR="008F1519">
              <w:rPr>
                <w:rFonts w:ascii="Book Antiqua" w:hAnsi="Book Antiqua" w:cs="Mangal"/>
                <w:lang w:val="en-IN" w:eastAsia="en-IN" w:bidi="hi-IN"/>
              </w:rPr>
              <w:t xml:space="preserve"> 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C712FA" w:rsidP="00AC676B">
            <w:pPr>
              <w:jc w:val="center"/>
              <w:rPr>
                <w:rFonts w:ascii="Book Antiqua" w:hAnsi="Book Antiqua" w:cs="Mangal"/>
                <w:lang w:val="en-IN" w:eastAsia="en-IN" w:bidi="hi-IN"/>
              </w:rPr>
            </w:pPr>
            <w:r>
              <w:rPr>
                <w:rFonts w:ascii="Book Antiqua" w:hAnsi="Book Antiqua" w:cs="Mangal"/>
                <w:lang w:val="en-IN" w:eastAsia="en-IN" w:bidi="hi-IN"/>
              </w:rPr>
              <w:t>Dy. D.P.E.O.S.K.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18</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6C45DB" w:rsidP="00AC676B">
            <w:pPr>
              <w:jc w:val="center"/>
              <w:rPr>
                <w:rFonts w:ascii="Book Antiqua" w:hAnsi="Book Antiqua" w:cs="Mangal"/>
                <w:lang w:val="en-IN" w:eastAsia="en-IN" w:bidi="hi-IN"/>
              </w:rPr>
            </w:pPr>
            <w:r>
              <w:rPr>
                <w:rFonts w:ascii="Book Antiqua" w:hAnsi="Book Antiqua" w:cs="Mangal"/>
                <w:lang w:val="en-IN" w:eastAsia="en-IN" w:bidi="hi-IN"/>
              </w:rPr>
              <w:t xml:space="preserve">Shri Umang Panchal </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C45DB" w:rsidP="00AC676B">
            <w:pPr>
              <w:jc w:val="center"/>
              <w:rPr>
                <w:rFonts w:ascii="Book Antiqua" w:hAnsi="Book Antiqua" w:cs="Mangal"/>
                <w:lang w:val="en-IN" w:eastAsia="en-IN" w:bidi="hi-IN"/>
              </w:rPr>
            </w:pPr>
            <w:r>
              <w:rPr>
                <w:rFonts w:ascii="Book Antiqua" w:hAnsi="Book Antiqua" w:cs="Mangal"/>
                <w:lang w:val="en-IN" w:eastAsia="en-IN" w:bidi="hi-IN"/>
              </w:rPr>
              <w:t>HDFC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19</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7353D0" w:rsidP="00AC676B">
            <w:pPr>
              <w:jc w:val="center"/>
              <w:rPr>
                <w:rFonts w:ascii="Book Antiqua" w:hAnsi="Book Antiqua" w:cs="Mangal"/>
                <w:lang w:val="en-IN" w:eastAsia="en-IN" w:bidi="hi-IN"/>
              </w:rPr>
            </w:pPr>
            <w:r>
              <w:rPr>
                <w:rFonts w:ascii="Book Antiqua" w:hAnsi="Book Antiqua" w:cs="Mangal"/>
                <w:lang w:val="en-IN" w:eastAsia="en-IN" w:bidi="hi-IN"/>
              </w:rPr>
              <w:t>Shri</w:t>
            </w:r>
            <w:r w:rsidR="00823195">
              <w:rPr>
                <w:rFonts w:ascii="Book Antiqua" w:hAnsi="Book Antiqua" w:cs="Mangal"/>
                <w:lang w:val="en-IN" w:eastAsia="en-IN" w:bidi="hi-IN"/>
              </w:rPr>
              <w:t xml:space="preserve"> </w:t>
            </w:r>
            <w:r w:rsidR="00ED6096">
              <w:rPr>
                <w:rFonts w:ascii="Book Antiqua" w:hAnsi="Book Antiqua" w:cs="Mangal"/>
                <w:lang w:val="en-IN" w:eastAsia="en-IN" w:bidi="hi-IN"/>
              </w:rPr>
              <w:t>Aashish Raval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823195" w:rsidP="00AC676B">
            <w:pPr>
              <w:jc w:val="center"/>
              <w:rPr>
                <w:rFonts w:ascii="Book Antiqua" w:hAnsi="Book Antiqua" w:cs="Mangal"/>
                <w:lang w:val="en-IN" w:eastAsia="en-IN" w:bidi="hi-IN"/>
              </w:rPr>
            </w:pPr>
            <w:r>
              <w:rPr>
                <w:rFonts w:ascii="Book Antiqua" w:hAnsi="Book Antiqua" w:cs="Mangal"/>
                <w:lang w:val="en-IN" w:eastAsia="en-IN" w:bidi="hi-IN"/>
              </w:rPr>
              <w:t>HDFC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20</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B85207"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6C45DB">
              <w:rPr>
                <w:rFonts w:ascii="Book Antiqua" w:hAnsi="Book Antiqua" w:cs="Mangal"/>
                <w:lang w:val="en-IN" w:eastAsia="en-IN" w:bidi="hi-IN"/>
              </w:rPr>
              <w:t>T.L. Chauhan</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C45DB" w:rsidP="00AC676B">
            <w:pPr>
              <w:jc w:val="center"/>
              <w:rPr>
                <w:rFonts w:ascii="Book Antiqua" w:hAnsi="Book Antiqua" w:cs="Mangal"/>
                <w:lang w:val="en-IN" w:eastAsia="en-IN" w:bidi="hi-IN"/>
              </w:rPr>
            </w:pPr>
            <w:r>
              <w:rPr>
                <w:rFonts w:ascii="Book Antiqua" w:hAnsi="Book Antiqua" w:cs="Mangal"/>
                <w:lang w:val="en-IN" w:eastAsia="en-IN" w:bidi="hi-IN"/>
              </w:rPr>
              <w:t xml:space="preserve">  S.A.O.</w:t>
            </w:r>
            <w:r w:rsidR="00B85207">
              <w:rPr>
                <w:rFonts w:ascii="Book Antiqua" w:hAnsi="Book Antiqua" w:cs="Mangal"/>
                <w:lang w:val="en-IN" w:eastAsia="en-IN" w:bidi="hi-IN"/>
              </w:rPr>
              <w:t>DGGB</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21</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DD6A03" w:rsidP="00AC676B">
            <w:pPr>
              <w:jc w:val="center"/>
              <w:rPr>
                <w:rFonts w:ascii="Book Antiqua" w:hAnsi="Book Antiqua" w:cs="Mangal"/>
                <w:lang w:val="en-IN" w:eastAsia="en-IN" w:bidi="hi-IN"/>
              </w:rPr>
            </w:pPr>
            <w:r>
              <w:rPr>
                <w:rFonts w:ascii="Book Antiqua" w:hAnsi="Book Antiqua" w:cs="Mangal"/>
                <w:lang w:val="en-IN" w:eastAsia="en-IN" w:bidi="hi-IN"/>
              </w:rPr>
              <w:t>Shri Vimal Patel</w:t>
            </w:r>
            <w:r w:rsidR="006C45DB">
              <w:rPr>
                <w:rFonts w:ascii="Book Antiqua" w:hAnsi="Book Antiqua" w:cs="Mangal"/>
                <w:lang w:val="en-IN" w:eastAsia="en-IN" w:bidi="hi-IN"/>
              </w:rPr>
              <w:t xml:space="preserve"> </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C45DB" w:rsidP="00AC676B">
            <w:pPr>
              <w:jc w:val="center"/>
              <w:rPr>
                <w:rFonts w:ascii="Book Antiqua" w:hAnsi="Book Antiqua" w:cs="Mangal"/>
                <w:lang w:val="en-IN" w:eastAsia="en-IN" w:bidi="hi-IN"/>
              </w:rPr>
            </w:pPr>
            <w:r>
              <w:rPr>
                <w:rFonts w:ascii="Book Antiqua" w:hAnsi="Book Antiqua" w:cs="Mangal"/>
                <w:lang w:val="en-IN" w:eastAsia="en-IN" w:bidi="hi-IN"/>
              </w:rPr>
              <w:t xml:space="preserve"> </w:t>
            </w:r>
            <w:r w:rsidR="00DD6A03">
              <w:rPr>
                <w:rFonts w:ascii="Book Antiqua" w:hAnsi="Book Antiqua" w:cs="Mangal"/>
                <w:lang w:val="en-IN" w:eastAsia="en-IN" w:bidi="hi-IN"/>
              </w:rPr>
              <w:t>AU Bank</w:t>
            </w:r>
          </w:p>
        </w:tc>
      </w:tr>
      <w:tr w:rsidR="00023008" w:rsidRPr="008A2F80" w:rsidTr="00AC676B">
        <w:trPr>
          <w:trHeight w:val="300"/>
        </w:trPr>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22</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A9123A" w:rsidP="00AC676B">
            <w:pPr>
              <w:jc w:val="center"/>
              <w:rPr>
                <w:rFonts w:ascii="Book Antiqua" w:hAnsi="Book Antiqua" w:cs="Mangal"/>
                <w:lang w:val="en-IN" w:eastAsia="en-IN" w:bidi="hi-IN"/>
              </w:rPr>
            </w:pPr>
            <w:r w:rsidRPr="008A2F80">
              <w:rPr>
                <w:rFonts w:ascii="Book Antiqua" w:hAnsi="Book Antiqua" w:cs="Mangal"/>
                <w:lang w:val="en-IN" w:eastAsia="en-IN" w:bidi="hi-IN"/>
              </w:rPr>
              <w:t xml:space="preserve">Shri </w:t>
            </w:r>
            <w:r w:rsidR="00BE79BF">
              <w:rPr>
                <w:rFonts w:ascii="Book Antiqua" w:hAnsi="Book Antiqua" w:cs="Mangal"/>
                <w:lang w:val="en-IN" w:eastAsia="en-IN" w:bidi="hi-IN"/>
              </w:rPr>
              <w:t>R.S.Barde</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023008" w:rsidP="00AC676B">
            <w:pPr>
              <w:jc w:val="center"/>
              <w:rPr>
                <w:rFonts w:ascii="Book Antiqua" w:hAnsi="Book Antiqua" w:cs="Mangal"/>
                <w:lang w:val="en-IN" w:eastAsia="en-IN" w:bidi="hi-IN"/>
              </w:rPr>
            </w:pPr>
            <w:r w:rsidRPr="008A2F80">
              <w:rPr>
                <w:rFonts w:ascii="Book Antiqua" w:hAnsi="Book Antiqua" w:cs="Mangal"/>
                <w:lang w:val="en-IN" w:eastAsia="en-IN" w:bidi="hi-IN"/>
              </w:rPr>
              <w:t>Syndicate Bank, Himatnagar</w:t>
            </w:r>
          </w:p>
        </w:tc>
      </w:tr>
      <w:tr w:rsidR="00023008" w:rsidRPr="008A2F80" w:rsidTr="00AC676B">
        <w:trPr>
          <w:trHeight w:val="332"/>
        </w:trPr>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23</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2A111C" w:rsidP="00AC676B">
            <w:pPr>
              <w:jc w:val="center"/>
              <w:rPr>
                <w:rFonts w:ascii="Book Antiqua" w:hAnsi="Book Antiqua" w:cs="Mangal"/>
                <w:lang w:val="en-IN" w:eastAsia="en-IN" w:bidi="hi-IN"/>
              </w:rPr>
            </w:pPr>
            <w:r>
              <w:rPr>
                <w:rFonts w:ascii="Book Antiqua" w:hAnsi="Book Antiqua" w:cs="Mangal"/>
                <w:lang w:val="en-IN" w:eastAsia="en-IN" w:bidi="hi-IN"/>
              </w:rPr>
              <w:t>Shri D.D.Sharma</w:t>
            </w:r>
          </w:p>
        </w:tc>
        <w:tc>
          <w:tcPr>
            <w:tcW w:w="5391" w:type="dxa"/>
            <w:tcBorders>
              <w:top w:val="single" w:sz="6" w:space="0" w:color="auto"/>
              <w:left w:val="single" w:sz="6" w:space="0" w:color="auto"/>
              <w:bottom w:val="single" w:sz="6" w:space="0" w:color="auto"/>
              <w:right w:val="single" w:sz="6" w:space="0" w:color="auto"/>
            </w:tcBorders>
          </w:tcPr>
          <w:p w:rsidR="00133F7C" w:rsidRPr="008A2F80" w:rsidRDefault="00AC676B" w:rsidP="00AC676B">
            <w:pPr>
              <w:rPr>
                <w:rFonts w:ascii="Book Antiqua" w:hAnsi="Book Antiqua" w:cs="Mangal"/>
                <w:lang w:val="en-IN" w:eastAsia="en-IN" w:bidi="hi-IN"/>
              </w:rPr>
            </w:pPr>
            <w:r>
              <w:rPr>
                <w:rFonts w:ascii="Book Antiqua" w:hAnsi="Book Antiqua" w:cs="Mangal"/>
                <w:lang w:val="en-IN" w:eastAsia="en-IN" w:bidi="hi-IN"/>
              </w:rPr>
              <w:t xml:space="preserve">                                    </w:t>
            </w:r>
            <w:r w:rsidR="002A111C">
              <w:rPr>
                <w:rFonts w:ascii="Book Antiqua" w:hAnsi="Book Antiqua" w:cs="Mangal"/>
                <w:lang w:val="en-IN" w:eastAsia="en-IN" w:bidi="hi-IN"/>
              </w:rPr>
              <w:t>Chief Manager SBI</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24</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8F1519"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2A111C">
              <w:rPr>
                <w:rFonts w:ascii="Book Antiqua" w:hAnsi="Book Antiqua" w:cs="Mangal"/>
                <w:lang w:val="en-IN" w:eastAsia="en-IN" w:bidi="hi-IN"/>
              </w:rPr>
              <w:t>J.A. 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2A111C" w:rsidP="00AC676B">
            <w:pPr>
              <w:jc w:val="center"/>
              <w:rPr>
                <w:rFonts w:ascii="Book Antiqua" w:hAnsi="Book Antiqua" w:cs="Mangal"/>
                <w:lang w:val="en-IN" w:eastAsia="en-IN" w:bidi="hi-IN"/>
              </w:rPr>
            </w:pPr>
            <w:r>
              <w:rPr>
                <w:rFonts w:ascii="Book Antiqua" w:hAnsi="Book Antiqua" w:cs="Mangal"/>
                <w:lang w:val="en-IN" w:eastAsia="en-IN" w:bidi="hi-IN"/>
              </w:rPr>
              <w:t>SBI RBO Gandhinagar</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25</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8D46C1" w:rsidP="00AC676B">
            <w:pPr>
              <w:jc w:val="center"/>
              <w:rPr>
                <w:rFonts w:ascii="Book Antiqua" w:hAnsi="Book Antiqua" w:cs="Mangal"/>
                <w:lang w:val="en-IN" w:eastAsia="en-IN" w:bidi="hi-IN"/>
              </w:rPr>
            </w:pPr>
            <w:r w:rsidRPr="008A2F80">
              <w:rPr>
                <w:rFonts w:ascii="Book Antiqua" w:hAnsi="Book Antiqua" w:cs="Mangal"/>
                <w:lang w:val="en-IN" w:eastAsia="en-IN" w:bidi="hi-IN"/>
              </w:rPr>
              <w:t>Shri</w:t>
            </w:r>
            <w:r w:rsidR="00ED6096">
              <w:rPr>
                <w:rFonts w:ascii="Book Antiqua" w:hAnsi="Book Antiqua" w:cs="Mangal"/>
                <w:lang w:val="en-IN" w:eastAsia="en-IN" w:bidi="hi-IN"/>
              </w:rPr>
              <w:t xml:space="preserve"> </w:t>
            </w:r>
            <w:r w:rsidR="00C712FA">
              <w:rPr>
                <w:rFonts w:ascii="Book Antiqua" w:hAnsi="Book Antiqua" w:cs="Mangal"/>
                <w:lang w:val="en-IN" w:eastAsia="en-IN" w:bidi="hi-IN"/>
              </w:rPr>
              <w:t>Limbayi Kute</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8D46C1" w:rsidP="00AC676B">
            <w:pPr>
              <w:jc w:val="center"/>
              <w:rPr>
                <w:rFonts w:ascii="Book Antiqua" w:hAnsi="Book Antiqua" w:cs="Mangal"/>
                <w:lang w:val="en-IN" w:eastAsia="en-IN" w:bidi="hi-IN"/>
              </w:rPr>
            </w:pPr>
            <w:r w:rsidRPr="008A2F80">
              <w:rPr>
                <w:rFonts w:ascii="Book Antiqua" w:hAnsi="Book Antiqua" w:cs="Mangal"/>
                <w:lang w:val="en-IN" w:eastAsia="en-IN" w:bidi="hi-IN"/>
              </w:rPr>
              <w:t>OBC Himatnagar</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26</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DD6A03" w:rsidP="00AC676B">
            <w:pPr>
              <w:jc w:val="center"/>
              <w:rPr>
                <w:rFonts w:ascii="Book Antiqua" w:hAnsi="Book Antiqua" w:cs="Mangal"/>
                <w:lang w:val="en-IN" w:eastAsia="en-IN" w:bidi="hi-IN"/>
              </w:rPr>
            </w:pPr>
            <w:r>
              <w:rPr>
                <w:rFonts w:ascii="Book Antiqua" w:hAnsi="Book Antiqua" w:cs="Mangal"/>
                <w:lang w:val="en-IN" w:eastAsia="en-IN" w:bidi="hi-IN"/>
              </w:rPr>
              <w:t>Shri J P Sahu (BM)</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DD6A03" w:rsidP="00AC676B">
            <w:pPr>
              <w:jc w:val="center"/>
              <w:rPr>
                <w:rFonts w:ascii="Book Antiqua" w:hAnsi="Book Antiqua" w:cs="Mangal"/>
                <w:lang w:val="en-IN" w:eastAsia="en-IN" w:bidi="hi-IN"/>
              </w:rPr>
            </w:pPr>
            <w:r>
              <w:rPr>
                <w:rFonts w:ascii="Book Antiqua" w:hAnsi="Book Antiqua" w:cs="Mangal"/>
                <w:lang w:val="en-IN" w:eastAsia="en-IN" w:bidi="hi-IN"/>
              </w:rPr>
              <w:t>Union Bank Of India</w:t>
            </w:r>
            <w:r w:rsidR="006C45DB">
              <w:rPr>
                <w:rFonts w:ascii="Book Antiqua" w:hAnsi="Book Antiqua" w:cs="Mangal"/>
                <w:lang w:val="en-IN" w:eastAsia="en-IN" w:bidi="hi-IN"/>
              </w:rPr>
              <w:t xml:space="preserve"> </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27</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ED6096"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2A111C">
              <w:rPr>
                <w:rFonts w:ascii="Book Antiqua" w:hAnsi="Book Antiqua" w:cs="Mangal"/>
                <w:lang w:val="en-IN" w:eastAsia="en-IN" w:bidi="hi-IN"/>
              </w:rPr>
              <w:t>B.R.Dangi</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2A111C" w:rsidP="00AC676B">
            <w:pPr>
              <w:jc w:val="center"/>
              <w:rPr>
                <w:rFonts w:ascii="Book Antiqua" w:hAnsi="Book Antiqua" w:cs="Mangal"/>
                <w:lang w:val="en-IN" w:eastAsia="en-IN" w:bidi="hi-IN"/>
              </w:rPr>
            </w:pPr>
            <w:r w:rsidRPr="008A2F80">
              <w:rPr>
                <w:rFonts w:ascii="Book Antiqua" w:hAnsi="Book Antiqua" w:cs="Mangal"/>
                <w:lang w:val="en-IN" w:eastAsia="en-IN" w:bidi="hi-IN"/>
              </w:rPr>
              <w:t>Dena R</w:t>
            </w:r>
            <w:r>
              <w:rPr>
                <w:rFonts w:ascii="Book Antiqua" w:hAnsi="Book Antiqua" w:cs="Mangal"/>
                <w:lang w:val="en-IN" w:eastAsia="en-IN" w:bidi="hi-IN"/>
              </w:rPr>
              <w:t>SETI</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28</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605E6D" w:rsidP="00AC676B">
            <w:pPr>
              <w:jc w:val="center"/>
              <w:rPr>
                <w:rFonts w:ascii="Book Antiqua" w:hAnsi="Book Antiqua" w:cs="Mangal"/>
                <w:lang w:val="en-IN" w:eastAsia="en-IN" w:bidi="hi-IN"/>
              </w:rPr>
            </w:pPr>
            <w:r w:rsidRPr="008A2F80">
              <w:rPr>
                <w:rFonts w:ascii="Book Antiqua" w:hAnsi="Book Antiqua" w:cs="Mangal"/>
                <w:lang w:val="en-IN" w:eastAsia="en-IN" w:bidi="hi-IN"/>
              </w:rPr>
              <w:t>Shri Bhavesh 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05E6D" w:rsidP="00AC676B">
            <w:pPr>
              <w:jc w:val="center"/>
              <w:rPr>
                <w:rFonts w:ascii="Book Antiqua" w:hAnsi="Book Antiqua" w:cs="Mangal"/>
                <w:lang w:val="en-IN" w:eastAsia="en-IN" w:bidi="hi-IN"/>
              </w:rPr>
            </w:pPr>
            <w:r w:rsidRPr="008A2F80">
              <w:rPr>
                <w:rFonts w:ascii="Book Antiqua" w:hAnsi="Book Antiqua" w:cs="Mangal"/>
                <w:lang w:val="en-IN" w:eastAsia="en-IN" w:bidi="hi-IN"/>
              </w:rPr>
              <w:t>Dena R</w:t>
            </w:r>
            <w:r w:rsidR="00F24E41">
              <w:rPr>
                <w:rFonts w:ascii="Book Antiqua" w:hAnsi="Book Antiqua" w:cs="Mangal"/>
                <w:lang w:val="en-IN" w:eastAsia="en-IN" w:bidi="hi-IN"/>
              </w:rPr>
              <w:t>SETI</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29</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C422A6" w:rsidP="00AC676B">
            <w:pPr>
              <w:jc w:val="center"/>
              <w:rPr>
                <w:rFonts w:ascii="Book Antiqua" w:hAnsi="Book Antiqua" w:cs="Mangal"/>
                <w:lang w:val="en-IN" w:eastAsia="en-IN" w:bidi="hi-IN"/>
              </w:rPr>
            </w:pPr>
            <w:r w:rsidRPr="008A2F80">
              <w:rPr>
                <w:rFonts w:ascii="Book Antiqua" w:hAnsi="Book Antiqua" w:cs="Mangal"/>
                <w:lang w:val="en-IN" w:eastAsia="en-IN" w:bidi="hi-IN"/>
              </w:rPr>
              <w:t xml:space="preserve">Shri </w:t>
            </w:r>
            <w:r w:rsidR="00ED6096">
              <w:rPr>
                <w:rFonts w:ascii="Book Antiqua" w:hAnsi="Book Antiqua" w:cs="Mangal"/>
                <w:lang w:val="en-IN" w:eastAsia="en-IN" w:bidi="hi-IN"/>
              </w:rPr>
              <w:t>R S Gohil</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C422A6" w:rsidP="00AC676B">
            <w:pPr>
              <w:jc w:val="center"/>
              <w:rPr>
                <w:rFonts w:ascii="Book Antiqua" w:hAnsi="Book Antiqua" w:cs="Mangal"/>
                <w:lang w:val="en-IN" w:eastAsia="en-IN" w:bidi="hi-IN"/>
              </w:rPr>
            </w:pPr>
            <w:r w:rsidRPr="008A2F80">
              <w:rPr>
                <w:rFonts w:ascii="Book Antiqua" w:hAnsi="Book Antiqua" w:cs="Mangal"/>
                <w:lang w:val="en-IN" w:eastAsia="en-IN" w:bidi="hi-IN"/>
              </w:rPr>
              <w:t>DRDA</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30</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ED6096" w:rsidP="00AC676B">
            <w:pPr>
              <w:jc w:val="center"/>
              <w:rPr>
                <w:rFonts w:ascii="Book Antiqua" w:hAnsi="Book Antiqua" w:cs="Mangal"/>
                <w:lang w:val="en-IN" w:eastAsia="en-IN" w:bidi="hi-IN"/>
              </w:rPr>
            </w:pPr>
            <w:r>
              <w:rPr>
                <w:rFonts w:ascii="Book Antiqua" w:hAnsi="Book Antiqua" w:cs="Mangal"/>
                <w:lang w:val="en-IN" w:eastAsia="en-IN" w:bidi="hi-IN"/>
              </w:rPr>
              <w:t>Smt</w:t>
            </w:r>
            <w:r w:rsidR="00B85207">
              <w:rPr>
                <w:rFonts w:ascii="Book Antiqua" w:hAnsi="Book Antiqua" w:cs="Mangal"/>
                <w:lang w:val="en-IN" w:eastAsia="en-IN" w:bidi="hi-IN"/>
              </w:rPr>
              <w:t xml:space="preserve"> </w:t>
            </w:r>
            <w:r>
              <w:rPr>
                <w:rFonts w:ascii="Book Antiqua" w:hAnsi="Book Antiqua" w:cs="Mangal"/>
                <w:lang w:val="en-IN" w:eastAsia="en-IN" w:bidi="hi-IN"/>
              </w:rPr>
              <w:t>Komal Mistri</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A47E7F" w:rsidP="00AC676B">
            <w:pPr>
              <w:jc w:val="center"/>
              <w:rPr>
                <w:rFonts w:ascii="Book Antiqua" w:hAnsi="Book Antiqua" w:cs="Mangal"/>
                <w:lang w:val="en-IN" w:eastAsia="en-IN" w:bidi="hi-IN"/>
              </w:rPr>
            </w:pPr>
            <w:r>
              <w:rPr>
                <w:rFonts w:ascii="Book Antiqua" w:hAnsi="Book Antiqua" w:cs="Mangal"/>
                <w:lang w:val="en-IN" w:eastAsia="en-IN" w:bidi="hi-IN"/>
              </w:rPr>
              <w:t>NULM</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31</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605E6D" w:rsidP="00AC676B">
            <w:pPr>
              <w:jc w:val="center"/>
              <w:rPr>
                <w:rFonts w:ascii="Book Antiqua" w:hAnsi="Book Antiqua" w:cs="Mangal"/>
                <w:lang w:val="en-IN" w:eastAsia="en-IN" w:bidi="hi-IN"/>
              </w:rPr>
            </w:pPr>
            <w:r w:rsidRPr="008A2F80">
              <w:rPr>
                <w:rFonts w:ascii="Book Antiqua" w:hAnsi="Book Antiqua" w:cs="Mangal"/>
                <w:lang w:val="en-IN" w:eastAsia="en-IN" w:bidi="hi-IN"/>
              </w:rPr>
              <w:t>Shri Varun Tyagi</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605E6D" w:rsidP="00AC676B">
            <w:pPr>
              <w:jc w:val="center"/>
              <w:rPr>
                <w:rFonts w:ascii="Book Antiqua" w:hAnsi="Book Antiqua" w:cs="Mangal"/>
                <w:lang w:val="en-IN" w:eastAsia="en-IN" w:bidi="hi-IN"/>
              </w:rPr>
            </w:pPr>
            <w:r w:rsidRPr="008A2F80">
              <w:rPr>
                <w:rFonts w:ascii="Book Antiqua" w:hAnsi="Book Antiqua" w:cs="Mangal"/>
                <w:lang w:val="en-IN" w:eastAsia="en-IN" w:bidi="hi-IN"/>
              </w:rPr>
              <w:t>IOB</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32</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6C45DB" w:rsidP="00AC676B">
            <w:pPr>
              <w:jc w:val="center"/>
              <w:rPr>
                <w:rFonts w:ascii="Book Antiqua" w:hAnsi="Book Antiqua" w:cs="Mangal"/>
                <w:lang w:val="en-IN" w:eastAsia="en-IN" w:bidi="hi-IN"/>
              </w:rPr>
            </w:pPr>
            <w:r>
              <w:rPr>
                <w:rFonts w:ascii="Book Antiqua" w:hAnsi="Book Antiqua" w:cs="Mangal"/>
                <w:lang w:val="en-IN" w:eastAsia="en-IN" w:bidi="hi-IN"/>
              </w:rPr>
              <w:t xml:space="preserve"> </w:t>
            </w:r>
            <w:r w:rsidR="00DD6A03">
              <w:rPr>
                <w:rFonts w:ascii="Book Antiqua" w:hAnsi="Book Antiqua" w:cs="Mangal"/>
                <w:lang w:val="en-IN" w:eastAsia="en-IN" w:bidi="hi-IN"/>
              </w:rPr>
              <w:t>Shri B Balkrishnan</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6C45DB" w:rsidP="00AC676B">
            <w:pPr>
              <w:jc w:val="center"/>
              <w:rPr>
                <w:rFonts w:ascii="Book Antiqua" w:hAnsi="Book Antiqua" w:cs="Mangal"/>
                <w:lang w:val="en-IN" w:eastAsia="en-IN" w:bidi="hi-IN"/>
              </w:rPr>
            </w:pPr>
            <w:r>
              <w:rPr>
                <w:rFonts w:ascii="Book Antiqua" w:hAnsi="Book Antiqua" w:cs="Mangal"/>
                <w:lang w:val="en-IN" w:eastAsia="en-IN" w:bidi="hi-IN"/>
              </w:rPr>
              <w:t xml:space="preserve"> </w:t>
            </w:r>
            <w:r w:rsidR="00DD6A03">
              <w:rPr>
                <w:rFonts w:ascii="Book Antiqua" w:hAnsi="Book Antiqua" w:cs="Mangal"/>
                <w:lang w:val="en-IN" w:eastAsia="en-IN" w:bidi="hi-IN"/>
              </w:rPr>
              <w:t>Central Bank of India</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33</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BA4C83" w:rsidP="00AC676B">
            <w:pPr>
              <w:jc w:val="center"/>
              <w:rPr>
                <w:rFonts w:ascii="Book Antiqua" w:hAnsi="Book Antiqua" w:cs="Mangal"/>
                <w:lang w:val="en-IN" w:eastAsia="en-IN" w:bidi="hi-IN"/>
              </w:rPr>
            </w:pPr>
            <w:r>
              <w:rPr>
                <w:rFonts w:ascii="Book Antiqua" w:hAnsi="Book Antiqua" w:cs="Mangal"/>
                <w:lang w:val="en-IN" w:eastAsia="en-IN" w:bidi="hi-IN"/>
              </w:rPr>
              <w:t>Shri</w:t>
            </w:r>
            <w:r w:rsidR="006C45DB">
              <w:rPr>
                <w:rFonts w:ascii="Book Antiqua" w:hAnsi="Book Antiqua" w:cs="Mangal"/>
                <w:lang w:val="en-IN" w:eastAsia="en-IN" w:bidi="hi-IN"/>
              </w:rPr>
              <w:t xml:space="preserve"> Haresh N. Joshi</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153835" w:rsidP="00153835">
            <w:pPr>
              <w:rPr>
                <w:rFonts w:ascii="Book Antiqua" w:hAnsi="Book Antiqua" w:cs="Mangal"/>
                <w:lang w:val="en-IN" w:eastAsia="en-IN" w:bidi="hi-IN"/>
              </w:rPr>
            </w:pPr>
            <w:r>
              <w:rPr>
                <w:rFonts w:ascii="Book Antiqua" w:hAnsi="Book Antiqua" w:cs="Mangal"/>
                <w:lang w:val="en-IN" w:eastAsia="en-IN" w:bidi="hi-IN"/>
              </w:rPr>
              <w:t xml:space="preserve">                                      MFC </w:t>
            </w:r>
            <w:r w:rsidR="00BA4C83">
              <w:rPr>
                <w:rFonts w:ascii="Book Antiqua" w:hAnsi="Book Antiqua" w:cs="Mangal"/>
                <w:lang w:val="en-IN" w:eastAsia="en-IN" w:bidi="hi-IN"/>
              </w:rPr>
              <w:t xml:space="preserve"> DRDA</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34</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153835" w:rsidP="00AC676B">
            <w:pPr>
              <w:jc w:val="center"/>
              <w:rPr>
                <w:rFonts w:ascii="Book Antiqua" w:hAnsi="Book Antiqua" w:cs="Mangal"/>
                <w:lang w:val="en-IN" w:eastAsia="en-IN" w:bidi="hi-IN"/>
              </w:rPr>
            </w:pPr>
            <w:r>
              <w:rPr>
                <w:rFonts w:ascii="Book Antiqua" w:hAnsi="Book Antiqua" w:cs="Mangal"/>
                <w:lang w:val="en-IN" w:eastAsia="en-IN" w:bidi="hi-IN"/>
              </w:rPr>
              <w:t xml:space="preserve"> </w:t>
            </w:r>
            <w:r w:rsidR="00DD6A03">
              <w:rPr>
                <w:rFonts w:ascii="Book Antiqua" w:hAnsi="Book Antiqua" w:cs="Mangal"/>
                <w:lang w:val="en-IN" w:eastAsia="en-IN" w:bidi="hi-IN"/>
              </w:rPr>
              <w:t>Shri Padambhai</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DD6A03" w:rsidP="00AC676B">
            <w:pPr>
              <w:jc w:val="center"/>
              <w:rPr>
                <w:rFonts w:ascii="Book Antiqua" w:hAnsi="Book Antiqua" w:cs="Mangal"/>
                <w:lang w:val="en-IN" w:eastAsia="en-IN" w:bidi="hi-IN"/>
              </w:rPr>
            </w:pPr>
            <w:r>
              <w:rPr>
                <w:rFonts w:ascii="Book Antiqua" w:hAnsi="Book Antiqua" w:cs="Mangal"/>
                <w:lang w:val="en-IN" w:eastAsia="en-IN" w:bidi="hi-IN"/>
              </w:rPr>
              <w:t>Employment Office (HMT)</w:t>
            </w:r>
            <w:r w:rsidR="00153835">
              <w:rPr>
                <w:rFonts w:ascii="Book Antiqua" w:hAnsi="Book Antiqua" w:cs="Mangal"/>
                <w:lang w:val="en-IN" w:eastAsia="en-IN" w:bidi="hi-IN"/>
              </w:rPr>
              <w:t xml:space="preserve"> </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35</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2A111C" w:rsidP="00AC676B">
            <w:pPr>
              <w:jc w:val="center"/>
              <w:rPr>
                <w:rFonts w:ascii="Book Antiqua" w:hAnsi="Book Antiqua" w:cs="Mangal"/>
                <w:lang w:val="en-IN" w:eastAsia="en-IN" w:bidi="hi-IN"/>
              </w:rPr>
            </w:pPr>
            <w:r>
              <w:rPr>
                <w:rFonts w:ascii="Book Antiqua" w:hAnsi="Book Antiqua" w:cs="Mangal"/>
                <w:lang w:val="en-IN" w:eastAsia="en-IN" w:bidi="hi-IN"/>
              </w:rPr>
              <w:t xml:space="preserve">Shri  Urvin </w:t>
            </w:r>
            <w:r w:rsidR="00BA7730">
              <w:rPr>
                <w:rFonts w:ascii="Book Antiqua" w:hAnsi="Book Antiqua" w:cs="Mangal"/>
                <w:lang w:val="en-IN" w:eastAsia="en-IN" w:bidi="hi-IN"/>
              </w:rPr>
              <w:t>Patel</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2A111C" w:rsidP="00AC676B">
            <w:pPr>
              <w:jc w:val="center"/>
              <w:rPr>
                <w:rFonts w:ascii="Book Antiqua" w:hAnsi="Book Antiqua" w:cs="Mangal"/>
                <w:lang w:val="en-IN" w:eastAsia="en-IN" w:bidi="hi-IN"/>
              </w:rPr>
            </w:pPr>
            <w:r>
              <w:rPr>
                <w:rFonts w:ascii="Book Antiqua" w:hAnsi="Book Antiqua" w:cs="Mangal"/>
                <w:lang w:val="en-IN" w:eastAsia="en-IN" w:bidi="hi-IN"/>
              </w:rPr>
              <w:t>Kotak Mahindra Bank</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36</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153835" w:rsidP="00AC676B">
            <w:pPr>
              <w:jc w:val="center"/>
              <w:rPr>
                <w:rFonts w:ascii="Book Antiqua" w:hAnsi="Book Antiqua" w:cs="Mangal"/>
                <w:lang w:val="en-IN" w:eastAsia="en-IN" w:bidi="hi-IN"/>
              </w:rPr>
            </w:pPr>
            <w:r>
              <w:rPr>
                <w:rFonts w:ascii="Book Antiqua" w:hAnsi="Book Antiqua" w:cs="Mangal"/>
                <w:lang w:val="en-IN" w:eastAsia="en-IN" w:bidi="hi-IN"/>
              </w:rPr>
              <w:t xml:space="preserve"> </w:t>
            </w:r>
            <w:r w:rsidR="00DD6A03">
              <w:rPr>
                <w:rFonts w:ascii="Book Antiqua" w:hAnsi="Book Antiqua" w:cs="Mangal"/>
                <w:lang w:val="en-IN" w:eastAsia="en-IN" w:bidi="hi-IN"/>
              </w:rPr>
              <w:t>Shri Sunil patel</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DD6A03" w:rsidP="00AC676B">
            <w:pPr>
              <w:jc w:val="center"/>
              <w:rPr>
                <w:rFonts w:ascii="Book Antiqua" w:hAnsi="Book Antiqua" w:cs="Mangal"/>
                <w:lang w:val="en-IN" w:eastAsia="en-IN" w:bidi="hi-IN"/>
              </w:rPr>
            </w:pPr>
            <w:r>
              <w:rPr>
                <w:rFonts w:ascii="Book Antiqua" w:hAnsi="Book Antiqua" w:cs="Mangal"/>
                <w:lang w:val="en-IN" w:eastAsia="en-IN" w:bidi="hi-IN"/>
              </w:rPr>
              <w:t>GLPC (Mission mangalam)</w:t>
            </w:r>
            <w:r w:rsidR="00153835">
              <w:rPr>
                <w:rFonts w:ascii="Book Antiqua" w:hAnsi="Book Antiqua" w:cs="Mangal"/>
                <w:lang w:val="en-IN" w:eastAsia="en-IN" w:bidi="hi-IN"/>
              </w:rPr>
              <w:t xml:space="preserve"> </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AC676B">
            <w:pPr>
              <w:jc w:val="center"/>
              <w:rPr>
                <w:rFonts w:ascii="Book Antiqua" w:hAnsi="Book Antiqua" w:cs="Mangal"/>
                <w:lang w:val="en-IN" w:eastAsia="en-IN" w:bidi="hi-IN"/>
              </w:rPr>
            </w:pPr>
            <w:r w:rsidRPr="008A2F80">
              <w:rPr>
                <w:rFonts w:ascii="Book Antiqua" w:hAnsi="Book Antiqua" w:cs="Mangal"/>
                <w:lang w:val="en-IN" w:eastAsia="en-IN" w:bidi="hi-IN"/>
              </w:rPr>
              <w:t>37</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153835" w:rsidP="00AC676B">
            <w:pPr>
              <w:jc w:val="center"/>
              <w:rPr>
                <w:rFonts w:ascii="Book Antiqua" w:hAnsi="Book Antiqua" w:cs="Mangal"/>
                <w:lang w:val="en-IN" w:eastAsia="en-IN" w:bidi="hi-IN"/>
              </w:rPr>
            </w:pPr>
            <w:r>
              <w:rPr>
                <w:rFonts w:ascii="Book Antiqua" w:hAnsi="Book Antiqua" w:cs="Mangal"/>
                <w:lang w:val="en-IN" w:eastAsia="en-IN" w:bidi="hi-IN"/>
              </w:rPr>
              <w:t xml:space="preserve"> </w:t>
            </w:r>
            <w:r w:rsidR="00DD6A03">
              <w:rPr>
                <w:rFonts w:ascii="Book Antiqua" w:hAnsi="Book Antiqua" w:cs="Mangal"/>
                <w:lang w:val="en-IN" w:eastAsia="en-IN" w:bidi="hi-IN"/>
              </w:rPr>
              <w:t>Shri Hemant jadav(BM)</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DD6A03" w:rsidP="00AC676B">
            <w:pPr>
              <w:jc w:val="center"/>
              <w:rPr>
                <w:rFonts w:ascii="Book Antiqua" w:hAnsi="Book Antiqua" w:cs="Mangal"/>
                <w:lang w:val="en-IN" w:eastAsia="en-IN" w:bidi="hi-IN"/>
              </w:rPr>
            </w:pPr>
            <w:r>
              <w:rPr>
                <w:rFonts w:ascii="Book Antiqua" w:hAnsi="Book Antiqua" w:cs="Mangal"/>
                <w:lang w:val="en-IN" w:eastAsia="en-IN" w:bidi="hi-IN"/>
              </w:rPr>
              <w:t>Yes Bank</w:t>
            </w:r>
            <w:r w:rsidR="00153835">
              <w:rPr>
                <w:rFonts w:ascii="Book Antiqua" w:hAnsi="Book Antiqua" w:cs="Mangal"/>
                <w:lang w:val="en-IN" w:eastAsia="en-IN" w:bidi="hi-IN"/>
              </w:rPr>
              <w:t xml:space="preserve"> </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A47E7F" w:rsidP="00AC676B">
            <w:pPr>
              <w:jc w:val="center"/>
              <w:rPr>
                <w:rFonts w:ascii="Book Antiqua" w:hAnsi="Book Antiqua" w:cs="Mangal"/>
                <w:lang w:val="en-IN" w:eastAsia="en-IN" w:bidi="hi-IN"/>
              </w:rPr>
            </w:pPr>
            <w:r>
              <w:rPr>
                <w:rFonts w:ascii="Book Antiqua" w:hAnsi="Book Antiqua" w:cs="Mangal"/>
                <w:lang w:val="en-IN" w:eastAsia="en-IN" w:bidi="hi-IN"/>
              </w:rPr>
              <w:t>38</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A47E7F" w:rsidP="00AC676B">
            <w:pPr>
              <w:jc w:val="center"/>
              <w:rPr>
                <w:rFonts w:ascii="Book Antiqua" w:hAnsi="Book Antiqua" w:cs="Mangal"/>
                <w:lang w:val="en-IN" w:eastAsia="en-IN" w:bidi="hi-IN"/>
              </w:rPr>
            </w:pPr>
            <w:r>
              <w:rPr>
                <w:rFonts w:ascii="Book Antiqua" w:hAnsi="Book Antiqua" w:cs="Mangal"/>
                <w:lang w:val="en-IN" w:eastAsia="en-IN" w:bidi="hi-IN"/>
              </w:rPr>
              <w:t xml:space="preserve">Shri </w:t>
            </w:r>
            <w:r w:rsidR="00ED6096">
              <w:rPr>
                <w:rFonts w:ascii="Book Antiqua" w:hAnsi="Book Antiqua" w:cs="Mangal"/>
                <w:lang w:val="en-IN" w:eastAsia="en-IN" w:bidi="hi-IN"/>
              </w:rPr>
              <w:t>D Harsha</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F24E41" w:rsidP="00AC676B">
            <w:pPr>
              <w:jc w:val="center"/>
              <w:rPr>
                <w:rFonts w:ascii="Book Antiqua" w:hAnsi="Book Antiqua" w:cs="Mangal"/>
                <w:lang w:val="en-IN" w:eastAsia="en-IN" w:bidi="hi-IN"/>
              </w:rPr>
            </w:pPr>
            <w:r>
              <w:rPr>
                <w:rFonts w:ascii="Book Antiqua" w:hAnsi="Book Antiqua" w:cs="Mangal"/>
                <w:lang w:val="en-IN" w:eastAsia="en-IN" w:bidi="hi-IN"/>
              </w:rPr>
              <w:t>Andhra Bank</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F24E41" w:rsidP="00AC676B">
            <w:pPr>
              <w:jc w:val="center"/>
              <w:rPr>
                <w:rFonts w:ascii="Book Antiqua" w:hAnsi="Book Antiqua" w:cs="Mangal"/>
                <w:lang w:val="en-IN" w:eastAsia="en-IN" w:bidi="hi-IN"/>
              </w:rPr>
            </w:pPr>
            <w:r>
              <w:rPr>
                <w:rFonts w:ascii="Book Antiqua" w:hAnsi="Book Antiqua" w:cs="Mangal"/>
                <w:lang w:val="en-IN" w:eastAsia="en-IN" w:bidi="hi-IN"/>
              </w:rPr>
              <w:t>39</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296936" w:rsidP="00AC676B">
            <w:pPr>
              <w:jc w:val="center"/>
              <w:rPr>
                <w:rFonts w:ascii="Book Antiqua" w:hAnsi="Book Antiqua" w:cs="Mangal"/>
                <w:lang w:val="en-IN" w:eastAsia="en-IN" w:bidi="hi-IN"/>
              </w:rPr>
            </w:pPr>
            <w:r>
              <w:rPr>
                <w:rFonts w:ascii="Book Antiqua" w:hAnsi="Book Antiqua" w:cs="Mangal"/>
                <w:lang w:val="en-IN" w:eastAsia="en-IN" w:bidi="hi-IN"/>
              </w:rPr>
              <w:t>Shri Siddarth Patodia</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296936" w:rsidP="00AC676B">
            <w:pPr>
              <w:jc w:val="center"/>
              <w:rPr>
                <w:rFonts w:ascii="Book Antiqua" w:hAnsi="Book Antiqua" w:cs="Mangal"/>
                <w:lang w:val="en-IN" w:eastAsia="en-IN" w:bidi="hi-IN"/>
              </w:rPr>
            </w:pPr>
            <w:r>
              <w:rPr>
                <w:rFonts w:ascii="Book Antiqua" w:hAnsi="Book Antiqua" w:cs="Mangal"/>
                <w:lang w:val="en-IN" w:eastAsia="en-IN" w:bidi="hi-IN"/>
              </w:rPr>
              <w:t>Bank of Maharashtra</w:t>
            </w:r>
          </w:p>
        </w:tc>
      </w:tr>
    </w:tbl>
    <w:p w:rsidR="00704BD3" w:rsidRPr="00D36D70" w:rsidRDefault="00704BD3" w:rsidP="00AC676B">
      <w:pPr>
        <w:jc w:val="center"/>
        <w:rPr>
          <w:rFonts w:ascii="Book Antiqua" w:hAnsi="Book Antiqua"/>
          <w:sz w:val="24"/>
          <w:szCs w:val="24"/>
        </w:rPr>
      </w:pPr>
    </w:p>
    <w:sectPr w:rsidR="00704BD3" w:rsidRPr="00D36D70" w:rsidSect="00D11B95">
      <w:headerReference w:type="default" r:id="rId8"/>
      <w:pgSz w:w="12240" w:h="15840"/>
      <w:pgMar w:top="292" w:right="1418" w:bottom="851" w:left="1418" w:header="227"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2C8" w:rsidRDefault="00F502C8" w:rsidP="00F516DB">
      <w:pPr>
        <w:pStyle w:val="TableText"/>
      </w:pPr>
      <w:r>
        <w:separator/>
      </w:r>
    </w:p>
  </w:endnote>
  <w:endnote w:type="continuationSeparator" w:id="1">
    <w:p w:rsidR="00F502C8" w:rsidRDefault="00F502C8" w:rsidP="00F516DB">
      <w:pPr>
        <w:pStyle w:val="TableText"/>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2C8" w:rsidRDefault="00F502C8" w:rsidP="00F516DB">
      <w:pPr>
        <w:pStyle w:val="TableText"/>
      </w:pPr>
      <w:r>
        <w:separator/>
      </w:r>
    </w:p>
  </w:footnote>
  <w:footnote w:type="continuationSeparator" w:id="1">
    <w:p w:rsidR="00F502C8" w:rsidRDefault="00F502C8" w:rsidP="00F516DB">
      <w:pPr>
        <w:pStyle w:val="Table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FB" w:rsidRDefault="008243FB" w:rsidP="00B90506">
    <w:pPr>
      <w:pStyle w:val="DefaultText"/>
      <w:pBdr>
        <w:top w:val="thinThickLargeGap" w:sz="24" w:space="1" w:color="auto"/>
        <w:left w:val="thinThickLargeGap" w:sz="24" w:space="4" w:color="auto"/>
        <w:bottom w:val="thickThinLargeGap" w:sz="24" w:space="1" w:color="auto"/>
        <w:right w:val="thickThinLargeGap" w:sz="24" w:space="4" w:color="auto"/>
      </w:pBdr>
      <w:ind w:firstLine="360"/>
      <w:jc w:val="center"/>
      <w:rPr>
        <w:b/>
        <w:bCs/>
      </w:rPr>
    </w:pPr>
    <w:r>
      <w:rPr>
        <w:b/>
        <w:bCs/>
      </w:rPr>
      <w:t>LEAD BANK CELL</w:t>
    </w:r>
    <w:r>
      <w:t>,</w:t>
    </w:r>
    <w:r>
      <w:rPr>
        <w:b/>
        <w:bCs/>
      </w:rPr>
      <w:t>DENA BANK,</w:t>
    </w:r>
  </w:p>
  <w:p w:rsidR="008243FB" w:rsidRDefault="008243FB" w:rsidP="00B90506">
    <w:pPr>
      <w:pStyle w:val="DefaultText"/>
      <w:pBdr>
        <w:top w:val="thinThickLargeGap" w:sz="24" w:space="1" w:color="auto"/>
        <w:left w:val="thinThickLargeGap" w:sz="24" w:space="4" w:color="auto"/>
        <w:bottom w:val="thickThinLargeGap" w:sz="24" w:space="1" w:color="auto"/>
        <w:right w:val="thickThinLargeGap" w:sz="24" w:space="4" w:color="auto"/>
      </w:pBdr>
      <w:ind w:firstLine="360"/>
      <w:jc w:val="center"/>
      <w:rPr>
        <w:b/>
        <w:bCs/>
      </w:rPr>
    </w:pPr>
    <w:smartTag w:uri="urn:schemas-microsoft-com:office:smarttags" w:element="Street">
      <w:smartTag w:uri="urn:schemas-microsoft-com:office:smarttags" w:element="address">
        <w:r>
          <w:rPr>
            <w:b/>
            <w:bCs/>
          </w:rPr>
          <w:t>GANDHI ROAD</w:t>
        </w:r>
      </w:smartTag>
    </w:smartTag>
    <w:r>
      <w:rPr>
        <w:b/>
        <w:bCs/>
      </w:rPr>
      <w:t>,HIMATNAGAR.</w:t>
    </w:r>
  </w:p>
  <w:p w:rsidR="008243FB" w:rsidRDefault="008243FB" w:rsidP="00892FE4">
    <w:pPr>
      <w:pStyle w:val="DefaultText"/>
      <w:pBdr>
        <w:top w:val="thinThickLargeGap" w:sz="24" w:space="1" w:color="auto"/>
        <w:left w:val="thinThickLargeGap" w:sz="24" w:space="4" w:color="auto"/>
        <w:bottom w:val="thickThinLargeGap" w:sz="24" w:space="1" w:color="auto"/>
        <w:right w:val="thickThinLargeGap" w:sz="24" w:space="4" w:color="auto"/>
      </w:pBdr>
      <w:jc w:val="center"/>
    </w:pPr>
    <w:r>
      <w:t>Tel. No.:02772-246080.E Mail: lbchimat</w:t>
    </w:r>
    <w:r w:rsidR="00E26F06">
      <w:t>@</w:t>
    </w:r>
    <w:r>
      <w:t>denabank.co.in</w:t>
    </w:r>
  </w:p>
  <w:p w:rsidR="008243FB" w:rsidRDefault="008243FB" w:rsidP="00B90506">
    <w:pPr>
      <w:pStyle w:val="DefaultText"/>
      <w:jc w:val="both"/>
    </w:pPr>
  </w:p>
  <w:p w:rsidR="008243FB" w:rsidRDefault="008243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37398"/>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1">
    <w:nsid w:val="2AD9017C"/>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2">
    <w:nsid w:val="2FFA5926"/>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3">
    <w:nsid w:val="325F17F8"/>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4">
    <w:nsid w:val="36FB78E5"/>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5">
    <w:nsid w:val="4A0A3154"/>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6">
    <w:nsid w:val="50406825"/>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7">
    <w:nsid w:val="59D63524"/>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8">
    <w:nsid w:val="719B29CC"/>
    <w:multiLevelType w:val="hybridMultilevel"/>
    <w:tmpl w:val="D226BC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1C26721"/>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num w:numId="1">
    <w:abstractNumId w:val="9"/>
  </w:num>
  <w:num w:numId="2">
    <w:abstractNumId w:val="6"/>
  </w:num>
  <w:num w:numId="3">
    <w:abstractNumId w:val="7"/>
  </w:num>
  <w:num w:numId="4">
    <w:abstractNumId w:val="4"/>
  </w:num>
  <w:num w:numId="5">
    <w:abstractNumId w:val="0"/>
  </w:num>
  <w:num w:numId="6">
    <w:abstractNumId w:val="5"/>
  </w:num>
  <w:num w:numId="7">
    <w:abstractNumId w:val="2"/>
  </w:num>
  <w:num w:numId="8">
    <w:abstractNumId w:val="3"/>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stylePaneFormatFilter w:val="3F01"/>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B16E61"/>
    <w:rsid w:val="000012BC"/>
    <w:rsid w:val="0000252A"/>
    <w:rsid w:val="00006CFB"/>
    <w:rsid w:val="00012657"/>
    <w:rsid w:val="00015156"/>
    <w:rsid w:val="00017B3D"/>
    <w:rsid w:val="00020812"/>
    <w:rsid w:val="00023008"/>
    <w:rsid w:val="00026D01"/>
    <w:rsid w:val="0003393B"/>
    <w:rsid w:val="000370BF"/>
    <w:rsid w:val="00037370"/>
    <w:rsid w:val="00046C46"/>
    <w:rsid w:val="000475D2"/>
    <w:rsid w:val="0005284B"/>
    <w:rsid w:val="00057449"/>
    <w:rsid w:val="0006541F"/>
    <w:rsid w:val="00072BA9"/>
    <w:rsid w:val="000762D8"/>
    <w:rsid w:val="000803FA"/>
    <w:rsid w:val="00082EBF"/>
    <w:rsid w:val="000831BA"/>
    <w:rsid w:val="000844BE"/>
    <w:rsid w:val="0008502D"/>
    <w:rsid w:val="000902B8"/>
    <w:rsid w:val="00092AF0"/>
    <w:rsid w:val="00094C06"/>
    <w:rsid w:val="000A16A8"/>
    <w:rsid w:val="000A1D48"/>
    <w:rsid w:val="000A6452"/>
    <w:rsid w:val="000A79E1"/>
    <w:rsid w:val="000B38DB"/>
    <w:rsid w:val="000B4F58"/>
    <w:rsid w:val="000B542A"/>
    <w:rsid w:val="000B7C09"/>
    <w:rsid w:val="000C481B"/>
    <w:rsid w:val="000C5D32"/>
    <w:rsid w:val="000D7ACA"/>
    <w:rsid w:val="000E1559"/>
    <w:rsid w:val="000E2323"/>
    <w:rsid w:val="000E5E1D"/>
    <w:rsid w:val="000F0310"/>
    <w:rsid w:val="000F0C08"/>
    <w:rsid w:val="000F144D"/>
    <w:rsid w:val="000F1FBB"/>
    <w:rsid w:val="000F7012"/>
    <w:rsid w:val="00103752"/>
    <w:rsid w:val="00103A78"/>
    <w:rsid w:val="0010714D"/>
    <w:rsid w:val="00107794"/>
    <w:rsid w:val="00111D83"/>
    <w:rsid w:val="00112B86"/>
    <w:rsid w:val="00115B60"/>
    <w:rsid w:val="00120702"/>
    <w:rsid w:val="00120A69"/>
    <w:rsid w:val="00126961"/>
    <w:rsid w:val="00126A6A"/>
    <w:rsid w:val="00131329"/>
    <w:rsid w:val="00133F7C"/>
    <w:rsid w:val="001376BE"/>
    <w:rsid w:val="0014006C"/>
    <w:rsid w:val="00146E61"/>
    <w:rsid w:val="00153835"/>
    <w:rsid w:val="0015563D"/>
    <w:rsid w:val="00157C4F"/>
    <w:rsid w:val="00162631"/>
    <w:rsid w:val="0016737D"/>
    <w:rsid w:val="00172EC2"/>
    <w:rsid w:val="00174B8D"/>
    <w:rsid w:val="001761E1"/>
    <w:rsid w:val="00176648"/>
    <w:rsid w:val="00182E47"/>
    <w:rsid w:val="00185B68"/>
    <w:rsid w:val="00192D52"/>
    <w:rsid w:val="00193A12"/>
    <w:rsid w:val="001A2AC9"/>
    <w:rsid w:val="001A3ADB"/>
    <w:rsid w:val="001A4E1A"/>
    <w:rsid w:val="001A6169"/>
    <w:rsid w:val="001A721B"/>
    <w:rsid w:val="001B099F"/>
    <w:rsid w:val="001B0A1C"/>
    <w:rsid w:val="001B2344"/>
    <w:rsid w:val="001B31B8"/>
    <w:rsid w:val="001B5C84"/>
    <w:rsid w:val="001C3A98"/>
    <w:rsid w:val="001C3C08"/>
    <w:rsid w:val="001C575F"/>
    <w:rsid w:val="001C58CD"/>
    <w:rsid w:val="001C5F40"/>
    <w:rsid w:val="001D5DDA"/>
    <w:rsid w:val="001D6398"/>
    <w:rsid w:val="001E5D10"/>
    <w:rsid w:val="001E5F36"/>
    <w:rsid w:val="001E7908"/>
    <w:rsid w:val="001F0396"/>
    <w:rsid w:val="001F5FB4"/>
    <w:rsid w:val="00201DBC"/>
    <w:rsid w:val="00206D22"/>
    <w:rsid w:val="00206FED"/>
    <w:rsid w:val="00210240"/>
    <w:rsid w:val="00211699"/>
    <w:rsid w:val="00211F39"/>
    <w:rsid w:val="002141B1"/>
    <w:rsid w:val="002143BE"/>
    <w:rsid w:val="00221D65"/>
    <w:rsid w:val="00221FB7"/>
    <w:rsid w:val="0022446C"/>
    <w:rsid w:val="002277B2"/>
    <w:rsid w:val="002316FC"/>
    <w:rsid w:val="00231EE8"/>
    <w:rsid w:val="00232416"/>
    <w:rsid w:val="00232D47"/>
    <w:rsid w:val="002332D5"/>
    <w:rsid w:val="00233DC3"/>
    <w:rsid w:val="0023671D"/>
    <w:rsid w:val="002374D1"/>
    <w:rsid w:val="002414FB"/>
    <w:rsid w:val="00242903"/>
    <w:rsid w:val="00243584"/>
    <w:rsid w:val="0024381A"/>
    <w:rsid w:val="002458FC"/>
    <w:rsid w:val="00260097"/>
    <w:rsid w:val="002608ED"/>
    <w:rsid w:val="00263AF2"/>
    <w:rsid w:val="0026476F"/>
    <w:rsid w:val="00270B22"/>
    <w:rsid w:val="00273ACB"/>
    <w:rsid w:val="0028408C"/>
    <w:rsid w:val="0028499A"/>
    <w:rsid w:val="0029629B"/>
    <w:rsid w:val="00296936"/>
    <w:rsid w:val="002A0ED3"/>
    <w:rsid w:val="002A111C"/>
    <w:rsid w:val="002A292F"/>
    <w:rsid w:val="002A3343"/>
    <w:rsid w:val="002A37B0"/>
    <w:rsid w:val="002B2C6E"/>
    <w:rsid w:val="002B6178"/>
    <w:rsid w:val="002B65B1"/>
    <w:rsid w:val="002B66C3"/>
    <w:rsid w:val="002B700D"/>
    <w:rsid w:val="002C3022"/>
    <w:rsid w:val="002C607A"/>
    <w:rsid w:val="002C7349"/>
    <w:rsid w:val="002D054E"/>
    <w:rsid w:val="002D23A8"/>
    <w:rsid w:val="002D58B4"/>
    <w:rsid w:val="002E11B6"/>
    <w:rsid w:val="002E7ADB"/>
    <w:rsid w:val="00302F3B"/>
    <w:rsid w:val="00305EE9"/>
    <w:rsid w:val="0031416E"/>
    <w:rsid w:val="00317234"/>
    <w:rsid w:val="0032223E"/>
    <w:rsid w:val="003252CC"/>
    <w:rsid w:val="00326D47"/>
    <w:rsid w:val="00327AB6"/>
    <w:rsid w:val="00331F29"/>
    <w:rsid w:val="0033384C"/>
    <w:rsid w:val="00333FC0"/>
    <w:rsid w:val="00336118"/>
    <w:rsid w:val="00340471"/>
    <w:rsid w:val="003413FF"/>
    <w:rsid w:val="00343E84"/>
    <w:rsid w:val="00345F8D"/>
    <w:rsid w:val="00355F31"/>
    <w:rsid w:val="003564AE"/>
    <w:rsid w:val="003617EB"/>
    <w:rsid w:val="00362F36"/>
    <w:rsid w:val="0036310A"/>
    <w:rsid w:val="00363659"/>
    <w:rsid w:val="00380C6A"/>
    <w:rsid w:val="0038211A"/>
    <w:rsid w:val="0038587A"/>
    <w:rsid w:val="00391483"/>
    <w:rsid w:val="0039206C"/>
    <w:rsid w:val="003928CC"/>
    <w:rsid w:val="0039381D"/>
    <w:rsid w:val="003A5220"/>
    <w:rsid w:val="003C23AD"/>
    <w:rsid w:val="003C7EFD"/>
    <w:rsid w:val="003D2C60"/>
    <w:rsid w:val="003D3CC2"/>
    <w:rsid w:val="003D4F5C"/>
    <w:rsid w:val="003D6B13"/>
    <w:rsid w:val="003D7C9A"/>
    <w:rsid w:val="003E391D"/>
    <w:rsid w:val="003E5AEF"/>
    <w:rsid w:val="003E729E"/>
    <w:rsid w:val="00405243"/>
    <w:rsid w:val="00407F71"/>
    <w:rsid w:val="0041307A"/>
    <w:rsid w:val="004172D6"/>
    <w:rsid w:val="0041782B"/>
    <w:rsid w:val="00423653"/>
    <w:rsid w:val="00433E62"/>
    <w:rsid w:val="00434818"/>
    <w:rsid w:val="00443514"/>
    <w:rsid w:val="00451821"/>
    <w:rsid w:val="00451B37"/>
    <w:rsid w:val="00453601"/>
    <w:rsid w:val="00453733"/>
    <w:rsid w:val="004549BF"/>
    <w:rsid w:val="00456460"/>
    <w:rsid w:val="00457E9A"/>
    <w:rsid w:val="0047381A"/>
    <w:rsid w:val="00476316"/>
    <w:rsid w:val="00481D4D"/>
    <w:rsid w:val="00484F96"/>
    <w:rsid w:val="00485BCC"/>
    <w:rsid w:val="004871FB"/>
    <w:rsid w:val="00493A5E"/>
    <w:rsid w:val="004A10C8"/>
    <w:rsid w:val="004B01E0"/>
    <w:rsid w:val="004B057C"/>
    <w:rsid w:val="004B1553"/>
    <w:rsid w:val="004B4587"/>
    <w:rsid w:val="004B55EC"/>
    <w:rsid w:val="004B5D25"/>
    <w:rsid w:val="004B5FA2"/>
    <w:rsid w:val="004C0A0A"/>
    <w:rsid w:val="004C2322"/>
    <w:rsid w:val="004C49D0"/>
    <w:rsid w:val="004C59B6"/>
    <w:rsid w:val="004C6338"/>
    <w:rsid w:val="004D0658"/>
    <w:rsid w:val="004D105B"/>
    <w:rsid w:val="004D27EB"/>
    <w:rsid w:val="004D4D94"/>
    <w:rsid w:val="004D5F02"/>
    <w:rsid w:val="004E30AD"/>
    <w:rsid w:val="004E35E1"/>
    <w:rsid w:val="004E42AA"/>
    <w:rsid w:val="004F2951"/>
    <w:rsid w:val="004F5AE4"/>
    <w:rsid w:val="004F768C"/>
    <w:rsid w:val="004F7C3F"/>
    <w:rsid w:val="00501F8E"/>
    <w:rsid w:val="00502158"/>
    <w:rsid w:val="00502437"/>
    <w:rsid w:val="00515EA6"/>
    <w:rsid w:val="00525902"/>
    <w:rsid w:val="005264C2"/>
    <w:rsid w:val="00526FEF"/>
    <w:rsid w:val="00531A12"/>
    <w:rsid w:val="005327C6"/>
    <w:rsid w:val="00532D5C"/>
    <w:rsid w:val="0053636A"/>
    <w:rsid w:val="00541A39"/>
    <w:rsid w:val="00543AA1"/>
    <w:rsid w:val="00546111"/>
    <w:rsid w:val="0054632C"/>
    <w:rsid w:val="00546360"/>
    <w:rsid w:val="00547ED4"/>
    <w:rsid w:val="00551E78"/>
    <w:rsid w:val="00553066"/>
    <w:rsid w:val="00556F88"/>
    <w:rsid w:val="005571E9"/>
    <w:rsid w:val="005574DD"/>
    <w:rsid w:val="00557D57"/>
    <w:rsid w:val="005630A8"/>
    <w:rsid w:val="00563E17"/>
    <w:rsid w:val="0056732C"/>
    <w:rsid w:val="00573156"/>
    <w:rsid w:val="005739FF"/>
    <w:rsid w:val="00574052"/>
    <w:rsid w:val="00574C38"/>
    <w:rsid w:val="0057659C"/>
    <w:rsid w:val="005769F1"/>
    <w:rsid w:val="00583312"/>
    <w:rsid w:val="0058576B"/>
    <w:rsid w:val="00585B7D"/>
    <w:rsid w:val="00585EB3"/>
    <w:rsid w:val="00587471"/>
    <w:rsid w:val="00590FB1"/>
    <w:rsid w:val="00594A57"/>
    <w:rsid w:val="00595D8A"/>
    <w:rsid w:val="00597817"/>
    <w:rsid w:val="00597E89"/>
    <w:rsid w:val="005A77C1"/>
    <w:rsid w:val="005B5760"/>
    <w:rsid w:val="005C0859"/>
    <w:rsid w:val="005C2D13"/>
    <w:rsid w:val="005C3818"/>
    <w:rsid w:val="005C4DD2"/>
    <w:rsid w:val="005C63EB"/>
    <w:rsid w:val="005C6662"/>
    <w:rsid w:val="005D4264"/>
    <w:rsid w:val="005E03E4"/>
    <w:rsid w:val="005E1380"/>
    <w:rsid w:val="005E59E3"/>
    <w:rsid w:val="005E7588"/>
    <w:rsid w:val="006021BC"/>
    <w:rsid w:val="006050DD"/>
    <w:rsid w:val="006056FA"/>
    <w:rsid w:val="00605E6D"/>
    <w:rsid w:val="00607608"/>
    <w:rsid w:val="00612344"/>
    <w:rsid w:val="00621603"/>
    <w:rsid w:val="00622CF5"/>
    <w:rsid w:val="00626346"/>
    <w:rsid w:val="00627045"/>
    <w:rsid w:val="006306D0"/>
    <w:rsid w:val="00632537"/>
    <w:rsid w:val="006359A1"/>
    <w:rsid w:val="0064178F"/>
    <w:rsid w:val="00646CD0"/>
    <w:rsid w:val="00647D5F"/>
    <w:rsid w:val="00653112"/>
    <w:rsid w:val="00660C90"/>
    <w:rsid w:val="00661538"/>
    <w:rsid w:val="006637C9"/>
    <w:rsid w:val="00665C9F"/>
    <w:rsid w:val="00671AB6"/>
    <w:rsid w:val="006727AD"/>
    <w:rsid w:val="006765EB"/>
    <w:rsid w:val="00676CA9"/>
    <w:rsid w:val="006777D3"/>
    <w:rsid w:val="00682836"/>
    <w:rsid w:val="00683339"/>
    <w:rsid w:val="00683ED5"/>
    <w:rsid w:val="00687419"/>
    <w:rsid w:val="00687C9B"/>
    <w:rsid w:val="00690D20"/>
    <w:rsid w:val="00694D9C"/>
    <w:rsid w:val="006954D9"/>
    <w:rsid w:val="00696CB8"/>
    <w:rsid w:val="006A028E"/>
    <w:rsid w:val="006A1BCB"/>
    <w:rsid w:val="006A1F15"/>
    <w:rsid w:val="006A4103"/>
    <w:rsid w:val="006B0914"/>
    <w:rsid w:val="006B3978"/>
    <w:rsid w:val="006B3EB8"/>
    <w:rsid w:val="006B62AA"/>
    <w:rsid w:val="006B7544"/>
    <w:rsid w:val="006C3EFF"/>
    <w:rsid w:val="006C45DB"/>
    <w:rsid w:val="006C6A05"/>
    <w:rsid w:val="006D2552"/>
    <w:rsid w:val="006D7188"/>
    <w:rsid w:val="006D74F5"/>
    <w:rsid w:val="006E0199"/>
    <w:rsid w:val="006E1B7F"/>
    <w:rsid w:val="006E338A"/>
    <w:rsid w:val="006E529B"/>
    <w:rsid w:val="006F0943"/>
    <w:rsid w:val="006F1F2E"/>
    <w:rsid w:val="006F70EF"/>
    <w:rsid w:val="006F74D9"/>
    <w:rsid w:val="006F75BD"/>
    <w:rsid w:val="00703D7A"/>
    <w:rsid w:val="00704BD3"/>
    <w:rsid w:val="00707A3B"/>
    <w:rsid w:val="0071453F"/>
    <w:rsid w:val="007145E2"/>
    <w:rsid w:val="00716BD8"/>
    <w:rsid w:val="00720AEE"/>
    <w:rsid w:val="007215A2"/>
    <w:rsid w:val="00723FA7"/>
    <w:rsid w:val="00724695"/>
    <w:rsid w:val="00726E5F"/>
    <w:rsid w:val="0073490F"/>
    <w:rsid w:val="007353D0"/>
    <w:rsid w:val="00735F8E"/>
    <w:rsid w:val="00736479"/>
    <w:rsid w:val="00747681"/>
    <w:rsid w:val="00750621"/>
    <w:rsid w:val="007549AE"/>
    <w:rsid w:val="00761377"/>
    <w:rsid w:val="007655CE"/>
    <w:rsid w:val="00766120"/>
    <w:rsid w:val="00766E34"/>
    <w:rsid w:val="00770525"/>
    <w:rsid w:val="00775321"/>
    <w:rsid w:val="0077625F"/>
    <w:rsid w:val="0077697E"/>
    <w:rsid w:val="00777B21"/>
    <w:rsid w:val="00781F69"/>
    <w:rsid w:val="00784957"/>
    <w:rsid w:val="00790235"/>
    <w:rsid w:val="0079345A"/>
    <w:rsid w:val="00794FD3"/>
    <w:rsid w:val="007A6E82"/>
    <w:rsid w:val="007B1708"/>
    <w:rsid w:val="007B4CCA"/>
    <w:rsid w:val="007B6665"/>
    <w:rsid w:val="007B6F57"/>
    <w:rsid w:val="007C400E"/>
    <w:rsid w:val="007D1B2B"/>
    <w:rsid w:val="007D4876"/>
    <w:rsid w:val="007E00D5"/>
    <w:rsid w:val="007E269B"/>
    <w:rsid w:val="007F1B5B"/>
    <w:rsid w:val="007F39A8"/>
    <w:rsid w:val="007F480F"/>
    <w:rsid w:val="00800D60"/>
    <w:rsid w:val="00805FC5"/>
    <w:rsid w:val="0081070D"/>
    <w:rsid w:val="0081318D"/>
    <w:rsid w:val="00823195"/>
    <w:rsid w:val="008243FB"/>
    <w:rsid w:val="008262B4"/>
    <w:rsid w:val="00831929"/>
    <w:rsid w:val="00832B53"/>
    <w:rsid w:val="0083330A"/>
    <w:rsid w:val="00833453"/>
    <w:rsid w:val="00835162"/>
    <w:rsid w:val="00842674"/>
    <w:rsid w:val="0084733D"/>
    <w:rsid w:val="00847FDF"/>
    <w:rsid w:val="00850B32"/>
    <w:rsid w:val="00851E80"/>
    <w:rsid w:val="00855936"/>
    <w:rsid w:val="0085634C"/>
    <w:rsid w:val="008642E2"/>
    <w:rsid w:val="00864500"/>
    <w:rsid w:val="00864E90"/>
    <w:rsid w:val="00865FA0"/>
    <w:rsid w:val="00873138"/>
    <w:rsid w:val="00873918"/>
    <w:rsid w:val="008752D0"/>
    <w:rsid w:val="008851C6"/>
    <w:rsid w:val="00885269"/>
    <w:rsid w:val="008921B3"/>
    <w:rsid w:val="00892FE4"/>
    <w:rsid w:val="008A2F80"/>
    <w:rsid w:val="008A4058"/>
    <w:rsid w:val="008A510A"/>
    <w:rsid w:val="008A658A"/>
    <w:rsid w:val="008B4599"/>
    <w:rsid w:val="008B7BD1"/>
    <w:rsid w:val="008C51EF"/>
    <w:rsid w:val="008C5A33"/>
    <w:rsid w:val="008C5FD0"/>
    <w:rsid w:val="008D1DDB"/>
    <w:rsid w:val="008D46C1"/>
    <w:rsid w:val="008D6A2D"/>
    <w:rsid w:val="008D76F2"/>
    <w:rsid w:val="008E2C9C"/>
    <w:rsid w:val="008E57F6"/>
    <w:rsid w:val="008F1013"/>
    <w:rsid w:val="008F1519"/>
    <w:rsid w:val="008F579F"/>
    <w:rsid w:val="008F5E61"/>
    <w:rsid w:val="009010CA"/>
    <w:rsid w:val="00903049"/>
    <w:rsid w:val="00904E67"/>
    <w:rsid w:val="009111D6"/>
    <w:rsid w:val="009203B6"/>
    <w:rsid w:val="00921E92"/>
    <w:rsid w:val="009259DA"/>
    <w:rsid w:val="00926A6F"/>
    <w:rsid w:val="0092752D"/>
    <w:rsid w:val="00927E10"/>
    <w:rsid w:val="009418EB"/>
    <w:rsid w:val="00942810"/>
    <w:rsid w:val="00942CB2"/>
    <w:rsid w:val="00944D9D"/>
    <w:rsid w:val="009453E8"/>
    <w:rsid w:val="00951DBB"/>
    <w:rsid w:val="00952329"/>
    <w:rsid w:val="00952CDB"/>
    <w:rsid w:val="0095463F"/>
    <w:rsid w:val="009658D6"/>
    <w:rsid w:val="00965959"/>
    <w:rsid w:val="00967E6F"/>
    <w:rsid w:val="00967F68"/>
    <w:rsid w:val="00970748"/>
    <w:rsid w:val="00972B7A"/>
    <w:rsid w:val="0097447B"/>
    <w:rsid w:val="00977242"/>
    <w:rsid w:val="00990925"/>
    <w:rsid w:val="009935C2"/>
    <w:rsid w:val="00995A9D"/>
    <w:rsid w:val="00995FA1"/>
    <w:rsid w:val="00997C85"/>
    <w:rsid w:val="009A0790"/>
    <w:rsid w:val="009A4DC3"/>
    <w:rsid w:val="009A5EB5"/>
    <w:rsid w:val="009B096B"/>
    <w:rsid w:val="009B1847"/>
    <w:rsid w:val="009B38D6"/>
    <w:rsid w:val="009B562B"/>
    <w:rsid w:val="009B69E2"/>
    <w:rsid w:val="009C088A"/>
    <w:rsid w:val="009C0CC1"/>
    <w:rsid w:val="009C3535"/>
    <w:rsid w:val="009C4634"/>
    <w:rsid w:val="009C5A3F"/>
    <w:rsid w:val="009D36E7"/>
    <w:rsid w:val="009D5A42"/>
    <w:rsid w:val="009D5B0B"/>
    <w:rsid w:val="009D5E15"/>
    <w:rsid w:val="009D66DA"/>
    <w:rsid w:val="009D6797"/>
    <w:rsid w:val="009D7FA1"/>
    <w:rsid w:val="009E12AA"/>
    <w:rsid w:val="009E286A"/>
    <w:rsid w:val="009E621D"/>
    <w:rsid w:val="009E7206"/>
    <w:rsid w:val="009F13F6"/>
    <w:rsid w:val="009F3A50"/>
    <w:rsid w:val="009F3CF6"/>
    <w:rsid w:val="009F4B9B"/>
    <w:rsid w:val="00A021F0"/>
    <w:rsid w:val="00A04C7E"/>
    <w:rsid w:val="00A053B0"/>
    <w:rsid w:val="00A134B2"/>
    <w:rsid w:val="00A1568F"/>
    <w:rsid w:val="00A20D82"/>
    <w:rsid w:val="00A224B3"/>
    <w:rsid w:val="00A244A1"/>
    <w:rsid w:val="00A267DE"/>
    <w:rsid w:val="00A26ACD"/>
    <w:rsid w:val="00A360B9"/>
    <w:rsid w:val="00A3791F"/>
    <w:rsid w:val="00A4468B"/>
    <w:rsid w:val="00A44C08"/>
    <w:rsid w:val="00A4614D"/>
    <w:rsid w:val="00A4787C"/>
    <w:rsid w:val="00A47E7F"/>
    <w:rsid w:val="00A532E4"/>
    <w:rsid w:val="00A53DC6"/>
    <w:rsid w:val="00A547C5"/>
    <w:rsid w:val="00A55525"/>
    <w:rsid w:val="00A55846"/>
    <w:rsid w:val="00A64642"/>
    <w:rsid w:val="00A658C5"/>
    <w:rsid w:val="00A735AA"/>
    <w:rsid w:val="00A73C00"/>
    <w:rsid w:val="00A74414"/>
    <w:rsid w:val="00A82BE4"/>
    <w:rsid w:val="00A83F08"/>
    <w:rsid w:val="00A86348"/>
    <w:rsid w:val="00A87180"/>
    <w:rsid w:val="00A9123A"/>
    <w:rsid w:val="00A91B93"/>
    <w:rsid w:val="00A94D23"/>
    <w:rsid w:val="00A96DB7"/>
    <w:rsid w:val="00AA30FC"/>
    <w:rsid w:val="00AA3607"/>
    <w:rsid w:val="00AA6704"/>
    <w:rsid w:val="00AA7AFF"/>
    <w:rsid w:val="00AB02DD"/>
    <w:rsid w:val="00AB3F51"/>
    <w:rsid w:val="00AB4245"/>
    <w:rsid w:val="00AB462B"/>
    <w:rsid w:val="00AB5FBA"/>
    <w:rsid w:val="00AC676B"/>
    <w:rsid w:val="00AC69FA"/>
    <w:rsid w:val="00AC7261"/>
    <w:rsid w:val="00AD0159"/>
    <w:rsid w:val="00AD1150"/>
    <w:rsid w:val="00AD2E7F"/>
    <w:rsid w:val="00AD47B0"/>
    <w:rsid w:val="00AD631F"/>
    <w:rsid w:val="00AE0C3A"/>
    <w:rsid w:val="00AE1621"/>
    <w:rsid w:val="00AE5016"/>
    <w:rsid w:val="00AE54DD"/>
    <w:rsid w:val="00AF0EE0"/>
    <w:rsid w:val="00B007C1"/>
    <w:rsid w:val="00B02476"/>
    <w:rsid w:val="00B118F6"/>
    <w:rsid w:val="00B11FC5"/>
    <w:rsid w:val="00B16433"/>
    <w:rsid w:val="00B16E61"/>
    <w:rsid w:val="00B23AC4"/>
    <w:rsid w:val="00B30104"/>
    <w:rsid w:val="00B3025C"/>
    <w:rsid w:val="00B30B90"/>
    <w:rsid w:val="00B326C4"/>
    <w:rsid w:val="00B3390B"/>
    <w:rsid w:val="00B34B42"/>
    <w:rsid w:val="00B35B94"/>
    <w:rsid w:val="00B368C9"/>
    <w:rsid w:val="00B37749"/>
    <w:rsid w:val="00B400C3"/>
    <w:rsid w:val="00B408B1"/>
    <w:rsid w:val="00B4112D"/>
    <w:rsid w:val="00B47101"/>
    <w:rsid w:val="00B50334"/>
    <w:rsid w:val="00B5160D"/>
    <w:rsid w:val="00B56620"/>
    <w:rsid w:val="00B5672D"/>
    <w:rsid w:val="00B612B0"/>
    <w:rsid w:val="00B63DE6"/>
    <w:rsid w:val="00B64CF7"/>
    <w:rsid w:val="00B65B76"/>
    <w:rsid w:val="00B6614A"/>
    <w:rsid w:val="00B74E39"/>
    <w:rsid w:val="00B75E17"/>
    <w:rsid w:val="00B81777"/>
    <w:rsid w:val="00B81A62"/>
    <w:rsid w:val="00B821C2"/>
    <w:rsid w:val="00B85075"/>
    <w:rsid w:val="00B85207"/>
    <w:rsid w:val="00B85D5D"/>
    <w:rsid w:val="00B8776A"/>
    <w:rsid w:val="00B90506"/>
    <w:rsid w:val="00B958D1"/>
    <w:rsid w:val="00B95A41"/>
    <w:rsid w:val="00BA4C83"/>
    <w:rsid w:val="00BA5BB6"/>
    <w:rsid w:val="00BA5EE0"/>
    <w:rsid w:val="00BA6551"/>
    <w:rsid w:val="00BA7730"/>
    <w:rsid w:val="00BB087B"/>
    <w:rsid w:val="00BC30E7"/>
    <w:rsid w:val="00BD7541"/>
    <w:rsid w:val="00BD79EA"/>
    <w:rsid w:val="00BE0AB5"/>
    <w:rsid w:val="00BE1B6E"/>
    <w:rsid w:val="00BE79BF"/>
    <w:rsid w:val="00BF52BF"/>
    <w:rsid w:val="00BF55BC"/>
    <w:rsid w:val="00C03F49"/>
    <w:rsid w:val="00C042FB"/>
    <w:rsid w:val="00C0606F"/>
    <w:rsid w:val="00C11552"/>
    <w:rsid w:val="00C11678"/>
    <w:rsid w:val="00C13EBE"/>
    <w:rsid w:val="00C14EDE"/>
    <w:rsid w:val="00C16197"/>
    <w:rsid w:val="00C21722"/>
    <w:rsid w:val="00C24FEF"/>
    <w:rsid w:val="00C272D5"/>
    <w:rsid w:val="00C27EC6"/>
    <w:rsid w:val="00C32784"/>
    <w:rsid w:val="00C33C47"/>
    <w:rsid w:val="00C360A1"/>
    <w:rsid w:val="00C367CC"/>
    <w:rsid w:val="00C36825"/>
    <w:rsid w:val="00C37183"/>
    <w:rsid w:val="00C422A6"/>
    <w:rsid w:val="00C447F5"/>
    <w:rsid w:val="00C44A7B"/>
    <w:rsid w:val="00C4634B"/>
    <w:rsid w:val="00C46EC6"/>
    <w:rsid w:val="00C5427F"/>
    <w:rsid w:val="00C55A30"/>
    <w:rsid w:val="00C62D5F"/>
    <w:rsid w:val="00C62E41"/>
    <w:rsid w:val="00C64ACC"/>
    <w:rsid w:val="00C712FA"/>
    <w:rsid w:val="00C72A63"/>
    <w:rsid w:val="00C74EC5"/>
    <w:rsid w:val="00C826E6"/>
    <w:rsid w:val="00C87D24"/>
    <w:rsid w:val="00C94CE7"/>
    <w:rsid w:val="00C95929"/>
    <w:rsid w:val="00CA3B79"/>
    <w:rsid w:val="00CA3F71"/>
    <w:rsid w:val="00CA7190"/>
    <w:rsid w:val="00CB1C33"/>
    <w:rsid w:val="00CB4D49"/>
    <w:rsid w:val="00CC1AD9"/>
    <w:rsid w:val="00CD0FE6"/>
    <w:rsid w:val="00CD5AD2"/>
    <w:rsid w:val="00CE16DE"/>
    <w:rsid w:val="00CE16EA"/>
    <w:rsid w:val="00CE1E16"/>
    <w:rsid w:val="00CE2445"/>
    <w:rsid w:val="00CE26D2"/>
    <w:rsid w:val="00CE70CB"/>
    <w:rsid w:val="00CF0342"/>
    <w:rsid w:val="00CF4B36"/>
    <w:rsid w:val="00CF596C"/>
    <w:rsid w:val="00D000F6"/>
    <w:rsid w:val="00D0010A"/>
    <w:rsid w:val="00D00BCC"/>
    <w:rsid w:val="00D0188B"/>
    <w:rsid w:val="00D11B95"/>
    <w:rsid w:val="00D14A37"/>
    <w:rsid w:val="00D16745"/>
    <w:rsid w:val="00D20FA6"/>
    <w:rsid w:val="00D23771"/>
    <w:rsid w:val="00D2391E"/>
    <w:rsid w:val="00D279D5"/>
    <w:rsid w:val="00D33F10"/>
    <w:rsid w:val="00D3639A"/>
    <w:rsid w:val="00D36D70"/>
    <w:rsid w:val="00D43728"/>
    <w:rsid w:val="00D45EF2"/>
    <w:rsid w:val="00D539A1"/>
    <w:rsid w:val="00D56758"/>
    <w:rsid w:val="00D6106D"/>
    <w:rsid w:val="00D708CF"/>
    <w:rsid w:val="00D75C87"/>
    <w:rsid w:val="00D80578"/>
    <w:rsid w:val="00D81F6E"/>
    <w:rsid w:val="00D82C20"/>
    <w:rsid w:val="00D8309D"/>
    <w:rsid w:val="00D90DEE"/>
    <w:rsid w:val="00D93712"/>
    <w:rsid w:val="00D94243"/>
    <w:rsid w:val="00DA4B5D"/>
    <w:rsid w:val="00DA6C86"/>
    <w:rsid w:val="00DB1E76"/>
    <w:rsid w:val="00DB34FA"/>
    <w:rsid w:val="00DB79FD"/>
    <w:rsid w:val="00DC1640"/>
    <w:rsid w:val="00DC1958"/>
    <w:rsid w:val="00DC2EA7"/>
    <w:rsid w:val="00DC4746"/>
    <w:rsid w:val="00DD0F5E"/>
    <w:rsid w:val="00DD1007"/>
    <w:rsid w:val="00DD3167"/>
    <w:rsid w:val="00DD3DE0"/>
    <w:rsid w:val="00DD3E68"/>
    <w:rsid w:val="00DD6A03"/>
    <w:rsid w:val="00DD7039"/>
    <w:rsid w:val="00DE0181"/>
    <w:rsid w:val="00DE1F8F"/>
    <w:rsid w:val="00DE2025"/>
    <w:rsid w:val="00E02A51"/>
    <w:rsid w:val="00E07359"/>
    <w:rsid w:val="00E07453"/>
    <w:rsid w:val="00E120AD"/>
    <w:rsid w:val="00E15176"/>
    <w:rsid w:val="00E157B2"/>
    <w:rsid w:val="00E15F53"/>
    <w:rsid w:val="00E22B6F"/>
    <w:rsid w:val="00E24935"/>
    <w:rsid w:val="00E266A5"/>
    <w:rsid w:val="00E26F06"/>
    <w:rsid w:val="00E343A0"/>
    <w:rsid w:val="00E40090"/>
    <w:rsid w:val="00E429C1"/>
    <w:rsid w:val="00E42DCB"/>
    <w:rsid w:val="00E805DA"/>
    <w:rsid w:val="00E81EC0"/>
    <w:rsid w:val="00E820FF"/>
    <w:rsid w:val="00E85021"/>
    <w:rsid w:val="00E85820"/>
    <w:rsid w:val="00E87590"/>
    <w:rsid w:val="00E91FA0"/>
    <w:rsid w:val="00EA23AE"/>
    <w:rsid w:val="00EA5C06"/>
    <w:rsid w:val="00EB29B1"/>
    <w:rsid w:val="00EC2E8E"/>
    <w:rsid w:val="00EC4AF2"/>
    <w:rsid w:val="00EC701A"/>
    <w:rsid w:val="00ED04F3"/>
    <w:rsid w:val="00ED6096"/>
    <w:rsid w:val="00ED6C5C"/>
    <w:rsid w:val="00ED6E78"/>
    <w:rsid w:val="00EF14E8"/>
    <w:rsid w:val="00EF4FF3"/>
    <w:rsid w:val="00EF54FC"/>
    <w:rsid w:val="00EF6ED6"/>
    <w:rsid w:val="00F00B41"/>
    <w:rsid w:val="00F04A74"/>
    <w:rsid w:val="00F05385"/>
    <w:rsid w:val="00F06327"/>
    <w:rsid w:val="00F071C2"/>
    <w:rsid w:val="00F10111"/>
    <w:rsid w:val="00F10209"/>
    <w:rsid w:val="00F12658"/>
    <w:rsid w:val="00F21E93"/>
    <w:rsid w:val="00F22C81"/>
    <w:rsid w:val="00F243D6"/>
    <w:rsid w:val="00F24D39"/>
    <w:rsid w:val="00F24E41"/>
    <w:rsid w:val="00F26D04"/>
    <w:rsid w:val="00F2733C"/>
    <w:rsid w:val="00F303BA"/>
    <w:rsid w:val="00F33F3F"/>
    <w:rsid w:val="00F345D4"/>
    <w:rsid w:val="00F4098F"/>
    <w:rsid w:val="00F414F6"/>
    <w:rsid w:val="00F44651"/>
    <w:rsid w:val="00F476C6"/>
    <w:rsid w:val="00F502C8"/>
    <w:rsid w:val="00F516DB"/>
    <w:rsid w:val="00F51E62"/>
    <w:rsid w:val="00F52475"/>
    <w:rsid w:val="00F524A9"/>
    <w:rsid w:val="00F52C91"/>
    <w:rsid w:val="00F54954"/>
    <w:rsid w:val="00F55864"/>
    <w:rsid w:val="00F64B51"/>
    <w:rsid w:val="00F66D30"/>
    <w:rsid w:val="00F71EB1"/>
    <w:rsid w:val="00F72E86"/>
    <w:rsid w:val="00F734C5"/>
    <w:rsid w:val="00F77A5A"/>
    <w:rsid w:val="00F77D13"/>
    <w:rsid w:val="00F83247"/>
    <w:rsid w:val="00F90B07"/>
    <w:rsid w:val="00F912A1"/>
    <w:rsid w:val="00F916D9"/>
    <w:rsid w:val="00F93282"/>
    <w:rsid w:val="00F934DF"/>
    <w:rsid w:val="00F97004"/>
    <w:rsid w:val="00FA0EBC"/>
    <w:rsid w:val="00FA3AAE"/>
    <w:rsid w:val="00FA4AAD"/>
    <w:rsid w:val="00FA666E"/>
    <w:rsid w:val="00FA6F78"/>
    <w:rsid w:val="00FB1E2C"/>
    <w:rsid w:val="00FB32FE"/>
    <w:rsid w:val="00FB6DBF"/>
    <w:rsid w:val="00FC0177"/>
    <w:rsid w:val="00FC0428"/>
    <w:rsid w:val="00FC2FEF"/>
    <w:rsid w:val="00FD0F5D"/>
    <w:rsid w:val="00FD1A93"/>
    <w:rsid w:val="00FD1FF2"/>
    <w:rsid w:val="00FE7BAE"/>
    <w:rsid w:val="00FE7E48"/>
    <w:rsid w:val="00FF0EB3"/>
    <w:rsid w:val="00FF2FDC"/>
    <w:rsid w:val="00FF30D9"/>
    <w:rsid w:val="00FF760F"/>
    <w:rsid w:val="00FF774D"/>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E61"/>
    <w:pPr>
      <w:autoSpaceDE w:val="0"/>
      <w:autoSpaceDN w:val="0"/>
      <w:adjustRightInd w:val="0"/>
    </w:pPr>
    <w:rPr>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uiPriority w:val="99"/>
    <w:rsid w:val="00B16E61"/>
    <w:pPr>
      <w:jc w:val="right"/>
    </w:pPr>
    <w:rPr>
      <w:sz w:val="24"/>
      <w:szCs w:val="24"/>
    </w:rPr>
  </w:style>
  <w:style w:type="paragraph" w:customStyle="1" w:styleId="DefaultText1">
    <w:name w:val="Default Text:1"/>
    <w:basedOn w:val="Normal"/>
    <w:uiPriority w:val="99"/>
    <w:rsid w:val="00B16E61"/>
    <w:rPr>
      <w:sz w:val="24"/>
      <w:szCs w:val="24"/>
    </w:rPr>
  </w:style>
  <w:style w:type="paragraph" w:customStyle="1" w:styleId="DefaultText">
    <w:name w:val="Default Text"/>
    <w:basedOn w:val="Normal"/>
    <w:rsid w:val="00B16E61"/>
    <w:rPr>
      <w:sz w:val="24"/>
      <w:szCs w:val="24"/>
    </w:rPr>
  </w:style>
  <w:style w:type="paragraph" w:styleId="Header">
    <w:name w:val="header"/>
    <w:basedOn w:val="Normal"/>
    <w:rsid w:val="00F516DB"/>
    <w:pPr>
      <w:tabs>
        <w:tab w:val="center" w:pos="4320"/>
        <w:tab w:val="right" w:pos="8640"/>
      </w:tabs>
    </w:pPr>
  </w:style>
  <w:style w:type="paragraph" w:styleId="Footer">
    <w:name w:val="footer"/>
    <w:basedOn w:val="Normal"/>
    <w:rsid w:val="00F516DB"/>
    <w:pPr>
      <w:tabs>
        <w:tab w:val="center" w:pos="4320"/>
        <w:tab w:val="right" w:pos="8640"/>
      </w:tabs>
    </w:pPr>
  </w:style>
  <w:style w:type="paragraph" w:customStyle="1" w:styleId="DefaultText2">
    <w:name w:val="Default Text:2"/>
    <w:basedOn w:val="Normal"/>
    <w:rsid w:val="00CE16DE"/>
    <w:pPr>
      <w:overflowPunct w:val="0"/>
      <w:textAlignment w:val="baseline"/>
    </w:pPr>
    <w:rPr>
      <w:color w:val="000000"/>
      <w:sz w:val="24"/>
    </w:rPr>
  </w:style>
  <w:style w:type="paragraph" w:customStyle="1" w:styleId="DefaultText11">
    <w:name w:val="Default Text:1:1"/>
    <w:basedOn w:val="Normal"/>
    <w:uiPriority w:val="99"/>
    <w:rsid w:val="003E5AEF"/>
    <w:rPr>
      <w:rFonts w:cs="Mangal"/>
      <w:sz w:val="24"/>
      <w:szCs w:val="24"/>
      <w:lang w:val="en-IN" w:eastAsia="en-IN" w:bidi="hi-IN"/>
    </w:rPr>
  </w:style>
  <w:style w:type="paragraph" w:styleId="NormalWeb">
    <w:name w:val="Normal (Web)"/>
    <w:basedOn w:val="Normal"/>
    <w:uiPriority w:val="99"/>
    <w:unhideWhenUsed/>
    <w:rsid w:val="00AB3F51"/>
    <w:pPr>
      <w:autoSpaceDE/>
      <w:autoSpaceDN/>
      <w:adjustRightInd/>
      <w:spacing w:before="100" w:beforeAutospacing="1" w:after="119"/>
    </w:pPr>
    <w:rPr>
      <w:sz w:val="24"/>
      <w:szCs w:val="24"/>
      <w:lang w:val="en-IN" w:eastAsia="en-IN" w:bidi="hi-IN"/>
    </w:rPr>
  </w:style>
  <w:style w:type="character" w:styleId="Hyperlink">
    <w:name w:val="Hyperlink"/>
    <w:basedOn w:val="DefaultParagraphFont"/>
    <w:rsid w:val="009E286A"/>
    <w:rPr>
      <w:color w:val="0000FF"/>
      <w:u w:val="single"/>
    </w:rPr>
  </w:style>
</w:styles>
</file>

<file path=word/webSettings.xml><?xml version="1.0" encoding="utf-8"?>
<w:webSettings xmlns:r="http://schemas.openxmlformats.org/officeDocument/2006/relationships" xmlns:w="http://schemas.openxmlformats.org/wordprocessingml/2006/main">
  <w:divs>
    <w:div w:id="85469566">
      <w:bodyDiv w:val="1"/>
      <w:marLeft w:val="0"/>
      <w:marRight w:val="0"/>
      <w:marTop w:val="0"/>
      <w:marBottom w:val="0"/>
      <w:divBdr>
        <w:top w:val="none" w:sz="0" w:space="0" w:color="auto"/>
        <w:left w:val="none" w:sz="0" w:space="0" w:color="auto"/>
        <w:bottom w:val="none" w:sz="0" w:space="0" w:color="auto"/>
        <w:right w:val="none" w:sz="0" w:space="0" w:color="auto"/>
      </w:divBdr>
    </w:div>
    <w:div w:id="1107113958">
      <w:bodyDiv w:val="1"/>
      <w:marLeft w:val="0"/>
      <w:marRight w:val="0"/>
      <w:marTop w:val="0"/>
      <w:marBottom w:val="0"/>
      <w:divBdr>
        <w:top w:val="none" w:sz="0" w:space="0" w:color="auto"/>
        <w:left w:val="none" w:sz="0" w:space="0" w:color="auto"/>
        <w:bottom w:val="none" w:sz="0" w:space="0" w:color="auto"/>
        <w:right w:val="none" w:sz="0" w:space="0" w:color="auto"/>
      </w:divBdr>
    </w:div>
    <w:div w:id="1268655020">
      <w:bodyDiv w:val="1"/>
      <w:marLeft w:val="0"/>
      <w:marRight w:val="0"/>
      <w:marTop w:val="0"/>
      <w:marBottom w:val="0"/>
      <w:divBdr>
        <w:top w:val="none" w:sz="0" w:space="0" w:color="auto"/>
        <w:left w:val="none" w:sz="0" w:space="0" w:color="auto"/>
        <w:bottom w:val="none" w:sz="0" w:space="0" w:color="auto"/>
        <w:right w:val="none" w:sz="0" w:space="0" w:color="auto"/>
      </w:divBdr>
    </w:div>
    <w:div w:id="1316451962">
      <w:bodyDiv w:val="1"/>
      <w:marLeft w:val="0"/>
      <w:marRight w:val="0"/>
      <w:marTop w:val="0"/>
      <w:marBottom w:val="0"/>
      <w:divBdr>
        <w:top w:val="none" w:sz="0" w:space="0" w:color="auto"/>
        <w:left w:val="none" w:sz="0" w:space="0" w:color="auto"/>
        <w:bottom w:val="none" w:sz="0" w:space="0" w:color="auto"/>
        <w:right w:val="none" w:sz="0" w:space="0" w:color="auto"/>
      </w:divBdr>
    </w:div>
    <w:div w:id="1343363129">
      <w:bodyDiv w:val="1"/>
      <w:marLeft w:val="0"/>
      <w:marRight w:val="0"/>
      <w:marTop w:val="0"/>
      <w:marBottom w:val="0"/>
      <w:divBdr>
        <w:top w:val="none" w:sz="0" w:space="0" w:color="auto"/>
        <w:left w:val="none" w:sz="0" w:space="0" w:color="auto"/>
        <w:bottom w:val="none" w:sz="0" w:space="0" w:color="auto"/>
        <w:right w:val="none" w:sz="0" w:space="0" w:color="auto"/>
      </w:divBdr>
    </w:div>
    <w:div w:id="185298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153AF-CCCD-4149-A4C5-7E84AC34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6</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LBC/HMT/197/2011</vt:lpstr>
    </vt:vector>
  </TitlesOfParts>
  <Company>Hewlett-Packard Company</Company>
  <LinksUpToDate>false</LinksUpToDate>
  <CharactersWithSpaces>10974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LBC/HMT/197/2011</dc:title>
  <dc:creator>ALL</dc:creator>
  <cp:lastModifiedBy>leadbank</cp:lastModifiedBy>
  <cp:revision>97</cp:revision>
  <cp:lastPrinted>2018-11-29T10:23:00Z</cp:lastPrinted>
  <dcterms:created xsi:type="dcterms:W3CDTF">2016-12-03T08:20:00Z</dcterms:created>
  <dcterms:modified xsi:type="dcterms:W3CDTF">2018-11-29T11:10:00Z</dcterms:modified>
</cp:coreProperties>
</file>